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0000001" w14:textId="77777777" w:rsidR="007B2711" w:rsidRDefault="00A75454">
      <w:pPr>
        <w:widowControl w:val="0"/>
        <w:pBdr>
          <w:top w:val="nil"/>
          <w:left w:val="nil"/>
          <w:bottom w:val="nil"/>
          <w:right w:val="nil"/>
          <w:between w:val="nil"/>
        </w:pBdr>
        <w:spacing w:before="0" w:after="0"/>
        <w:jc w:val="left"/>
      </w:pPr>
      <w:r>
        <w:pict w14:anchorId="75E98B8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5" type="#_x0000_t136" style="position:absolute;margin-left:0;margin-top:0;width:50pt;height:50pt;z-index:251657728;visibility:hidden">
            <o:lock v:ext="edit" selection="t"/>
          </v:shape>
        </w:pict>
      </w:r>
      <w:r>
        <w:pict w14:anchorId="1B9BB46F">
          <v:shape id="_x0000_s1034" type="#_x0000_t136" style="position:absolute;margin-left:0;margin-top:0;width:50pt;height:50pt;z-index:251658752;visibility:hidden">
            <o:lock v:ext="edit" selection="t"/>
          </v:shape>
        </w:pict>
      </w:r>
    </w:p>
    <w:p w14:paraId="00000002" w14:textId="77777777" w:rsidR="007B2711" w:rsidRDefault="007B2711">
      <w:pPr>
        <w:widowControl w:val="0"/>
        <w:pBdr>
          <w:top w:val="nil"/>
          <w:left w:val="nil"/>
          <w:bottom w:val="nil"/>
          <w:right w:val="nil"/>
          <w:between w:val="nil"/>
        </w:pBdr>
        <w:spacing w:before="0" w:after="0"/>
        <w:jc w:val="left"/>
      </w:pPr>
    </w:p>
    <w:p w14:paraId="00000003" w14:textId="77777777" w:rsidR="007B2711" w:rsidRDefault="007B2711">
      <w:pPr>
        <w:pBdr>
          <w:top w:val="single" w:sz="4" w:space="1" w:color="000000"/>
          <w:bottom w:val="single" w:sz="4" w:space="1" w:color="000000"/>
        </w:pBdr>
        <w:rPr>
          <w:b/>
          <w:sz w:val="32"/>
          <w:szCs w:val="32"/>
        </w:rPr>
      </w:pPr>
    </w:p>
    <w:p w14:paraId="00000004" w14:textId="77777777" w:rsidR="007B2711" w:rsidRDefault="00FB060B">
      <w:pPr>
        <w:pBdr>
          <w:top w:val="single" w:sz="4" w:space="1" w:color="000000"/>
          <w:bottom w:val="single" w:sz="4" w:space="1" w:color="000000"/>
        </w:pBdr>
        <w:rPr>
          <w:b/>
          <w:sz w:val="32"/>
          <w:szCs w:val="32"/>
        </w:rPr>
      </w:pPr>
      <w:r>
        <w:rPr>
          <w:noProof/>
          <w:lang w:val="en-IN" w:eastAsia="en-IN"/>
        </w:rPr>
        <w:drawing>
          <wp:anchor distT="0" distB="0" distL="114300" distR="114300" simplePos="0" relativeHeight="251656704" behindDoc="0" locked="0" layoutInCell="1" hidden="0" allowOverlap="1">
            <wp:simplePos x="0" y="0"/>
            <wp:positionH relativeFrom="column">
              <wp:posOffset>1123950</wp:posOffset>
            </wp:positionH>
            <wp:positionV relativeFrom="paragraph">
              <wp:posOffset>412750</wp:posOffset>
            </wp:positionV>
            <wp:extent cx="3686175" cy="1238250"/>
            <wp:effectExtent l="0" t="0" r="0" b="0"/>
            <wp:wrapSquare wrapText="right" distT="0" distB="0" distL="114300" distR="114300"/>
            <wp:docPr id="199"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8"/>
                    <a:srcRect/>
                    <a:stretch>
                      <a:fillRect/>
                    </a:stretch>
                  </pic:blipFill>
                  <pic:spPr>
                    <a:xfrm>
                      <a:off x="0" y="0"/>
                      <a:ext cx="3686175" cy="1238250"/>
                    </a:xfrm>
                    <a:prstGeom prst="rect">
                      <a:avLst/>
                    </a:prstGeom>
                    <a:ln/>
                  </pic:spPr>
                </pic:pic>
              </a:graphicData>
            </a:graphic>
          </wp:anchor>
        </w:drawing>
      </w:r>
    </w:p>
    <w:p w14:paraId="00000005" w14:textId="77777777" w:rsidR="007B2711" w:rsidRDefault="007B2711">
      <w:pPr>
        <w:pBdr>
          <w:top w:val="single" w:sz="4" w:space="1" w:color="000000"/>
          <w:bottom w:val="single" w:sz="4" w:space="1" w:color="000000"/>
        </w:pBdr>
        <w:rPr>
          <w:b/>
          <w:sz w:val="32"/>
          <w:szCs w:val="32"/>
        </w:rPr>
      </w:pPr>
    </w:p>
    <w:p w14:paraId="00000006" w14:textId="77777777" w:rsidR="007B2711" w:rsidRDefault="007B2711">
      <w:pPr>
        <w:pBdr>
          <w:top w:val="single" w:sz="4" w:space="1" w:color="000000"/>
          <w:bottom w:val="single" w:sz="4" w:space="1" w:color="000000"/>
        </w:pBdr>
        <w:rPr>
          <w:b/>
          <w:sz w:val="32"/>
          <w:szCs w:val="32"/>
        </w:rPr>
      </w:pPr>
    </w:p>
    <w:p w14:paraId="00000007" w14:textId="77777777" w:rsidR="007B2711" w:rsidRDefault="007B2711">
      <w:pPr>
        <w:pBdr>
          <w:top w:val="single" w:sz="4" w:space="1" w:color="000000"/>
          <w:bottom w:val="single" w:sz="4" w:space="1" w:color="000000"/>
        </w:pBdr>
        <w:rPr>
          <w:b/>
          <w:sz w:val="32"/>
          <w:szCs w:val="32"/>
        </w:rPr>
      </w:pPr>
    </w:p>
    <w:p w14:paraId="00000008" w14:textId="77777777" w:rsidR="007B2711" w:rsidRDefault="007B2711">
      <w:pPr>
        <w:pBdr>
          <w:top w:val="single" w:sz="4" w:space="1" w:color="000000"/>
          <w:bottom w:val="single" w:sz="4" w:space="1" w:color="000000"/>
        </w:pBdr>
        <w:rPr>
          <w:b/>
          <w:sz w:val="32"/>
          <w:szCs w:val="32"/>
        </w:rPr>
      </w:pPr>
    </w:p>
    <w:p w14:paraId="00000009" w14:textId="77777777" w:rsidR="007B2711" w:rsidRDefault="00FB060B">
      <w:pPr>
        <w:pBdr>
          <w:top w:val="single" w:sz="4" w:space="1" w:color="000000"/>
          <w:bottom w:val="single" w:sz="4" w:space="1" w:color="000000"/>
        </w:pBdr>
        <w:rPr>
          <w:b/>
          <w:sz w:val="40"/>
          <w:szCs w:val="40"/>
        </w:rPr>
      </w:pPr>
      <w:r>
        <w:rPr>
          <w:b/>
          <w:sz w:val="40"/>
          <w:szCs w:val="40"/>
        </w:rPr>
        <w:t xml:space="preserve">                 NPCI Mandate Approval Gateway Service</w:t>
      </w:r>
    </w:p>
    <w:p w14:paraId="0000000A" w14:textId="77777777" w:rsidR="007B2711" w:rsidRDefault="00FB060B">
      <w:pPr>
        <w:pBdr>
          <w:top w:val="single" w:sz="4" w:space="1" w:color="000000"/>
          <w:bottom w:val="single" w:sz="4" w:space="1" w:color="000000"/>
        </w:pBdr>
        <w:jc w:val="center"/>
        <w:rPr>
          <w:b/>
          <w:sz w:val="32"/>
          <w:szCs w:val="32"/>
        </w:rPr>
      </w:pPr>
      <w:r>
        <w:rPr>
          <w:b/>
          <w:sz w:val="32"/>
          <w:szCs w:val="32"/>
        </w:rPr>
        <w:t>Bank Specification Document</w:t>
      </w:r>
    </w:p>
    <w:p w14:paraId="0000000B" w14:textId="77777777" w:rsidR="007B2711" w:rsidRDefault="00FB060B">
      <w:pPr>
        <w:pBdr>
          <w:top w:val="single" w:sz="4" w:space="1" w:color="000000"/>
          <w:bottom w:val="single" w:sz="4" w:space="1" w:color="000000"/>
        </w:pBdr>
        <w:jc w:val="center"/>
        <w:rPr>
          <w:b/>
          <w:sz w:val="32"/>
          <w:szCs w:val="32"/>
        </w:rPr>
      </w:pPr>
      <w:r>
        <w:rPr>
          <w:b/>
          <w:sz w:val="32"/>
          <w:szCs w:val="32"/>
        </w:rPr>
        <w:t>Version 4.2.3</w:t>
      </w:r>
    </w:p>
    <w:p w14:paraId="0000000C" w14:textId="77777777" w:rsidR="007B2711" w:rsidRDefault="007B2711">
      <w:pPr>
        <w:pBdr>
          <w:top w:val="single" w:sz="4" w:space="1" w:color="000000"/>
          <w:bottom w:val="single" w:sz="4" w:space="1" w:color="000000"/>
        </w:pBdr>
        <w:jc w:val="center"/>
        <w:rPr>
          <w:sz w:val="32"/>
          <w:szCs w:val="32"/>
        </w:rPr>
      </w:pPr>
    </w:p>
    <w:p w14:paraId="0000000D" w14:textId="77777777" w:rsidR="007B2711" w:rsidRDefault="007B2711">
      <w:pPr>
        <w:pBdr>
          <w:top w:val="single" w:sz="4" w:space="1" w:color="000000"/>
          <w:bottom w:val="single" w:sz="4" w:space="1" w:color="000000"/>
        </w:pBdr>
        <w:jc w:val="center"/>
        <w:rPr>
          <w:sz w:val="32"/>
          <w:szCs w:val="32"/>
        </w:rPr>
      </w:pPr>
    </w:p>
    <w:p w14:paraId="0000000E" w14:textId="77777777" w:rsidR="007B2711" w:rsidRDefault="007B2711">
      <w:pPr>
        <w:pBdr>
          <w:top w:val="single" w:sz="4" w:space="1" w:color="000000"/>
          <w:bottom w:val="single" w:sz="4" w:space="1" w:color="000000"/>
        </w:pBdr>
        <w:jc w:val="center"/>
        <w:rPr>
          <w:sz w:val="32"/>
          <w:szCs w:val="32"/>
        </w:rPr>
      </w:pPr>
    </w:p>
    <w:p w14:paraId="0000000F" w14:textId="77777777" w:rsidR="007B2711" w:rsidRDefault="007B2711">
      <w:pPr>
        <w:pBdr>
          <w:top w:val="single" w:sz="4" w:space="1" w:color="000000"/>
          <w:bottom w:val="single" w:sz="4" w:space="1" w:color="000000"/>
        </w:pBdr>
        <w:rPr>
          <w:sz w:val="32"/>
          <w:szCs w:val="32"/>
        </w:rPr>
      </w:pPr>
    </w:p>
    <w:p w14:paraId="00000010" w14:textId="77777777" w:rsidR="007B2711" w:rsidRDefault="007B2711">
      <w:pPr>
        <w:pBdr>
          <w:top w:val="single" w:sz="4" w:space="1" w:color="000000"/>
          <w:bottom w:val="single" w:sz="4" w:space="1" w:color="000000"/>
        </w:pBdr>
        <w:rPr>
          <w:sz w:val="32"/>
          <w:szCs w:val="32"/>
        </w:rPr>
      </w:pPr>
    </w:p>
    <w:p w14:paraId="00000011" w14:textId="77777777" w:rsidR="007B2711" w:rsidRDefault="007B2711">
      <w:pPr>
        <w:pBdr>
          <w:top w:val="single" w:sz="4" w:space="1" w:color="000000"/>
          <w:bottom w:val="single" w:sz="4" w:space="1" w:color="000000"/>
        </w:pBdr>
        <w:rPr>
          <w:sz w:val="32"/>
          <w:szCs w:val="32"/>
        </w:rPr>
      </w:pPr>
    </w:p>
    <w:p w14:paraId="00000012" w14:textId="77777777" w:rsidR="007B2711" w:rsidRDefault="007B2711">
      <w:pPr>
        <w:pBdr>
          <w:top w:val="single" w:sz="4" w:space="1" w:color="000000"/>
          <w:bottom w:val="single" w:sz="4" w:space="1" w:color="000000"/>
        </w:pBdr>
        <w:rPr>
          <w:sz w:val="32"/>
          <w:szCs w:val="32"/>
        </w:rPr>
      </w:pPr>
    </w:p>
    <w:p w14:paraId="00000013" w14:textId="77777777" w:rsidR="007B2711" w:rsidRDefault="007B2711">
      <w:pPr>
        <w:pBdr>
          <w:top w:val="single" w:sz="4" w:space="1" w:color="000000"/>
          <w:bottom w:val="single" w:sz="4" w:space="1" w:color="000000"/>
        </w:pBdr>
        <w:rPr>
          <w:sz w:val="28"/>
          <w:szCs w:val="28"/>
        </w:rPr>
      </w:pPr>
    </w:p>
    <w:p w14:paraId="00000014" w14:textId="77777777" w:rsidR="007B2711" w:rsidRDefault="007B2711">
      <w:pPr>
        <w:pBdr>
          <w:top w:val="single" w:sz="4" w:space="1" w:color="000000"/>
          <w:bottom w:val="single" w:sz="4" w:space="1" w:color="000000"/>
        </w:pBdr>
        <w:rPr>
          <w:sz w:val="28"/>
          <w:szCs w:val="28"/>
        </w:rPr>
      </w:pPr>
    </w:p>
    <w:p w14:paraId="00000015" w14:textId="77777777" w:rsidR="007B2711" w:rsidRDefault="007B2711">
      <w:pPr>
        <w:tabs>
          <w:tab w:val="left" w:pos="2070"/>
        </w:tabs>
        <w:spacing w:after="120"/>
        <w:rPr>
          <w:b/>
          <w:sz w:val="28"/>
          <w:szCs w:val="28"/>
        </w:rPr>
      </w:pPr>
    </w:p>
    <w:p w14:paraId="00000016" w14:textId="77777777" w:rsidR="007B2711" w:rsidRDefault="007B2711">
      <w:pPr>
        <w:tabs>
          <w:tab w:val="left" w:pos="2070"/>
        </w:tabs>
        <w:spacing w:after="120"/>
      </w:pPr>
    </w:p>
    <w:p w14:paraId="00000017" w14:textId="77777777" w:rsidR="007B2711" w:rsidRDefault="00FB060B">
      <w:pPr>
        <w:rPr>
          <w:b/>
        </w:rPr>
      </w:pPr>
      <w:r>
        <w:rPr>
          <w:b/>
        </w:rPr>
        <w:t>DOCUMENT RELEASE NOTICE</w:t>
      </w:r>
    </w:p>
    <w:p w14:paraId="00000018" w14:textId="77777777" w:rsidR="007B2711" w:rsidRDefault="00FB060B">
      <w:pPr>
        <w:rPr>
          <w:b/>
        </w:rPr>
      </w:pPr>
      <w:r>
        <w:rPr>
          <w:b/>
        </w:rPr>
        <w:t>Document Details</w:t>
      </w:r>
    </w:p>
    <w:tbl>
      <w:tblPr>
        <w:tblStyle w:val="aff5"/>
        <w:tblW w:w="9433" w:type="dxa"/>
        <w:tblInd w:w="35"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000" w:firstRow="0" w:lastRow="0" w:firstColumn="0" w:lastColumn="0" w:noHBand="0" w:noVBand="0"/>
      </w:tblPr>
      <w:tblGrid>
        <w:gridCol w:w="3056"/>
        <w:gridCol w:w="1337"/>
        <w:gridCol w:w="1687"/>
        <w:gridCol w:w="3353"/>
      </w:tblGrid>
      <w:tr w:rsidR="007B2711" w14:paraId="3E3F2C01" w14:textId="77777777">
        <w:tc>
          <w:tcPr>
            <w:tcW w:w="3056" w:type="dxa"/>
            <w:tcBorders>
              <w:top w:val="single" w:sz="8" w:space="0" w:color="000000"/>
              <w:left w:val="single" w:sz="8" w:space="0" w:color="000000"/>
              <w:bottom w:val="single" w:sz="8" w:space="0" w:color="000000"/>
            </w:tcBorders>
            <w:shd w:val="clear" w:color="auto" w:fill="auto"/>
          </w:tcPr>
          <w:p w14:paraId="00000019" w14:textId="77777777" w:rsidR="007B2711" w:rsidRDefault="00FB060B">
            <w:pPr>
              <w:rPr>
                <w:b/>
              </w:rPr>
            </w:pPr>
            <w:r>
              <w:rPr>
                <w:b/>
              </w:rPr>
              <w:t>Name</w:t>
            </w:r>
          </w:p>
        </w:tc>
        <w:tc>
          <w:tcPr>
            <w:tcW w:w="1337" w:type="dxa"/>
            <w:tcBorders>
              <w:top w:val="single" w:sz="8" w:space="0" w:color="000000"/>
              <w:left w:val="single" w:sz="8" w:space="0" w:color="000000"/>
              <w:bottom w:val="single" w:sz="8" w:space="0" w:color="000000"/>
            </w:tcBorders>
            <w:shd w:val="clear" w:color="auto" w:fill="auto"/>
          </w:tcPr>
          <w:p w14:paraId="0000001A" w14:textId="77777777" w:rsidR="007B2711" w:rsidRDefault="00FB060B">
            <w:pPr>
              <w:rPr>
                <w:b/>
              </w:rPr>
            </w:pPr>
            <w:r>
              <w:rPr>
                <w:b/>
              </w:rPr>
              <w:t>Version No.</w:t>
            </w:r>
          </w:p>
        </w:tc>
        <w:tc>
          <w:tcPr>
            <w:tcW w:w="1687" w:type="dxa"/>
            <w:tcBorders>
              <w:top w:val="single" w:sz="8" w:space="0" w:color="000000"/>
              <w:left w:val="single" w:sz="8" w:space="0" w:color="000000"/>
              <w:bottom w:val="single" w:sz="8" w:space="0" w:color="000000"/>
              <w:right w:val="single" w:sz="8" w:space="0" w:color="000000"/>
            </w:tcBorders>
          </w:tcPr>
          <w:p w14:paraId="0000001B" w14:textId="77777777" w:rsidR="007B2711" w:rsidRDefault="00FB060B">
            <w:pPr>
              <w:rPr>
                <w:b/>
              </w:rPr>
            </w:pPr>
            <w:r>
              <w:rPr>
                <w:b/>
              </w:rPr>
              <w:t>Date</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1C" w14:textId="77777777" w:rsidR="007B2711" w:rsidRDefault="00FB060B">
            <w:pPr>
              <w:rPr>
                <w:b/>
              </w:rPr>
            </w:pPr>
            <w:r>
              <w:rPr>
                <w:b/>
              </w:rPr>
              <w:t>Description</w:t>
            </w:r>
          </w:p>
        </w:tc>
      </w:tr>
      <w:tr w:rsidR="007B2711" w14:paraId="1887FFA7" w14:textId="77777777">
        <w:tc>
          <w:tcPr>
            <w:tcW w:w="3056" w:type="dxa"/>
            <w:tcBorders>
              <w:top w:val="single" w:sz="8" w:space="0" w:color="000000"/>
              <w:left w:val="single" w:sz="8" w:space="0" w:color="000000"/>
              <w:bottom w:val="single" w:sz="8" w:space="0" w:color="000000"/>
            </w:tcBorders>
            <w:shd w:val="clear" w:color="auto" w:fill="auto"/>
          </w:tcPr>
          <w:p w14:paraId="0000001D" w14:textId="77777777" w:rsidR="007B2711" w:rsidRDefault="00FB060B">
            <w:r>
              <w:t>Bank Specification Document</w:t>
            </w:r>
          </w:p>
        </w:tc>
        <w:tc>
          <w:tcPr>
            <w:tcW w:w="1337" w:type="dxa"/>
            <w:tcBorders>
              <w:top w:val="single" w:sz="8" w:space="0" w:color="000000"/>
              <w:left w:val="single" w:sz="8" w:space="0" w:color="000000"/>
              <w:bottom w:val="single" w:sz="8" w:space="0" w:color="000000"/>
            </w:tcBorders>
            <w:shd w:val="clear" w:color="auto" w:fill="auto"/>
          </w:tcPr>
          <w:p w14:paraId="0000001E" w14:textId="77777777" w:rsidR="007B2711" w:rsidRDefault="00FB060B">
            <w:r>
              <w:t>Draft</w:t>
            </w:r>
          </w:p>
        </w:tc>
        <w:tc>
          <w:tcPr>
            <w:tcW w:w="1687" w:type="dxa"/>
            <w:tcBorders>
              <w:top w:val="single" w:sz="8" w:space="0" w:color="000000"/>
              <w:left w:val="single" w:sz="8" w:space="0" w:color="000000"/>
              <w:bottom w:val="single" w:sz="8" w:space="0" w:color="000000"/>
              <w:right w:val="single" w:sz="8" w:space="0" w:color="000000"/>
            </w:tcBorders>
          </w:tcPr>
          <w:p w14:paraId="0000001F" w14:textId="77777777" w:rsidR="007B2711" w:rsidRDefault="00FB060B">
            <w:r>
              <w:t>24-02-2017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20" w14:textId="77777777" w:rsidR="007B2711" w:rsidRDefault="00FB060B">
            <w:r>
              <w:t>Provides technical &amp; operation specification for Banks to develop compatible application at their end for communicating with the Mandate Authorization application</w:t>
            </w:r>
          </w:p>
        </w:tc>
      </w:tr>
      <w:tr w:rsidR="007B2711" w14:paraId="3467629D" w14:textId="77777777">
        <w:tc>
          <w:tcPr>
            <w:tcW w:w="3056" w:type="dxa"/>
            <w:tcBorders>
              <w:top w:val="single" w:sz="8" w:space="0" w:color="000000"/>
              <w:left w:val="single" w:sz="8" w:space="0" w:color="000000"/>
              <w:bottom w:val="single" w:sz="8" w:space="0" w:color="000000"/>
            </w:tcBorders>
            <w:shd w:val="clear" w:color="auto" w:fill="auto"/>
          </w:tcPr>
          <w:p w14:paraId="00000021"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22" w14:textId="77777777" w:rsidR="007B2711" w:rsidRDefault="00FB060B">
            <w:r>
              <w:t>1.0</w:t>
            </w:r>
          </w:p>
        </w:tc>
        <w:tc>
          <w:tcPr>
            <w:tcW w:w="1687" w:type="dxa"/>
            <w:tcBorders>
              <w:top w:val="single" w:sz="8" w:space="0" w:color="000000"/>
              <w:left w:val="single" w:sz="8" w:space="0" w:color="000000"/>
              <w:bottom w:val="single" w:sz="8" w:space="0" w:color="000000"/>
              <w:right w:val="single" w:sz="8" w:space="0" w:color="000000"/>
            </w:tcBorders>
          </w:tcPr>
          <w:p w14:paraId="00000023" w14:textId="77777777" w:rsidR="007B2711" w:rsidRDefault="00FB060B">
            <w:r>
              <w:t>01-03-2017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24" w14:textId="77777777" w:rsidR="007B2711" w:rsidRDefault="00FB060B">
            <w:r>
              <w:t>Updated for Debit Card</w:t>
            </w:r>
          </w:p>
        </w:tc>
      </w:tr>
      <w:tr w:rsidR="007B2711" w14:paraId="7D3EFCAB" w14:textId="77777777">
        <w:tc>
          <w:tcPr>
            <w:tcW w:w="3056" w:type="dxa"/>
            <w:tcBorders>
              <w:top w:val="single" w:sz="8" w:space="0" w:color="000000"/>
              <w:left w:val="single" w:sz="8" w:space="0" w:color="000000"/>
              <w:bottom w:val="single" w:sz="8" w:space="0" w:color="000000"/>
            </w:tcBorders>
            <w:shd w:val="clear" w:color="auto" w:fill="auto"/>
          </w:tcPr>
          <w:p w14:paraId="00000025"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26" w14:textId="77777777" w:rsidR="007B2711" w:rsidRDefault="00FB060B">
            <w:r>
              <w:t>1.1</w:t>
            </w:r>
          </w:p>
        </w:tc>
        <w:tc>
          <w:tcPr>
            <w:tcW w:w="1687" w:type="dxa"/>
            <w:tcBorders>
              <w:top w:val="single" w:sz="8" w:space="0" w:color="000000"/>
              <w:left w:val="single" w:sz="8" w:space="0" w:color="000000"/>
              <w:bottom w:val="single" w:sz="8" w:space="0" w:color="000000"/>
              <w:right w:val="single" w:sz="8" w:space="0" w:color="000000"/>
            </w:tcBorders>
          </w:tcPr>
          <w:p w14:paraId="00000027" w14:textId="77777777" w:rsidR="007B2711" w:rsidRDefault="00FB060B">
            <w:r>
              <w:t>22-03-2017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28" w14:textId="77777777" w:rsidR="007B2711" w:rsidRDefault="00FB060B">
            <w:r>
              <w:t>Covered the specification for Signing, Check Sum &amp; Encryption. XML Specification, XSD &amp; XML Samples attached as zip</w:t>
            </w:r>
          </w:p>
        </w:tc>
      </w:tr>
      <w:tr w:rsidR="007B2711" w14:paraId="747031F1" w14:textId="77777777">
        <w:tc>
          <w:tcPr>
            <w:tcW w:w="3056" w:type="dxa"/>
            <w:tcBorders>
              <w:top w:val="single" w:sz="8" w:space="0" w:color="000000"/>
              <w:left w:val="single" w:sz="8" w:space="0" w:color="000000"/>
              <w:bottom w:val="single" w:sz="8" w:space="0" w:color="000000"/>
            </w:tcBorders>
            <w:shd w:val="clear" w:color="auto" w:fill="auto"/>
          </w:tcPr>
          <w:p w14:paraId="00000029"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2A" w14:textId="77777777" w:rsidR="007B2711" w:rsidRDefault="00FB060B">
            <w:r>
              <w:t>2.0</w:t>
            </w:r>
          </w:p>
        </w:tc>
        <w:tc>
          <w:tcPr>
            <w:tcW w:w="1687" w:type="dxa"/>
            <w:tcBorders>
              <w:top w:val="single" w:sz="8" w:space="0" w:color="000000"/>
              <w:left w:val="single" w:sz="8" w:space="0" w:color="000000"/>
              <w:bottom w:val="single" w:sz="8" w:space="0" w:color="000000"/>
              <w:right w:val="single" w:sz="8" w:space="0" w:color="000000"/>
            </w:tcBorders>
          </w:tcPr>
          <w:p w14:paraId="0000002B" w14:textId="77777777" w:rsidR="007B2711" w:rsidRDefault="00FB060B">
            <w:r>
              <w:t>27-03-2017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2C" w14:textId="77777777" w:rsidR="007B2711" w:rsidRDefault="00FB060B">
            <w:r>
              <w:t xml:space="preserve">Updated for Error Scenarios, HTTP Status codes. </w:t>
            </w:r>
          </w:p>
        </w:tc>
      </w:tr>
      <w:tr w:rsidR="007B2711" w14:paraId="0F38D447" w14:textId="77777777">
        <w:tc>
          <w:tcPr>
            <w:tcW w:w="3056" w:type="dxa"/>
            <w:tcBorders>
              <w:top w:val="single" w:sz="8" w:space="0" w:color="000000"/>
              <w:left w:val="single" w:sz="8" w:space="0" w:color="000000"/>
              <w:bottom w:val="single" w:sz="8" w:space="0" w:color="000000"/>
            </w:tcBorders>
            <w:shd w:val="clear" w:color="auto" w:fill="auto"/>
          </w:tcPr>
          <w:p w14:paraId="0000002D"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2E" w14:textId="77777777" w:rsidR="007B2711" w:rsidRDefault="00FB060B">
            <w:r>
              <w:t>3.0</w:t>
            </w:r>
          </w:p>
        </w:tc>
        <w:tc>
          <w:tcPr>
            <w:tcW w:w="1687" w:type="dxa"/>
            <w:tcBorders>
              <w:top w:val="single" w:sz="8" w:space="0" w:color="000000"/>
              <w:left w:val="single" w:sz="8" w:space="0" w:color="000000"/>
              <w:bottom w:val="single" w:sz="8" w:space="0" w:color="000000"/>
              <w:right w:val="single" w:sz="8" w:space="0" w:color="000000"/>
            </w:tcBorders>
          </w:tcPr>
          <w:p w14:paraId="0000002F" w14:textId="77777777" w:rsidR="007B2711" w:rsidRDefault="00FB060B">
            <w:r>
              <w:t>26-05-2017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30" w14:textId="77777777" w:rsidR="007B2711" w:rsidRDefault="00FB060B">
            <w:r>
              <w:t>API to get live destination banks for e-mandate</w:t>
            </w:r>
          </w:p>
          <w:p w14:paraId="00000031" w14:textId="77777777" w:rsidR="007B2711" w:rsidRDefault="00FB060B">
            <w:r>
              <w:t>Separate URL’s for Net banking &amp; Debit Card</w:t>
            </w:r>
          </w:p>
          <w:p w14:paraId="00000032" w14:textId="77777777" w:rsidR="007B2711" w:rsidRDefault="00FB060B">
            <w:r>
              <w:t>Corporate mapping to the destination banks</w:t>
            </w:r>
          </w:p>
        </w:tc>
      </w:tr>
      <w:tr w:rsidR="007B2711" w14:paraId="123466A9" w14:textId="77777777">
        <w:tc>
          <w:tcPr>
            <w:tcW w:w="3056" w:type="dxa"/>
            <w:tcBorders>
              <w:top w:val="single" w:sz="8" w:space="0" w:color="000000"/>
              <w:left w:val="single" w:sz="8" w:space="0" w:color="000000"/>
              <w:bottom w:val="single" w:sz="8" w:space="0" w:color="000000"/>
            </w:tcBorders>
            <w:shd w:val="clear" w:color="auto" w:fill="auto"/>
          </w:tcPr>
          <w:p w14:paraId="00000033"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34" w14:textId="77777777" w:rsidR="007B2711" w:rsidRDefault="00FB060B">
            <w:r>
              <w:t>3.1</w:t>
            </w:r>
          </w:p>
        </w:tc>
        <w:tc>
          <w:tcPr>
            <w:tcW w:w="1687" w:type="dxa"/>
            <w:tcBorders>
              <w:top w:val="single" w:sz="8" w:space="0" w:color="000000"/>
              <w:left w:val="single" w:sz="8" w:space="0" w:color="000000"/>
              <w:bottom w:val="single" w:sz="8" w:space="0" w:color="000000"/>
              <w:right w:val="single" w:sz="8" w:space="0" w:color="000000"/>
            </w:tcBorders>
          </w:tcPr>
          <w:p w14:paraId="00000035" w14:textId="77777777" w:rsidR="007B2711" w:rsidRDefault="00FB060B">
            <w:r>
              <w:t>08-06-2017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36" w14:textId="77777777" w:rsidR="007B2711" w:rsidRDefault="00FB060B">
            <w:r>
              <w:t xml:space="preserve">Updated the process flow to include bank selection in the merchant page. </w:t>
            </w:r>
          </w:p>
        </w:tc>
      </w:tr>
      <w:tr w:rsidR="007B2711" w14:paraId="7F532414" w14:textId="77777777">
        <w:tc>
          <w:tcPr>
            <w:tcW w:w="3056" w:type="dxa"/>
            <w:tcBorders>
              <w:top w:val="single" w:sz="8" w:space="0" w:color="000000"/>
              <w:left w:val="single" w:sz="8" w:space="0" w:color="000000"/>
              <w:bottom w:val="single" w:sz="8" w:space="0" w:color="000000"/>
            </w:tcBorders>
            <w:shd w:val="clear" w:color="auto" w:fill="auto"/>
          </w:tcPr>
          <w:p w14:paraId="00000037" w14:textId="77777777" w:rsidR="007B2711" w:rsidRDefault="00FB060B">
            <w:r>
              <w:lastRenderedPageBreak/>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38" w14:textId="77777777" w:rsidR="007B2711" w:rsidRDefault="00FB060B">
            <w:r>
              <w:t>3.2</w:t>
            </w:r>
          </w:p>
        </w:tc>
        <w:tc>
          <w:tcPr>
            <w:tcW w:w="1687" w:type="dxa"/>
            <w:tcBorders>
              <w:top w:val="single" w:sz="8" w:space="0" w:color="000000"/>
              <w:left w:val="single" w:sz="8" w:space="0" w:color="000000"/>
              <w:bottom w:val="single" w:sz="8" w:space="0" w:color="000000"/>
              <w:right w:val="single" w:sz="8" w:space="0" w:color="000000"/>
            </w:tcBorders>
          </w:tcPr>
          <w:p w14:paraId="00000039" w14:textId="77777777" w:rsidR="007B2711" w:rsidRDefault="00FB060B">
            <w:r>
              <w:t>24-06-2017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3A" w14:textId="77777777" w:rsidR="007B2711" w:rsidRDefault="00FB060B">
            <w:r>
              <w:t xml:space="preserve">Addition of Dbtr tag in Request XML. </w:t>
            </w:r>
          </w:p>
          <w:p w14:paraId="0000003B" w14:textId="77777777" w:rsidR="007B2711" w:rsidRDefault="00FB060B">
            <w:r>
              <w:t xml:space="preserve">Changes in Error Response XML’s, Error Codes &amp; Failure Scenarios (In Appendix) </w:t>
            </w:r>
          </w:p>
        </w:tc>
      </w:tr>
      <w:tr w:rsidR="007B2711" w14:paraId="339C066E" w14:textId="77777777">
        <w:tc>
          <w:tcPr>
            <w:tcW w:w="3056" w:type="dxa"/>
            <w:tcBorders>
              <w:top w:val="single" w:sz="8" w:space="0" w:color="000000"/>
              <w:left w:val="single" w:sz="8" w:space="0" w:color="000000"/>
              <w:bottom w:val="single" w:sz="8" w:space="0" w:color="000000"/>
            </w:tcBorders>
            <w:shd w:val="clear" w:color="auto" w:fill="auto"/>
          </w:tcPr>
          <w:p w14:paraId="0000003C"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3D" w14:textId="77777777" w:rsidR="007B2711" w:rsidRDefault="00FB060B">
            <w:r>
              <w:t>3.3</w:t>
            </w:r>
          </w:p>
        </w:tc>
        <w:tc>
          <w:tcPr>
            <w:tcW w:w="1687" w:type="dxa"/>
            <w:tcBorders>
              <w:top w:val="single" w:sz="8" w:space="0" w:color="000000"/>
              <w:left w:val="single" w:sz="8" w:space="0" w:color="000000"/>
              <w:bottom w:val="single" w:sz="8" w:space="0" w:color="000000"/>
              <w:right w:val="single" w:sz="8" w:space="0" w:color="000000"/>
            </w:tcBorders>
          </w:tcPr>
          <w:p w14:paraId="0000003E" w14:textId="77777777" w:rsidR="007B2711" w:rsidRDefault="00FB060B">
            <w:r>
              <w:t>03-Jul-2017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3F" w14:textId="77777777" w:rsidR="007B2711" w:rsidRDefault="00FB060B">
            <w:r>
              <w:t>Error Codes &amp; Failure Scenarios Sheet Updated.</w:t>
            </w:r>
          </w:p>
          <w:p w14:paraId="00000040" w14:textId="77777777" w:rsidR="007B2711" w:rsidRDefault="00FB060B">
            <w:r>
              <w:t xml:space="preserve">Encryption of Debtor field instead of Creditor. Changes in Server to Server communication specification. </w:t>
            </w:r>
          </w:p>
          <w:p w14:paraId="00000041" w14:textId="77777777" w:rsidR="007B2711" w:rsidRDefault="007B2711"/>
        </w:tc>
      </w:tr>
      <w:tr w:rsidR="007B2711" w14:paraId="03AF8AD9" w14:textId="77777777">
        <w:tc>
          <w:tcPr>
            <w:tcW w:w="3056" w:type="dxa"/>
            <w:tcBorders>
              <w:top w:val="single" w:sz="8" w:space="0" w:color="000000"/>
              <w:left w:val="single" w:sz="8" w:space="0" w:color="000000"/>
              <w:bottom w:val="single" w:sz="8" w:space="0" w:color="000000"/>
            </w:tcBorders>
            <w:shd w:val="clear" w:color="auto" w:fill="auto"/>
          </w:tcPr>
          <w:p w14:paraId="00000042"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43" w14:textId="77777777" w:rsidR="007B2711" w:rsidRDefault="00FB060B">
            <w:r>
              <w:t>3.4</w:t>
            </w:r>
          </w:p>
        </w:tc>
        <w:tc>
          <w:tcPr>
            <w:tcW w:w="1687" w:type="dxa"/>
            <w:tcBorders>
              <w:top w:val="single" w:sz="8" w:space="0" w:color="000000"/>
              <w:left w:val="single" w:sz="8" w:space="0" w:color="000000"/>
              <w:bottom w:val="single" w:sz="8" w:space="0" w:color="000000"/>
              <w:right w:val="single" w:sz="8" w:space="0" w:color="000000"/>
            </w:tcBorders>
          </w:tcPr>
          <w:p w14:paraId="00000044" w14:textId="77777777" w:rsidR="007B2711" w:rsidRDefault="00FB060B">
            <w:r>
              <w:t>14-Jul-2017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45" w14:textId="77777777" w:rsidR="007B2711" w:rsidRDefault="00FB060B">
            <w:r>
              <w:t xml:space="preserve">  Changes in Request &amp; Response XML formats and Error XML format.</w:t>
            </w:r>
          </w:p>
        </w:tc>
      </w:tr>
      <w:tr w:rsidR="007B2711" w14:paraId="006E54FE" w14:textId="77777777">
        <w:tc>
          <w:tcPr>
            <w:tcW w:w="3056" w:type="dxa"/>
            <w:tcBorders>
              <w:top w:val="single" w:sz="8" w:space="0" w:color="000000"/>
              <w:left w:val="single" w:sz="8" w:space="0" w:color="000000"/>
              <w:bottom w:val="single" w:sz="8" w:space="0" w:color="000000"/>
            </w:tcBorders>
            <w:shd w:val="clear" w:color="auto" w:fill="auto"/>
          </w:tcPr>
          <w:p w14:paraId="00000046"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47" w14:textId="77777777" w:rsidR="007B2711" w:rsidRDefault="00FB060B">
            <w:r>
              <w:t>3.5</w:t>
            </w:r>
          </w:p>
        </w:tc>
        <w:tc>
          <w:tcPr>
            <w:tcW w:w="1687" w:type="dxa"/>
            <w:tcBorders>
              <w:top w:val="single" w:sz="8" w:space="0" w:color="000000"/>
              <w:left w:val="single" w:sz="8" w:space="0" w:color="000000"/>
              <w:bottom w:val="single" w:sz="8" w:space="0" w:color="000000"/>
              <w:right w:val="single" w:sz="8" w:space="0" w:color="000000"/>
            </w:tcBorders>
          </w:tcPr>
          <w:p w14:paraId="00000048" w14:textId="77777777" w:rsidR="007B2711" w:rsidRDefault="00FB060B">
            <w:r>
              <w:t>07-Aug-2017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49" w14:textId="77777777" w:rsidR="007B2711" w:rsidRDefault="00FB060B">
            <w:r>
              <w:t>Handling of Timeout Scenario Added</w:t>
            </w:r>
          </w:p>
        </w:tc>
      </w:tr>
      <w:tr w:rsidR="007B2711" w14:paraId="23BF438E" w14:textId="77777777">
        <w:tc>
          <w:tcPr>
            <w:tcW w:w="3056" w:type="dxa"/>
            <w:tcBorders>
              <w:top w:val="single" w:sz="8" w:space="0" w:color="000000"/>
              <w:left w:val="single" w:sz="8" w:space="0" w:color="000000"/>
              <w:bottom w:val="single" w:sz="8" w:space="0" w:color="000000"/>
            </w:tcBorders>
            <w:shd w:val="clear" w:color="auto" w:fill="auto"/>
          </w:tcPr>
          <w:p w14:paraId="0000004A"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4B" w14:textId="77777777" w:rsidR="007B2711" w:rsidRDefault="00FB060B">
            <w:r>
              <w:t>3.5</w:t>
            </w:r>
          </w:p>
        </w:tc>
        <w:tc>
          <w:tcPr>
            <w:tcW w:w="1687" w:type="dxa"/>
            <w:tcBorders>
              <w:top w:val="single" w:sz="8" w:space="0" w:color="000000"/>
              <w:left w:val="single" w:sz="8" w:space="0" w:color="000000"/>
              <w:bottom w:val="single" w:sz="8" w:space="0" w:color="000000"/>
              <w:right w:val="single" w:sz="8" w:space="0" w:color="000000"/>
            </w:tcBorders>
          </w:tcPr>
          <w:p w14:paraId="0000004C" w14:textId="77777777" w:rsidR="007B2711" w:rsidRDefault="00FB060B">
            <w:r>
              <w:t>20-Dec-2017</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4D" w14:textId="77777777" w:rsidR="007B2711" w:rsidRDefault="00FB060B">
            <w:r>
              <w:t>Encryption methodology updated</w:t>
            </w:r>
          </w:p>
          <w:p w14:paraId="0000004E" w14:textId="77777777" w:rsidR="007B2711" w:rsidRDefault="00FB060B">
            <w:r>
              <w:t>Updates to Offline API’s</w:t>
            </w:r>
          </w:p>
          <w:p w14:paraId="0000004F" w14:textId="77777777" w:rsidR="007B2711" w:rsidRDefault="00FB060B">
            <w:r>
              <w:t>Error Codes Updated</w:t>
            </w:r>
          </w:p>
        </w:tc>
      </w:tr>
      <w:tr w:rsidR="007B2711" w14:paraId="7B8F69A9" w14:textId="77777777">
        <w:tc>
          <w:tcPr>
            <w:tcW w:w="3056" w:type="dxa"/>
            <w:tcBorders>
              <w:top w:val="single" w:sz="8" w:space="0" w:color="000000"/>
              <w:left w:val="single" w:sz="8" w:space="0" w:color="000000"/>
              <w:bottom w:val="single" w:sz="8" w:space="0" w:color="000000"/>
            </w:tcBorders>
            <w:shd w:val="clear" w:color="auto" w:fill="auto"/>
          </w:tcPr>
          <w:p w14:paraId="00000050"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51" w14:textId="77777777" w:rsidR="007B2711" w:rsidRDefault="00FB060B">
            <w:r>
              <w:t>3.6</w:t>
            </w:r>
          </w:p>
        </w:tc>
        <w:tc>
          <w:tcPr>
            <w:tcW w:w="1687" w:type="dxa"/>
            <w:tcBorders>
              <w:top w:val="single" w:sz="8" w:space="0" w:color="000000"/>
              <w:left w:val="single" w:sz="8" w:space="0" w:color="000000"/>
              <w:bottom w:val="single" w:sz="8" w:space="0" w:color="000000"/>
              <w:right w:val="single" w:sz="8" w:space="0" w:color="000000"/>
            </w:tcBorders>
          </w:tcPr>
          <w:p w14:paraId="00000052" w14:textId="77777777" w:rsidR="007B2711" w:rsidRDefault="00FB060B">
            <w:r>
              <w:t>18-Sep-2018</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53" w14:textId="77777777" w:rsidR="007B2711" w:rsidRDefault="00FB060B">
            <w:r>
              <w:t xml:space="preserve">AuthMode added as additional Parameter from Merchant. Flow changes based on this parameter. </w:t>
            </w:r>
          </w:p>
        </w:tc>
      </w:tr>
      <w:tr w:rsidR="007B2711" w14:paraId="47D5843F" w14:textId="77777777">
        <w:tc>
          <w:tcPr>
            <w:tcW w:w="3056" w:type="dxa"/>
            <w:tcBorders>
              <w:top w:val="single" w:sz="8" w:space="0" w:color="000000"/>
              <w:left w:val="single" w:sz="8" w:space="0" w:color="000000"/>
              <w:bottom w:val="single" w:sz="8" w:space="0" w:color="000000"/>
            </w:tcBorders>
            <w:shd w:val="clear" w:color="auto" w:fill="auto"/>
          </w:tcPr>
          <w:p w14:paraId="00000054"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55" w14:textId="77777777" w:rsidR="007B2711" w:rsidRDefault="00FB060B">
            <w:r>
              <w:t>3.7</w:t>
            </w:r>
          </w:p>
        </w:tc>
        <w:tc>
          <w:tcPr>
            <w:tcW w:w="1687" w:type="dxa"/>
            <w:tcBorders>
              <w:top w:val="single" w:sz="8" w:space="0" w:color="000000"/>
              <w:left w:val="single" w:sz="8" w:space="0" w:color="000000"/>
              <w:bottom w:val="single" w:sz="8" w:space="0" w:color="000000"/>
              <w:right w:val="single" w:sz="8" w:space="0" w:color="000000"/>
            </w:tcBorders>
          </w:tcPr>
          <w:p w14:paraId="00000056" w14:textId="77777777" w:rsidR="007B2711" w:rsidRDefault="00FB060B">
            <w:r>
              <w:t>15-APR-2019</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57" w14:textId="77777777" w:rsidR="007B2711" w:rsidRDefault="00FB060B">
            <w:r>
              <w:t>Change in API “Posting list of Open Transactions to Bank”</w:t>
            </w:r>
          </w:p>
        </w:tc>
      </w:tr>
      <w:tr w:rsidR="007B2711" w14:paraId="653F5341" w14:textId="77777777">
        <w:tc>
          <w:tcPr>
            <w:tcW w:w="3056" w:type="dxa"/>
            <w:tcBorders>
              <w:top w:val="single" w:sz="8" w:space="0" w:color="000000"/>
              <w:left w:val="single" w:sz="8" w:space="0" w:color="000000"/>
              <w:bottom w:val="single" w:sz="8" w:space="0" w:color="000000"/>
            </w:tcBorders>
            <w:shd w:val="clear" w:color="auto" w:fill="auto"/>
          </w:tcPr>
          <w:p w14:paraId="00000058" w14:textId="77777777" w:rsidR="007B2711" w:rsidRDefault="00FB060B">
            <w:r>
              <w:lastRenderedPageBreak/>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59" w14:textId="77777777" w:rsidR="007B2711" w:rsidRDefault="00FB060B">
            <w:r>
              <w:t>3.8</w:t>
            </w:r>
          </w:p>
        </w:tc>
        <w:tc>
          <w:tcPr>
            <w:tcW w:w="1687" w:type="dxa"/>
            <w:tcBorders>
              <w:top w:val="single" w:sz="8" w:space="0" w:color="000000"/>
              <w:left w:val="single" w:sz="8" w:space="0" w:color="000000"/>
              <w:bottom w:val="single" w:sz="8" w:space="0" w:color="000000"/>
              <w:right w:val="single" w:sz="8" w:space="0" w:color="000000"/>
            </w:tcBorders>
          </w:tcPr>
          <w:p w14:paraId="0000005A" w14:textId="77777777" w:rsidR="007B2711" w:rsidRDefault="00FB060B">
            <w:r>
              <w:t>17-May-2019</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5B" w14:textId="77777777" w:rsidR="007B2711" w:rsidRDefault="00FB060B">
            <w:r>
              <w:t>Changes in Error XML Structure from Bank to NPCI and from NPCI to Merchant (Appendix 9.1)</w:t>
            </w:r>
          </w:p>
          <w:p w14:paraId="0000005C" w14:textId="77777777" w:rsidR="007B2711" w:rsidRDefault="00FB060B">
            <w:r>
              <w:t>Changes in lengths and data types of XML elements in Merchant Request. Changes in Error Response from Bank</w:t>
            </w:r>
          </w:p>
          <w:p w14:paraId="0000005D" w14:textId="77777777" w:rsidR="007B2711" w:rsidRDefault="00FB060B">
            <w:r>
              <w:t>Change in live bank list  api</w:t>
            </w:r>
          </w:p>
        </w:tc>
      </w:tr>
      <w:tr w:rsidR="007B2711" w14:paraId="4969D3CE" w14:textId="77777777">
        <w:tc>
          <w:tcPr>
            <w:tcW w:w="3056" w:type="dxa"/>
            <w:tcBorders>
              <w:top w:val="single" w:sz="8" w:space="0" w:color="000000"/>
              <w:left w:val="single" w:sz="8" w:space="0" w:color="000000"/>
              <w:bottom w:val="single" w:sz="8" w:space="0" w:color="000000"/>
            </w:tcBorders>
            <w:shd w:val="clear" w:color="auto" w:fill="auto"/>
          </w:tcPr>
          <w:p w14:paraId="0000005E"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5F" w14:textId="77777777" w:rsidR="007B2711" w:rsidRDefault="00FB060B">
            <w:r>
              <w:t>4.0</w:t>
            </w:r>
          </w:p>
        </w:tc>
        <w:tc>
          <w:tcPr>
            <w:tcW w:w="1687" w:type="dxa"/>
            <w:tcBorders>
              <w:top w:val="single" w:sz="8" w:space="0" w:color="000000"/>
              <w:left w:val="single" w:sz="8" w:space="0" w:color="000000"/>
              <w:bottom w:val="single" w:sz="8" w:space="0" w:color="000000"/>
              <w:right w:val="single" w:sz="8" w:space="0" w:color="000000"/>
            </w:tcBorders>
          </w:tcPr>
          <w:p w14:paraId="00000060" w14:textId="77777777" w:rsidR="007B2711" w:rsidRDefault="00FB060B">
            <w:r>
              <w:t>12-DEC-2019</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61" w14:textId="77777777" w:rsidR="007B2711" w:rsidRDefault="00FB060B">
            <w:r>
              <w:t>Changes in Merchant request XML, Bank request XML &amp; Merchant response XML.</w:t>
            </w:r>
          </w:p>
          <w:p w14:paraId="00000062" w14:textId="77777777" w:rsidR="007B2711" w:rsidRDefault="00FB060B">
            <w:r>
              <w:t>Encryption of additional fields</w:t>
            </w:r>
          </w:p>
          <w:p w14:paraId="00000063" w14:textId="77777777" w:rsidR="007B2711" w:rsidRDefault="00FB060B">
            <w:r>
              <w:t>Encryption of Request XML and Response XML</w:t>
            </w:r>
          </w:p>
          <w:p w14:paraId="00000064" w14:textId="77777777" w:rsidR="007B2711" w:rsidRDefault="00FB060B">
            <w:r>
              <w:t>Additional parameter in the form post for Merchant</w:t>
            </w:r>
          </w:p>
        </w:tc>
      </w:tr>
      <w:tr w:rsidR="007B2711" w14:paraId="7BEF74F4" w14:textId="77777777">
        <w:tc>
          <w:tcPr>
            <w:tcW w:w="3056" w:type="dxa"/>
            <w:tcBorders>
              <w:top w:val="single" w:sz="8" w:space="0" w:color="000000"/>
              <w:left w:val="single" w:sz="8" w:space="0" w:color="000000"/>
              <w:bottom w:val="single" w:sz="8" w:space="0" w:color="000000"/>
            </w:tcBorders>
            <w:shd w:val="clear" w:color="auto" w:fill="auto"/>
          </w:tcPr>
          <w:p w14:paraId="00000065"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66" w14:textId="77777777" w:rsidR="007B2711" w:rsidRDefault="00FB060B">
            <w:r>
              <w:t>4.1</w:t>
            </w:r>
          </w:p>
        </w:tc>
        <w:tc>
          <w:tcPr>
            <w:tcW w:w="1687" w:type="dxa"/>
            <w:tcBorders>
              <w:top w:val="single" w:sz="8" w:space="0" w:color="000000"/>
              <w:left w:val="single" w:sz="8" w:space="0" w:color="000000"/>
              <w:bottom w:val="single" w:sz="8" w:space="0" w:color="000000"/>
              <w:right w:val="single" w:sz="8" w:space="0" w:color="000000"/>
            </w:tcBorders>
          </w:tcPr>
          <w:p w14:paraId="00000067" w14:textId="77777777" w:rsidR="007B2711" w:rsidRDefault="00FB060B">
            <w:r>
              <w:t>29-JUL-2020</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68" w14:textId="77777777" w:rsidR="007B2711" w:rsidRDefault="00FB060B">
            <w:r>
              <w:t>Introduction of New Debit Card Flow</w:t>
            </w:r>
          </w:p>
          <w:p w14:paraId="00000069" w14:textId="77777777" w:rsidR="007B2711" w:rsidRDefault="00FB060B">
            <w:r>
              <w:t>BANKID &amp; AUTHMODE mandatory in merchant request</w:t>
            </w:r>
          </w:p>
        </w:tc>
      </w:tr>
      <w:tr w:rsidR="007B2711" w14:paraId="2C669CCB" w14:textId="77777777">
        <w:tc>
          <w:tcPr>
            <w:tcW w:w="3056" w:type="dxa"/>
            <w:tcBorders>
              <w:top w:val="single" w:sz="8" w:space="0" w:color="000000"/>
              <w:left w:val="single" w:sz="8" w:space="0" w:color="000000"/>
              <w:bottom w:val="single" w:sz="8" w:space="0" w:color="000000"/>
            </w:tcBorders>
            <w:shd w:val="clear" w:color="auto" w:fill="auto"/>
          </w:tcPr>
          <w:p w14:paraId="0000006A"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6B" w14:textId="77777777" w:rsidR="007B2711" w:rsidRDefault="00FB060B">
            <w:r>
              <w:t>4.2</w:t>
            </w:r>
          </w:p>
        </w:tc>
        <w:tc>
          <w:tcPr>
            <w:tcW w:w="1687" w:type="dxa"/>
            <w:tcBorders>
              <w:top w:val="single" w:sz="8" w:space="0" w:color="000000"/>
              <w:left w:val="single" w:sz="8" w:space="0" w:color="000000"/>
              <w:bottom w:val="single" w:sz="8" w:space="0" w:color="000000"/>
              <w:right w:val="single" w:sz="8" w:space="0" w:color="000000"/>
            </w:tcBorders>
          </w:tcPr>
          <w:p w14:paraId="0000006C" w14:textId="77777777" w:rsidR="007B2711" w:rsidRDefault="00FB060B">
            <w:r>
              <w:t>29-DEC-2021</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6D" w14:textId="77777777" w:rsidR="007B2711" w:rsidRDefault="00FB060B">
            <w:r>
              <w:t>Introduction of Aadhaar flow</w:t>
            </w:r>
          </w:p>
        </w:tc>
      </w:tr>
      <w:tr w:rsidR="007B2711" w14:paraId="7799DDCD" w14:textId="77777777">
        <w:tc>
          <w:tcPr>
            <w:tcW w:w="3056" w:type="dxa"/>
            <w:tcBorders>
              <w:top w:val="single" w:sz="8" w:space="0" w:color="000000"/>
              <w:left w:val="single" w:sz="8" w:space="0" w:color="000000"/>
              <w:bottom w:val="single" w:sz="8" w:space="0" w:color="000000"/>
            </w:tcBorders>
            <w:shd w:val="clear" w:color="auto" w:fill="auto"/>
          </w:tcPr>
          <w:p w14:paraId="0000006E"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6F" w14:textId="77777777" w:rsidR="007B2711" w:rsidRDefault="00FB060B">
            <w:r>
              <w:t>4.2.1</w:t>
            </w:r>
          </w:p>
        </w:tc>
        <w:tc>
          <w:tcPr>
            <w:tcW w:w="1687" w:type="dxa"/>
            <w:tcBorders>
              <w:top w:val="single" w:sz="8" w:space="0" w:color="000000"/>
              <w:left w:val="single" w:sz="8" w:space="0" w:color="000000"/>
              <w:bottom w:val="single" w:sz="8" w:space="0" w:color="000000"/>
              <w:right w:val="single" w:sz="8" w:space="0" w:color="000000"/>
            </w:tcBorders>
          </w:tcPr>
          <w:p w14:paraId="00000070" w14:textId="77777777" w:rsidR="007B2711" w:rsidRDefault="00FB060B">
            <w:r>
              <w:t>29-MAR-2022</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71" w14:textId="77777777" w:rsidR="007B2711" w:rsidRDefault="00FB060B">
            <w:r>
              <w:t>Added Signature and Checksum in bank response</w:t>
            </w:r>
          </w:p>
        </w:tc>
      </w:tr>
      <w:tr w:rsidR="007B2711" w14:paraId="64DEFB4E" w14:textId="77777777">
        <w:tc>
          <w:tcPr>
            <w:tcW w:w="3056" w:type="dxa"/>
            <w:tcBorders>
              <w:top w:val="single" w:sz="8" w:space="0" w:color="000000"/>
              <w:left w:val="single" w:sz="8" w:space="0" w:color="000000"/>
              <w:bottom w:val="single" w:sz="8" w:space="0" w:color="000000"/>
            </w:tcBorders>
            <w:shd w:val="clear" w:color="auto" w:fill="auto"/>
          </w:tcPr>
          <w:p w14:paraId="00000072"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73" w14:textId="77777777" w:rsidR="007B2711" w:rsidRDefault="00FB060B">
            <w:r>
              <w:t>4.2.2</w:t>
            </w:r>
          </w:p>
        </w:tc>
        <w:tc>
          <w:tcPr>
            <w:tcW w:w="1687" w:type="dxa"/>
            <w:tcBorders>
              <w:top w:val="single" w:sz="8" w:space="0" w:color="000000"/>
              <w:left w:val="single" w:sz="8" w:space="0" w:color="000000"/>
              <w:bottom w:val="single" w:sz="8" w:space="0" w:color="000000"/>
              <w:right w:val="single" w:sz="8" w:space="0" w:color="000000"/>
            </w:tcBorders>
          </w:tcPr>
          <w:p w14:paraId="00000074" w14:textId="77777777" w:rsidR="007B2711" w:rsidRDefault="00FB060B">
            <w:r>
              <w:t>25-MAY-2022</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75" w14:textId="77777777" w:rsidR="007B2711" w:rsidRDefault="00FB060B">
            <w:pPr>
              <w:jc w:val="left"/>
            </w:pPr>
            <w:r>
              <w:t>Signature, checksum logic added Aadhaar Mandate Validation, Aadhaar OTP validation Checksum fields added.</w:t>
            </w:r>
          </w:p>
          <w:p w14:paraId="00000076" w14:textId="77777777" w:rsidR="007B2711" w:rsidRDefault="00FB060B">
            <w:pPr>
              <w:jc w:val="left"/>
            </w:pPr>
            <w:r>
              <w:lastRenderedPageBreak/>
              <w:t>Request Parameter aadhaarNumber updated as aadhaarNo</w:t>
            </w:r>
          </w:p>
          <w:p w14:paraId="00000077" w14:textId="77777777" w:rsidR="007B2711" w:rsidRDefault="00FB060B">
            <w:pPr>
              <w:jc w:val="left"/>
            </w:pPr>
            <w:r>
              <w:t>Aadhaar response corrected</w:t>
            </w:r>
          </w:p>
        </w:tc>
      </w:tr>
      <w:tr w:rsidR="007B2711" w14:paraId="595BC6A9" w14:textId="77777777">
        <w:tc>
          <w:tcPr>
            <w:tcW w:w="3056" w:type="dxa"/>
            <w:tcBorders>
              <w:top w:val="single" w:sz="8" w:space="0" w:color="000000"/>
              <w:left w:val="single" w:sz="8" w:space="0" w:color="000000"/>
              <w:bottom w:val="single" w:sz="8" w:space="0" w:color="000000"/>
            </w:tcBorders>
            <w:shd w:val="clear" w:color="auto" w:fill="auto"/>
          </w:tcPr>
          <w:p w14:paraId="00000078" w14:textId="77777777" w:rsidR="007B2711" w:rsidRDefault="00FB060B">
            <w:r>
              <w:lastRenderedPageBreak/>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79" w14:textId="77777777" w:rsidR="007B2711" w:rsidRDefault="00FB060B">
            <w:r>
              <w:t>4.2.3</w:t>
            </w:r>
          </w:p>
        </w:tc>
        <w:tc>
          <w:tcPr>
            <w:tcW w:w="1687" w:type="dxa"/>
            <w:tcBorders>
              <w:top w:val="single" w:sz="8" w:space="0" w:color="000000"/>
              <w:left w:val="single" w:sz="8" w:space="0" w:color="000000"/>
              <w:bottom w:val="single" w:sz="8" w:space="0" w:color="000000"/>
              <w:right w:val="single" w:sz="8" w:space="0" w:color="000000"/>
            </w:tcBorders>
          </w:tcPr>
          <w:p w14:paraId="0000007A" w14:textId="77777777" w:rsidR="007B2711" w:rsidRDefault="00FB060B">
            <w:r>
              <w:t>03-Jun-2022</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7B" w14:textId="77777777" w:rsidR="007B2711" w:rsidRDefault="00FB060B">
            <w:pPr>
              <w:jc w:val="left"/>
            </w:pPr>
            <w:r>
              <w:t>aadhaarAuthDtls attiribute corrected in ResendOTP Aadhaar Request</w:t>
            </w:r>
          </w:p>
          <w:p w14:paraId="0000007C" w14:textId="77777777" w:rsidR="007B2711" w:rsidRDefault="00FB060B">
            <w:pPr>
              <w:jc w:val="left"/>
            </w:pPr>
            <w:r>
              <w:t>Resend OTP Request format added for Direct Debit card flow</w:t>
            </w:r>
          </w:p>
        </w:tc>
      </w:tr>
      <w:tr w:rsidR="007B2711" w14:paraId="30E12DBE" w14:textId="77777777">
        <w:tc>
          <w:tcPr>
            <w:tcW w:w="3056" w:type="dxa"/>
            <w:tcBorders>
              <w:top w:val="single" w:sz="8" w:space="0" w:color="000000"/>
              <w:left w:val="single" w:sz="8" w:space="0" w:color="000000"/>
              <w:bottom w:val="single" w:sz="8" w:space="0" w:color="000000"/>
            </w:tcBorders>
            <w:shd w:val="clear" w:color="auto" w:fill="auto"/>
          </w:tcPr>
          <w:p w14:paraId="0000007D"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7E" w14:textId="77777777" w:rsidR="007B2711" w:rsidRDefault="00FB060B">
            <w:r>
              <w:t>4.2.4</w:t>
            </w:r>
          </w:p>
        </w:tc>
        <w:tc>
          <w:tcPr>
            <w:tcW w:w="1687" w:type="dxa"/>
            <w:tcBorders>
              <w:top w:val="single" w:sz="8" w:space="0" w:color="000000"/>
              <w:left w:val="single" w:sz="8" w:space="0" w:color="000000"/>
              <w:bottom w:val="single" w:sz="8" w:space="0" w:color="000000"/>
              <w:right w:val="single" w:sz="8" w:space="0" w:color="000000"/>
            </w:tcBorders>
          </w:tcPr>
          <w:p w14:paraId="0000007F" w14:textId="77777777" w:rsidR="007B2711" w:rsidRDefault="00FB060B">
            <w:r>
              <w:t>23-Aug-2022</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80" w14:textId="77777777" w:rsidR="007B2711" w:rsidRDefault="00FB060B">
            <w:pPr>
              <w:jc w:val="left"/>
            </w:pPr>
            <w:r>
              <w:t>Debit Card failure reattempt screenshot added for Direct Debit card flow</w:t>
            </w:r>
          </w:p>
        </w:tc>
      </w:tr>
      <w:tr w:rsidR="007B2711" w14:paraId="49A49E86" w14:textId="77777777">
        <w:tc>
          <w:tcPr>
            <w:tcW w:w="3056" w:type="dxa"/>
            <w:tcBorders>
              <w:top w:val="single" w:sz="8" w:space="0" w:color="000000"/>
              <w:left w:val="single" w:sz="8" w:space="0" w:color="000000"/>
              <w:bottom w:val="single" w:sz="8" w:space="0" w:color="000000"/>
            </w:tcBorders>
            <w:shd w:val="clear" w:color="auto" w:fill="auto"/>
          </w:tcPr>
          <w:p w14:paraId="00000081" w14:textId="77777777" w:rsidR="007B2711" w:rsidRDefault="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00000082" w14:textId="77777777" w:rsidR="007B2711" w:rsidRDefault="00FB060B">
            <w:r>
              <w:t>4.3</w:t>
            </w:r>
          </w:p>
        </w:tc>
        <w:tc>
          <w:tcPr>
            <w:tcW w:w="1687" w:type="dxa"/>
            <w:tcBorders>
              <w:top w:val="single" w:sz="8" w:space="0" w:color="000000"/>
              <w:left w:val="single" w:sz="8" w:space="0" w:color="000000"/>
              <w:bottom w:val="single" w:sz="8" w:space="0" w:color="000000"/>
              <w:right w:val="single" w:sz="8" w:space="0" w:color="000000"/>
            </w:tcBorders>
          </w:tcPr>
          <w:p w14:paraId="00000083" w14:textId="77777777" w:rsidR="007B2711" w:rsidRDefault="00FB060B">
            <w:r>
              <w:t>25-10-2022</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00000084" w14:textId="77777777" w:rsidR="007B2711" w:rsidRDefault="00FB060B">
            <w:pPr>
              <w:jc w:val="left"/>
            </w:pPr>
            <w:r>
              <w:t>Introduction to Amend, Cancel, Suspend and Revoke,Custom cancel</w:t>
            </w:r>
          </w:p>
        </w:tc>
      </w:tr>
      <w:tr w:rsidR="00FB060B" w14:paraId="094171DC" w14:textId="77777777">
        <w:tc>
          <w:tcPr>
            <w:tcW w:w="3056" w:type="dxa"/>
            <w:tcBorders>
              <w:top w:val="single" w:sz="8" w:space="0" w:color="000000"/>
              <w:left w:val="single" w:sz="8" w:space="0" w:color="000000"/>
              <w:bottom w:val="single" w:sz="8" w:space="0" w:color="000000"/>
            </w:tcBorders>
            <w:shd w:val="clear" w:color="auto" w:fill="auto"/>
          </w:tcPr>
          <w:p w14:paraId="00E8AECF" w14:textId="2A59A297" w:rsidR="00FB060B" w:rsidRDefault="00FB060B" w:rsidP="00FB060B">
            <w:r>
              <w:t>NPCI Mandate Authorization Specification for Banks</w:t>
            </w:r>
          </w:p>
        </w:tc>
        <w:tc>
          <w:tcPr>
            <w:tcW w:w="1337" w:type="dxa"/>
            <w:tcBorders>
              <w:top w:val="single" w:sz="8" w:space="0" w:color="000000"/>
              <w:left w:val="single" w:sz="8" w:space="0" w:color="000000"/>
              <w:bottom w:val="single" w:sz="8" w:space="0" w:color="000000"/>
            </w:tcBorders>
            <w:shd w:val="clear" w:color="auto" w:fill="auto"/>
          </w:tcPr>
          <w:p w14:paraId="7986FA23" w14:textId="19C8F436" w:rsidR="00FB060B" w:rsidRDefault="00FB060B" w:rsidP="00FB060B">
            <w:r>
              <w:t>4.4</w:t>
            </w:r>
          </w:p>
        </w:tc>
        <w:tc>
          <w:tcPr>
            <w:tcW w:w="1687" w:type="dxa"/>
            <w:tcBorders>
              <w:top w:val="single" w:sz="8" w:space="0" w:color="000000"/>
              <w:left w:val="single" w:sz="8" w:space="0" w:color="000000"/>
              <w:bottom w:val="single" w:sz="8" w:space="0" w:color="000000"/>
              <w:right w:val="single" w:sz="8" w:space="0" w:color="000000"/>
            </w:tcBorders>
          </w:tcPr>
          <w:p w14:paraId="4A370C3B" w14:textId="152E9686" w:rsidR="00FB060B" w:rsidRDefault="00FB060B" w:rsidP="00FB060B">
            <w:r>
              <w:t>30-05-2023</w:t>
            </w:r>
          </w:p>
        </w:tc>
        <w:tc>
          <w:tcPr>
            <w:tcW w:w="3353" w:type="dxa"/>
            <w:tcBorders>
              <w:top w:val="single" w:sz="8" w:space="0" w:color="000000"/>
              <w:left w:val="single" w:sz="8" w:space="0" w:color="000000"/>
              <w:bottom w:val="single" w:sz="8" w:space="0" w:color="000000"/>
              <w:right w:val="single" w:sz="8" w:space="0" w:color="000000"/>
            </w:tcBorders>
            <w:shd w:val="clear" w:color="auto" w:fill="auto"/>
          </w:tcPr>
          <w:p w14:paraId="3CDD1A29" w14:textId="7560867A" w:rsidR="00FB060B" w:rsidRDefault="00FB060B" w:rsidP="00FB060B">
            <w:pPr>
              <w:jc w:val="left"/>
            </w:pPr>
            <w:r>
              <w:t>Introduction of PAN and Cust ID authentication mode</w:t>
            </w:r>
          </w:p>
        </w:tc>
      </w:tr>
    </w:tbl>
    <w:p w14:paraId="00000085" w14:textId="77777777" w:rsidR="007B2711" w:rsidRDefault="00FB060B">
      <w:r>
        <w:t>This document and any revised pages are subject to document control. Please keep them up-to-date using the release notices from the distributor of the document.</w:t>
      </w:r>
    </w:p>
    <w:p w14:paraId="00000086" w14:textId="77777777" w:rsidR="007B2711" w:rsidRDefault="00FB060B">
      <w:pPr>
        <w:pBdr>
          <w:top w:val="single" w:sz="24" w:space="1" w:color="000080"/>
          <w:left w:val="nil"/>
          <w:bottom w:val="single" w:sz="24" w:space="1" w:color="000080"/>
          <w:right w:val="nil"/>
          <w:between w:val="nil"/>
        </w:pBdr>
        <w:spacing w:before="0" w:after="120"/>
        <w:rPr>
          <w:b/>
          <w:color w:val="002060"/>
          <w:sz w:val="36"/>
          <w:szCs w:val="36"/>
        </w:rPr>
      </w:pPr>
      <w:bookmarkStart w:id="0" w:name="_heading=h.gjdgxs" w:colFirst="0" w:colLast="0"/>
      <w:bookmarkEnd w:id="0"/>
      <w:r>
        <w:br w:type="page"/>
      </w:r>
      <w:r>
        <w:rPr>
          <w:b/>
          <w:color w:val="002060"/>
          <w:sz w:val="36"/>
          <w:szCs w:val="36"/>
        </w:rPr>
        <w:lastRenderedPageBreak/>
        <w:t>Table of Contents</w:t>
      </w:r>
    </w:p>
    <w:sdt>
      <w:sdtPr>
        <w:rPr>
          <w:rFonts w:ascii="Calibri" w:eastAsia="Calibri" w:hAnsi="Calibri"/>
          <w:b w:val="0"/>
          <w:bCs w:val="0"/>
          <w:caps w:val="0"/>
          <w:szCs w:val="22"/>
        </w:rPr>
        <w:id w:val="-1765527075"/>
        <w:docPartObj>
          <w:docPartGallery w:val="Table of Contents"/>
          <w:docPartUnique/>
        </w:docPartObj>
      </w:sdtPr>
      <w:sdtEndPr/>
      <w:sdtContent>
        <w:p w14:paraId="3F469542" w14:textId="1D270C99" w:rsidR="0013393C" w:rsidRDefault="00FB060B">
          <w:pPr>
            <w:pStyle w:val="TOC1"/>
            <w:rPr>
              <w:rFonts w:asciiTheme="minorHAnsi" w:eastAsiaTheme="minorEastAsia" w:hAnsiTheme="minorHAnsi" w:cstheme="minorBidi"/>
              <w:b w:val="0"/>
              <w:bCs w:val="0"/>
              <w:caps w:val="0"/>
              <w:noProof/>
              <w:color w:val="auto"/>
              <w:szCs w:val="22"/>
            </w:rPr>
          </w:pPr>
          <w:r>
            <w:fldChar w:fldCharType="begin"/>
          </w:r>
          <w:r>
            <w:instrText xml:space="preserve"> TOC \h \u \z </w:instrText>
          </w:r>
          <w:r>
            <w:fldChar w:fldCharType="separate"/>
          </w:r>
          <w:hyperlink w:anchor="_Toc139471377" w:history="1">
            <w:r w:rsidR="0013393C" w:rsidRPr="00577360">
              <w:rPr>
                <w:rStyle w:val="Hyperlink"/>
                <w:noProof/>
              </w:rPr>
              <w:t>1.</w:t>
            </w:r>
            <w:r w:rsidR="0013393C">
              <w:rPr>
                <w:rFonts w:asciiTheme="minorHAnsi" w:eastAsiaTheme="minorEastAsia" w:hAnsiTheme="minorHAnsi" w:cstheme="minorBidi"/>
                <w:b w:val="0"/>
                <w:bCs w:val="0"/>
                <w:caps w:val="0"/>
                <w:noProof/>
                <w:color w:val="auto"/>
                <w:szCs w:val="22"/>
              </w:rPr>
              <w:tab/>
            </w:r>
            <w:r w:rsidR="0013393C" w:rsidRPr="00577360">
              <w:rPr>
                <w:rStyle w:val="Hyperlink"/>
                <w:noProof/>
              </w:rPr>
              <w:t>Introduction</w:t>
            </w:r>
            <w:r w:rsidR="0013393C">
              <w:rPr>
                <w:noProof/>
                <w:webHidden/>
              </w:rPr>
              <w:tab/>
            </w:r>
            <w:r w:rsidR="0013393C">
              <w:rPr>
                <w:noProof/>
                <w:webHidden/>
              </w:rPr>
              <w:fldChar w:fldCharType="begin"/>
            </w:r>
            <w:r w:rsidR="0013393C">
              <w:rPr>
                <w:noProof/>
                <w:webHidden/>
              </w:rPr>
              <w:instrText xml:space="preserve"> PAGEREF _Toc139471377 \h </w:instrText>
            </w:r>
            <w:r w:rsidR="0013393C">
              <w:rPr>
                <w:noProof/>
                <w:webHidden/>
              </w:rPr>
            </w:r>
            <w:r w:rsidR="0013393C">
              <w:rPr>
                <w:noProof/>
                <w:webHidden/>
              </w:rPr>
              <w:fldChar w:fldCharType="separate"/>
            </w:r>
            <w:r w:rsidR="0013393C">
              <w:rPr>
                <w:noProof/>
                <w:webHidden/>
              </w:rPr>
              <w:t>9</w:t>
            </w:r>
            <w:r w:rsidR="0013393C">
              <w:rPr>
                <w:noProof/>
                <w:webHidden/>
              </w:rPr>
              <w:fldChar w:fldCharType="end"/>
            </w:r>
          </w:hyperlink>
        </w:p>
        <w:p w14:paraId="11D8CBDD" w14:textId="2115CD13" w:rsidR="0013393C" w:rsidRDefault="0013393C">
          <w:pPr>
            <w:pStyle w:val="TOC1"/>
            <w:rPr>
              <w:rFonts w:asciiTheme="minorHAnsi" w:eastAsiaTheme="minorEastAsia" w:hAnsiTheme="minorHAnsi" w:cstheme="minorBidi"/>
              <w:b w:val="0"/>
              <w:bCs w:val="0"/>
              <w:caps w:val="0"/>
              <w:noProof/>
              <w:color w:val="auto"/>
              <w:szCs w:val="22"/>
            </w:rPr>
          </w:pPr>
          <w:hyperlink w:anchor="_Toc139471378" w:history="1">
            <w:r w:rsidRPr="00577360">
              <w:rPr>
                <w:rStyle w:val="Hyperlink"/>
                <w:noProof/>
              </w:rPr>
              <w:t>1.1</w:t>
            </w:r>
            <w:r>
              <w:rPr>
                <w:rFonts w:asciiTheme="minorHAnsi" w:eastAsiaTheme="minorEastAsia" w:hAnsiTheme="minorHAnsi" w:cstheme="minorBidi"/>
                <w:b w:val="0"/>
                <w:bCs w:val="0"/>
                <w:caps w:val="0"/>
                <w:noProof/>
                <w:color w:val="auto"/>
                <w:szCs w:val="22"/>
              </w:rPr>
              <w:tab/>
            </w:r>
            <w:r w:rsidRPr="00577360">
              <w:rPr>
                <w:rStyle w:val="Hyperlink"/>
                <w:noProof/>
              </w:rPr>
              <w:t>Abbreviation</w:t>
            </w:r>
            <w:r>
              <w:rPr>
                <w:noProof/>
                <w:webHidden/>
              </w:rPr>
              <w:tab/>
            </w:r>
            <w:r>
              <w:rPr>
                <w:noProof/>
                <w:webHidden/>
              </w:rPr>
              <w:fldChar w:fldCharType="begin"/>
            </w:r>
            <w:r>
              <w:rPr>
                <w:noProof/>
                <w:webHidden/>
              </w:rPr>
              <w:instrText xml:space="preserve"> PAGEREF _Toc139471378 \h </w:instrText>
            </w:r>
            <w:r>
              <w:rPr>
                <w:noProof/>
                <w:webHidden/>
              </w:rPr>
            </w:r>
            <w:r>
              <w:rPr>
                <w:noProof/>
                <w:webHidden/>
              </w:rPr>
              <w:fldChar w:fldCharType="separate"/>
            </w:r>
            <w:r>
              <w:rPr>
                <w:noProof/>
                <w:webHidden/>
              </w:rPr>
              <w:t>9</w:t>
            </w:r>
            <w:r>
              <w:rPr>
                <w:noProof/>
                <w:webHidden/>
              </w:rPr>
              <w:fldChar w:fldCharType="end"/>
            </w:r>
          </w:hyperlink>
        </w:p>
        <w:p w14:paraId="45118A51" w14:textId="40EE0C23" w:rsidR="0013393C" w:rsidRDefault="0013393C">
          <w:pPr>
            <w:pStyle w:val="TOC1"/>
            <w:rPr>
              <w:rFonts w:asciiTheme="minorHAnsi" w:eastAsiaTheme="minorEastAsia" w:hAnsiTheme="minorHAnsi" w:cstheme="minorBidi"/>
              <w:b w:val="0"/>
              <w:bCs w:val="0"/>
              <w:caps w:val="0"/>
              <w:noProof/>
              <w:color w:val="auto"/>
              <w:szCs w:val="22"/>
            </w:rPr>
          </w:pPr>
          <w:hyperlink w:anchor="_Toc139471379" w:history="1">
            <w:r w:rsidRPr="00577360">
              <w:rPr>
                <w:rStyle w:val="Hyperlink"/>
                <w:noProof/>
              </w:rPr>
              <w:t>2.</w:t>
            </w:r>
            <w:r>
              <w:rPr>
                <w:rFonts w:asciiTheme="minorHAnsi" w:eastAsiaTheme="minorEastAsia" w:hAnsiTheme="minorHAnsi" w:cstheme="minorBidi"/>
                <w:b w:val="0"/>
                <w:bCs w:val="0"/>
                <w:caps w:val="0"/>
                <w:noProof/>
                <w:color w:val="auto"/>
                <w:szCs w:val="22"/>
              </w:rPr>
              <w:tab/>
            </w:r>
            <w:r w:rsidRPr="00577360">
              <w:rPr>
                <w:rStyle w:val="Hyperlink"/>
                <w:noProof/>
              </w:rPr>
              <w:t>Interface specification details for Mandate Approval</w:t>
            </w:r>
            <w:r>
              <w:rPr>
                <w:noProof/>
                <w:webHidden/>
              </w:rPr>
              <w:tab/>
            </w:r>
            <w:r>
              <w:rPr>
                <w:noProof/>
                <w:webHidden/>
              </w:rPr>
              <w:fldChar w:fldCharType="begin"/>
            </w:r>
            <w:r>
              <w:rPr>
                <w:noProof/>
                <w:webHidden/>
              </w:rPr>
              <w:instrText xml:space="preserve"> PAGEREF _Toc139471379 \h </w:instrText>
            </w:r>
            <w:r>
              <w:rPr>
                <w:noProof/>
                <w:webHidden/>
              </w:rPr>
            </w:r>
            <w:r>
              <w:rPr>
                <w:noProof/>
                <w:webHidden/>
              </w:rPr>
              <w:fldChar w:fldCharType="separate"/>
            </w:r>
            <w:r>
              <w:rPr>
                <w:noProof/>
                <w:webHidden/>
              </w:rPr>
              <w:t>10</w:t>
            </w:r>
            <w:r>
              <w:rPr>
                <w:noProof/>
                <w:webHidden/>
              </w:rPr>
              <w:fldChar w:fldCharType="end"/>
            </w:r>
          </w:hyperlink>
        </w:p>
        <w:p w14:paraId="4CF425A2" w14:textId="0A283BE5" w:rsidR="0013393C" w:rsidRDefault="0013393C">
          <w:pPr>
            <w:pStyle w:val="TOC1"/>
            <w:rPr>
              <w:rFonts w:asciiTheme="minorHAnsi" w:eastAsiaTheme="minorEastAsia" w:hAnsiTheme="minorHAnsi" w:cstheme="minorBidi"/>
              <w:b w:val="0"/>
              <w:bCs w:val="0"/>
              <w:caps w:val="0"/>
              <w:noProof/>
              <w:color w:val="auto"/>
              <w:szCs w:val="22"/>
            </w:rPr>
          </w:pPr>
          <w:hyperlink w:anchor="_Toc139471380" w:history="1">
            <w:r w:rsidRPr="00577360">
              <w:rPr>
                <w:rStyle w:val="Hyperlink"/>
                <w:noProof/>
              </w:rPr>
              <w:t>2.1</w:t>
            </w:r>
            <w:r>
              <w:rPr>
                <w:rFonts w:asciiTheme="minorHAnsi" w:eastAsiaTheme="minorEastAsia" w:hAnsiTheme="minorHAnsi" w:cstheme="minorBidi"/>
                <w:b w:val="0"/>
                <w:bCs w:val="0"/>
                <w:caps w:val="0"/>
                <w:noProof/>
                <w:color w:val="auto"/>
                <w:szCs w:val="22"/>
              </w:rPr>
              <w:tab/>
            </w:r>
            <w:r w:rsidRPr="00577360">
              <w:rPr>
                <w:rStyle w:val="Hyperlink"/>
                <w:noProof/>
              </w:rPr>
              <w:t>Registration with NPCI</w:t>
            </w:r>
            <w:r>
              <w:rPr>
                <w:noProof/>
                <w:webHidden/>
              </w:rPr>
              <w:tab/>
            </w:r>
            <w:r>
              <w:rPr>
                <w:noProof/>
                <w:webHidden/>
              </w:rPr>
              <w:fldChar w:fldCharType="begin"/>
            </w:r>
            <w:r>
              <w:rPr>
                <w:noProof/>
                <w:webHidden/>
              </w:rPr>
              <w:instrText xml:space="preserve"> PAGEREF _Toc139471380 \h </w:instrText>
            </w:r>
            <w:r>
              <w:rPr>
                <w:noProof/>
                <w:webHidden/>
              </w:rPr>
            </w:r>
            <w:r>
              <w:rPr>
                <w:noProof/>
                <w:webHidden/>
              </w:rPr>
              <w:fldChar w:fldCharType="separate"/>
            </w:r>
            <w:r>
              <w:rPr>
                <w:noProof/>
                <w:webHidden/>
              </w:rPr>
              <w:t>10</w:t>
            </w:r>
            <w:r>
              <w:rPr>
                <w:noProof/>
                <w:webHidden/>
              </w:rPr>
              <w:fldChar w:fldCharType="end"/>
            </w:r>
          </w:hyperlink>
        </w:p>
        <w:p w14:paraId="4D549A62" w14:textId="5C0051F6" w:rsidR="0013393C" w:rsidRDefault="0013393C">
          <w:pPr>
            <w:pStyle w:val="TOC1"/>
            <w:rPr>
              <w:rFonts w:asciiTheme="minorHAnsi" w:eastAsiaTheme="minorEastAsia" w:hAnsiTheme="minorHAnsi" w:cstheme="minorBidi"/>
              <w:b w:val="0"/>
              <w:bCs w:val="0"/>
              <w:caps w:val="0"/>
              <w:noProof/>
              <w:color w:val="auto"/>
              <w:szCs w:val="22"/>
            </w:rPr>
          </w:pPr>
          <w:hyperlink w:anchor="_Toc139471381" w:history="1">
            <w:r w:rsidRPr="00577360">
              <w:rPr>
                <w:rStyle w:val="Hyperlink"/>
                <w:noProof/>
              </w:rPr>
              <w:t>2.2</w:t>
            </w:r>
            <w:r>
              <w:rPr>
                <w:rFonts w:asciiTheme="minorHAnsi" w:eastAsiaTheme="minorEastAsia" w:hAnsiTheme="minorHAnsi" w:cstheme="minorBidi"/>
                <w:b w:val="0"/>
                <w:bCs w:val="0"/>
                <w:caps w:val="0"/>
                <w:noProof/>
                <w:color w:val="auto"/>
                <w:szCs w:val="22"/>
              </w:rPr>
              <w:tab/>
            </w:r>
            <w:r w:rsidRPr="00577360">
              <w:rPr>
                <w:rStyle w:val="Hyperlink"/>
                <w:noProof/>
              </w:rPr>
              <w:t>Mandate Approval function flow (for Net Banking &amp; Debit Card authentication modes)</w:t>
            </w:r>
            <w:r>
              <w:rPr>
                <w:noProof/>
                <w:webHidden/>
              </w:rPr>
              <w:tab/>
            </w:r>
            <w:r>
              <w:rPr>
                <w:noProof/>
                <w:webHidden/>
              </w:rPr>
              <w:fldChar w:fldCharType="begin"/>
            </w:r>
            <w:r>
              <w:rPr>
                <w:noProof/>
                <w:webHidden/>
              </w:rPr>
              <w:instrText xml:space="preserve"> PAGEREF _Toc139471381 \h </w:instrText>
            </w:r>
            <w:r>
              <w:rPr>
                <w:noProof/>
                <w:webHidden/>
              </w:rPr>
            </w:r>
            <w:r>
              <w:rPr>
                <w:noProof/>
                <w:webHidden/>
              </w:rPr>
              <w:fldChar w:fldCharType="separate"/>
            </w:r>
            <w:r>
              <w:rPr>
                <w:noProof/>
                <w:webHidden/>
              </w:rPr>
              <w:t>10</w:t>
            </w:r>
            <w:r>
              <w:rPr>
                <w:noProof/>
                <w:webHidden/>
              </w:rPr>
              <w:fldChar w:fldCharType="end"/>
            </w:r>
          </w:hyperlink>
        </w:p>
        <w:p w14:paraId="41B375F9" w14:textId="242729BB" w:rsidR="0013393C" w:rsidRDefault="0013393C">
          <w:pPr>
            <w:pStyle w:val="TOC1"/>
            <w:rPr>
              <w:rFonts w:asciiTheme="minorHAnsi" w:eastAsiaTheme="minorEastAsia" w:hAnsiTheme="minorHAnsi" w:cstheme="minorBidi"/>
              <w:b w:val="0"/>
              <w:bCs w:val="0"/>
              <w:caps w:val="0"/>
              <w:noProof/>
              <w:color w:val="auto"/>
              <w:szCs w:val="22"/>
            </w:rPr>
          </w:pPr>
          <w:hyperlink w:anchor="_Toc139471382" w:history="1">
            <w:r w:rsidRPr="00577360">
              <w:rPr>
                <w:rStyle w:val="Hyperlink"/>
                <w:noProof/>
              </w:rPr>
              <w:t>2.2.1</w:t>
            </w:r>
            <w:r>
              <w:rPr>
                <w:rFonts w:asciiTheme="minorHAnsi" w:eastAsiaTheme="minorEastAsia" w:hAnsiTheme="minorHAnsi" w:cstheme="minorBidi"/>
                <w:b w:val="0"/>
                <w:bCs w:val="0"/>
                <w:caps w:val="0"/>
                <w:noProof/>
                <w:color w:val="auto"/>
                <w:szCs w:val="22"/>
              </w:rPr>
              <w:tab/>
            </w:r>
            <w:r w:rsidRPr="00577360">
              <w:rPr>
                <w:rStyle w:val="Hyperlink"/>
                <w:noProof/>
              </w:rPr>
              <w:t>End to End Process Flow (for Net Banking &amp; Debit Card Authentication Modes)</w:t>
            </w:r>
            <w:r>
              <w:rPr>
                <w:noProof/>
                <w:webHidden/>
              </w:rPr>
              <w:tab/>
            </w:r>
            <w:r>
              <w:rPr>
                <w:noProof/>
                <w:webHidden/>
              </w:rPr>
              <w:fldChar w:fldCharType="begin"/>
            </w:r>
            <w:r>
              <w:rPr>
                <w:noProof/>
                <w:webHidden/>
              </w:rPr>
              <w:instrText xml:space="preserve"> PAGEREF _Toc139471382 \h </w:instrText>
            </w:r>
            <w:r>
              <w:rPr>
                <w:noProof/>
                <w:webHidden/>
              </w:rPr>
            </w:r>
            <w:r>
              <w:rPr>
                <w:noProof/>
                <w:webHidden/>
              </w:rPr>
              <w:fldChar w:fldCharType="separate"/>
            </w:r>
            <w:r>
              <w:rPr>
                <w:noProof/>
                <w:webHidden/>
              </w:rPr>
              <w:t>11</w:t>
            </w:r>
            <w:r>
              <w:rPr>
                <w:noProof/>
                <w:webHidden/>
              </w:rPr>
              <w:fldChar w:fldCharType="end"/>
            </w:r>
          </w:hyperlink>
        </w:p>
        <w:p w14:paraId="1CC1992A" w14:textId="08625916" w:rsidR="0013393C" w:rsidRDefault="0013393C">
          <w:pPr>
            <w:pStyle w:val="TOC1"/>
            <w:rPr>
              <w:rFonts w:asciiTheme="minorHAnsi" w:eastAsiaTheme="minorEastAsia" w:hAnsiTheme="minorHAnsi" w:cstheme="minorBidi"/>
              <w:b w:val="0"/>
              <w:bCs w:val="0"/>
              <w:caps w:val="0"/>
              <w:noProof/>
              <w:color w:val="auto"/>
              <w:szCs w:val="22"/>
            </w:rPr>
          </w:pPr>
          <w:hyperlink w:anchor="_Toc139471383" w:history="1">
            <w:r w:rsidRPr="00577360">
              <w:rPr>
                <w:rStyle w:val="Hyperlink"/>
                <w:noProof/>
              </w:rPr>
              <w:t>2.3</w:t>
            </w:r>
            <w:r>
              <w:rPr>
                <w:rFonts w:asciiTheme="minorHAnsi" w:eastAsiaTheme="minorEastAsia" w:hAnsiTheme="minorHAnsi" w:cstheme="minorBidi"/>
                <w:b w:val="0"/>
                <w:bCs w:val="0"/>
                <w:caps w:val="0"/>
                <w:noProof/>
                <w:color w:val="auto"/>
                <w:szCs w:val="22"/>
              </w:rPr>
              <w:tab/>
            </w:r>
            <w:r w:rsidRPr="00577360">
              <w:rPr>
                <w:rStyle w:val="Hyperlink"/>
                <w:noProof/>
              </w:rPr>
              <w:t>Mandate Approval function flow(AMEND, CANCEL, SUSPEND, REVOKE)</w:t>
            </w:r>
            <w:r>
              <w:rPr>
                <w:noProof/>
                <w:webHidden/>
              </w:rPr>
              <w:tab/>
            </w:r>
            <w:r>
              <w:rPr>
                <w:noProof/>
                <w:webHidden/>
              </w:rPr>
              <w:fldChar w:fldCharType="begin"/>
            </w:r>
            <w:r>
              <w:rPr>
                <w:noProof/>
                <w:webHidden/>
              </w:rPr>
              <w:instrText xml:space="preserve"> PAGEREF _Toc139471383 \h </w:instrText>
            </w:r>
            <w:r>
              <w:rPr>
                <w:noProof/>
                <w:webHidden/>
              </w:rPr>
            </w:r>
            <w:r>
              <w:rPr>
                <w:noProof/>
                <w:webHidden/>
              </w:rPr>
              <w:fldChar w:fldCharType="separate"/>
            </w:r>
            <w:r>
              <w:rPr>
                <w:noProof/>
                <w:webHidden/>
              </w:rPr>
              <w:t>12</w:t>
            </w:r>
            <w:r>
              <w:rPr>
                <w:noProof/>
                <w:webHidden/>
              </w:rPr>
              <w:fldChar w:fldCharType="end"/>
            </w:r>
          </w:hyperlink>
        </w:p>
        <w:p w14:paraId="4A1DB394" w14:textId="655FB50D" w:rsidR="0013393C" w:rsidRDefault="0013393C">
          <w:pPr>
            <w:pStyle w:val="TOC1"/>
            <w:rPr>
              <w:rFonts w:asciiTheme="minorHAnsi" w:eastAsiaTheme="minorEastAsia" w:hAnsiTheme="minorHAnsi" w:cstheme="minorBidi"/>
              <w:b w:val="0"/>
              <w:bCs w:val="0"/>
              <w:caps w:val="0"/>
              <w:noProof/>
              <w:color w:val="auto"/>
              <w:szCs w:val="22"/>
            </w:rPr>
          </w:pPr>
          <w:hyperlink w:anchor="_Toc139471384" w:history="1">
            <w:r w:rsidRPr="00577360">
              <w:rPr>
                <w:rStyle w:val="Hyperlink"/>
                <w:noProof/>
              </w:rPr>
              <w:t>2.4</w:t>
            </w:r>
            <w:r>
              <w:rPr>
                <w:rFonts w:asciiTheme="minorHAnsi" w:eastAsiaTheme="minorEastAsia" w:hAnsiTheme="minorHAnsi" w:cstheme="minorBidi"/>
                <w:b w:val="0"/>
                <w:bCs w:val="0"/>
                <w:caps w:val="0"/>
                <w:noProof/>
                <w:color w:val="auto"/>
                <w:szCs w:val="22"/>
              </w:rPr>
              <w:tab/>
            </w:r>
            <w:r w:rsidRPr="00577360">
              <w:rPr>
                <w:rStyle w:val="Hyperlink"/>
                <w:noProof/>
              </w:rPr>
              <w:t>Interface Layer</w:t>
            </w:r>
            <w:r>
              <w:rPr>
                <w:noProof/>
                <w:webHidden/>
              </w:rPr>
              <w:tab/>
            </w:r>
            <w:r>
              <w:rPr>
                <w:noProof/>
                <w:webHidden/>
              </w:rPr>
              <w:fldChar w:fldCharType="begin"/>
            </w:r>
            <w:r>
              <w:rPr>
                <w:noProof/>
                <w:webHidden/>
              </w:rPr>
              <w:instrText xml:space="preserve"> PAGEREF _Toc139471384 \h </w:instrText>
            </w:r>
            <w:r>
              <w:rPr>
                <w:noProof/>
                <w:webHidden/>
              </w:rPr>
            </w:r>
            <w:r>
              <w:rPr>
                <w:noProof/>
                <w:webHidden/>
              </w:rPr>
              <w:fldChar w:fldCharType="separate"/>
            </w:r>
            <w:r>
              <w:rPr>
                <w:noProof/>
                <w:webHidden/>
              </w:rPr>
              <w:t>13</w:t>
            </w:r>
            <w:r>
              <w:rPr>
                <w:noProof/>
                <w:webHidden/>
              </w:rPr>
              <w:fldChar w:fldCharType="end"/>
            </w:r>
          </w:hyperlink>
        </w:p>
        <w:p w14:paraId="707F0E01" w14:textId="5CA3B4D8" w:rsidR="0013393C" w:rsidRDefault="0013393C">
          <w:pPr>
            <w:pStyle w:val="TOC1"/>
            <w:rPr>
              <w:rFonts w:asciiTheme="minorHAnsi" w:eastAsiaTheme="minorEastAsia" w:hAnsiTheme="minorHAnsi" w:cstheme="minorBidi"/>
              <w:b w:val="0"/>
              <w:bCs w:val="0"/>
              <w:caps w:val="0"/>
              <w:noProof/>
              <w:color w:val="auto"/>
              <w:szCs w:val="22"/>
            </w:rPr>
          </w:pPr>
          <w:hyperlink w:anchor="_Toc139471385" w:history="1">
            <w:r w:rsidRPr="00577360">
              <w:rPr>
                <w:rStyle w:val="Hyperlink"/>
                <w:noProof/>
              </w:rPr>
              <w:t>3.</w:t>
            </w:r>
            <w:r>
              <w:rPr>
                <w:rFonts w:asciiTheme="minorHAnsi" w:eastAsiaTheme="minorEastAsia" w:hAnsiTheme="minorHAnsi" w:cstheme="minorBidi"/>
                <w:b w:val="0"/>
                <w:bCs w:val="0"/>
                <w:caps w:val="0"/>
                <w:noProof/>
                <w:color w:val="auto"/>
                <w:szCs w:val="22"/>
              </w:rPr>
              <w:tab/>
            </w:r>
            <w:r w:rsidRPr="00577360">
              <w:rPr>
                <w:rStyle w:val="Hyperlink"/>
                <w:noProof/>
              </w:rPr>
              <w:t>Specification Format for Request &amp; Response</w:t>
            </w:r>
            <w:r>
              <w:rPr>
                <w:noProof/>
                <w:webHidden/>
              </w:rPr>
              <w:tab/>
            </w:r>
            <w:r>
              <w:rPr>
                <w:noProof/>
                <w:webHidden/>
              </w:rPr>
              <w:fldChar w:fldCharType="begin"/>
            </w:r>
            <w:r>
              <w:rPr>
                <w:noProof/>
                <w:webHidden/>
              </w:rPr>
              <w:instrText xml:space="preserve"> PAGEREF _Toc139471385 \h </w:instrText>
            </w:r>
            <w:r>
              <w:rPr>
                <w:noProof/>
                <w:webHidden/>
              </w:rPr>
            </w:r>
            <w:r>
              <w:rPr>
                <w:noProof/>
                <w:webHidden/>
              </w:rPr>
              <w:fldChar w:fldCharType="separate"/>
            </w:r>
            <w:r>
              <w:rPr>
                <w:noProof/>
                <w:webHidden/>
              </w:rPr>
              <w:t>14</w:t>
            </w:r>
            <w:r>
              <w:rPr>
                <w:noProof/>
                <w:webHidden/>
              </w:rPr>
              <w:fldChar w:fldCharType="end"/>
            </w:r>
          </w:hyperlink>
        </w:p>
        <w:p w14:paraId="55492304" w14:textId="54108B77" w:rsidR="0013393C" w:rsidRDefault="0013393C">
          <w:pPr>
            <w:pStyle w:val="TOC1"/>
            <w:rPr>
              <w:rFonts w:asciiTheme="minorHAnsi" w:eastAsiaTheme="minorEastAsia" w:hAnsiTheme="minorHAnsi" w:cstheme="minorBidi"/>
              <w:b w:val="0"/>
              <w:bCs w:val="0"/>
              <w:caps w:val="0"/>
              <w:noProof/>
              <w:color w:val="auto"/>
              <w:szCs w:val="22"/>
            </w:rPr>
          </w:pPr>
          <w:hyperlink w:anchor="_Toc139471386" w:history="1">
            <w:r w:rsidRPr="00577360">
              <w:rPr>
                <w:rStyle w:val="Hyperlink"/>
                <w:noProof/>
              </w:rPr>
              <w:t>4.</w:t>
            </w:r>
            <w:r>
              <w:rPr>
                <w:rFonts w:asciiTheme="minorHAnsi" w:eastAsiaTheme="minorEastAsia" w:hAnsiTheme="minorHAnsi" w:cstheme="minorBidi"/>
                <w:b w:val="0"/>
                <w:bCs w:val="0"/>
                <w:caps w:val="0"/>
                <w:noProof/>
                <w:color w:val="auto"/>
                <w:szCs w:val="22"/>
              </w:rPr>
              <w:tab/>
            </w:r>
            <w:r w:rsidRPr="00577360">
              <w:rPr>
                <w:rStyle w:val="Hyperlink"/>
                <w:noProof/>
              </w:rPr>
              <w:t>Technical Integration Specification</w:t>
            </w:r>
            <w:r>
              <w:rPr>
                <w:noProof/>
                <w:webHidden/>
              </w:rPr>
              <w:tab/>
            </w:r>
            <w:r>
              <w:rPr>
                <w:noProof/>
                <w:webHidden/>
              </w:rPr>
              <w:fldChar w:fldCharType="begin"/>
            </w:r>
            <w:r>
              <w:rPr>
                <w:noProof/>
                <w:webHidden/>
              </w:rPr>
              <w:instrText xml:space="preserve"> PAGEREF _Toc139471386 \h </w:instrText>
            </w:r>
            <w:r>
              <w:rPr>
                <w:noProof/>
                <w:webHidden/>
              </w:rPr>
            </w:r>
            <w:r>
              <w:rPr>
                <w:noProof/>
                <w:webHidden/>
              </w:rPr>
              <w:fldChar w:fldCharType="separate"/>
            </w:r>
            <w:r>
              <w:rPr>
                <w:noProof/>
                <w:webHidden/>
              </w:rPr>
              <w:t>15</w:t>
            </w:r>
            <w:r>
              <w:rPr>
                <w:noProof/>
                <w:webHidden/>
              </w:rPr>
              <w:fldChar w:fldCharType="end"/>
            </w:r>
          </w:hyperlink>
        </w:p>
        <w:p w14:paraId="71D12498" w14:textId="235F9DB6" w:rsidR="0013393C" w:rsidRDefault="0013393C">
          <w:pPr>
            <w:pStyle w:val="TOC1"/>
            <w:rPr>
              <w:rFonts w:asciiTheme="minorHAnsi" w:eastAsiaTheme="minorEastAsia" w:hAnsiTheme="minorHAnsi" w:cstheme="minorBidi"/>
              <w:b w:val="0"/>
              <w:bCs w:val="0"/>
              <w:caps w:val="0"/>
              <w:noProof/>
              <w:color w:val="auto"/>
              <w:szCs w:val="22"/>
            </w:rPr>
          </w:pPr>
          <w:hyperlink w:anchor="_Toc139471387" w:history="1">
            <w:r w:rsidRPr="00577360">
              <w:rPr>
                <w:rStyle w:val="Hyperlink"/>
                <w:noProof/>
              </w:rPr>
              <w:t>4.1</w:t>
            </w:r>
            <w:r>
              <w:rPr>
                <w:rFonts w:asciiTheme="minorHAnsi" w:eastAsiaTheme="minorEastAsia" w:hAnsiTheme="minorHAnsi" w:cstheme="minorBidi"/>
                <w:b w:val="0"/>
                <w:bCs w:val="0"/>
                <w:caps w:val="0"/>
                <w:noProof/>
                <w:color w:val="auto"/>
                <w:szCs w:val="22"/>
              </w:rPr>
              <w:tab/>
            </w:r>
            <w:r w:rsidRPr="00577360">
              <w:rPr>
                <w:rStyle w:val="Hyperlink"/>
                <w:noProof/>
              </w:rPr>
              <w:t>Forward Flow specification from NPCI to Bank</w:t>
            </w:r>
            <w:r>
              <w:rPr>
                <w:noProof/>
                <w:webHidden/>
              </w:rPr>
              <w:tab/>
            </w:r>
            <w:r>
              <w:rPr>
                <w:noProof/>
                <w:webHidden/>
              </w:rPr>
              <w:fldChar w:fldCharType="begin"/>
            </w:r>
            <w:r>
              <w:rPr>
                <w:noProof/>
                <w:webHidden/>
              </w:rPr>
              <w:instrText xml:space="preserve"> PAGEREF _Toc139471387 \h </w:instrText>
            </w:r>
            <w:r>
              <w:rPr>
                <w:noProof/>
                <w:webHidden/>
              </w:rPr>
            </w:r>
            <w:r>
              <w:rPr>
                <w:noProof/>
                <w:webHidden/>
              </w:rPr>
              <w:fldChar w:fldCharType="separate"/>
            </w:r>
            <w:r>
              <w:rPr>
                <w:noProof/>
                <w:webHidden/>
              </w:rPr>
              <w:t>15</w:t>
            </w:r>
            <w:r>
              <w:rPr>
                <w:noProof/>
                <w:webHidden/>
              </w:rPr>
              <w:fldChar w:fldCharType="end"/>
            </w:r>
          </w:hyperlink>
        </w:p>
        <w:p w14:paraId="7F75DABE" w14:textId="189DA53E" w:rsidR="0013393C" w:rsidRDefault="0013393C">
          <w:pPr>
            <w:pStyle w:val="TOC1"/>
            <w:rPr>
              <w:rFonts w:asciiTheme="minorHAnsi" w:eastAsiaTheme="minorEastAsia" w:hAnsiTheme="minorHAnsi" w:cstheme="minorBidi"/>
              <w:b w:val="0"/>
              <w:bCs w:val="0"/>
              <w:caps w:val="0"/>
              <w:noProof/>
              <w:color w:val="auto"/>
              <w:szCs w:val="22"/>
            </w:rPr>
          </w:pPr>
          <w:hyperlink w:anchor="_Toc139471389" w:history="1">
            <w:r w:rsidRPr="00577360">
              <w:rPr>
                <w:rStyle w:val="Hyperlink"/>
                <w:noProof/>
              </w:rPr>
              <w:t>4.1.1</w:t>
            </w:r>
            <w:r>
              <w:rPr>
                <w:rFonts w:asciiTheme="minorHAnsi" w:eastAsiaTheme="minorEastAsia" w:hAnsiTheme="minorHAnsi" w:cstheme="minorBidi"/>
                <w:b w:val="0"/>
                <w:bCs w:val="0"/>
                <w:caps w:val="0"/>
                <w:noProof/>
                <w:color w:val="auto"/>
                <w:szCs w:val="22"/>
              </w:rPr>
              <w:tab/>
            </w:r>
            <w:r w:rsidRPr="00577360">
              <w:rPr>
                <w:rStyle w:val="Hyperlink"/>
                <w:noProof/>
              </w:rPr>
              <w:t>Encoding of Request XML for Banks</w:t>
            </w:r>
            <w:r>
              <w:rPr>
                <w:noProof/>
                <w:webHidden/>
              </w:rPr>
              <w:tab/>
            </w:r>
            <w:r>
              <w:rPr>
                <w:noProof/>
                <w:webHidden/>
              </w:rPr>
              <w:fldChar w:fldCharType="begin"/>
            </w:r>
            <w:r>
              <w:rPr>
                <w:noProof/>
                <w:webHidden/>
              </w:rPr>
              <w:instrText xml:space="preserve"> PAGEREF _Toc139471389 \h </w:instrText>
            </w:r>
            <w:r>
              <w:rPr>
                <w:noProof/>
                <w:webHidden/>
              </w:rPr>
            </w:r>
            <w:r>
              <w:rPr>
                <w:noProof/>
                <w:webHidden/>
              </w:rPr>
              <w:fldChar w:fldCharType="separate"/>
            </w:r>
            <w:r>
              <w:rPr>
                <w:noProof/>
                <w:webHidden/>
              </w:rPr>
              <w:t>19</w:t>
            </w:r>
            <w:r>
              <w:rPr>
                <w:noProof/>
                <w:webHidden/>
              </w:rPr>
              <w:fldChar w:fldCharType="end"/>
            </w:r>
          </w:hyperlink>
        </w:p>
        <w:p w14:paraId="6755B138" w14:textId="5BD0328E" w:rsidR="0013393C" w:rsidRDefault="0013393C">
          <w:pPr>
            <w:pStyle w:val="TOC1"/>
            <w:rPr>
              <w:rFonts w:asciiTheme="minorHAnsi" w:eastAsiaTheme="minorEastAsia" w:hAnsiTheme="minorHAnsi" w:cstheme="minorBidi"/>
              <w:b w:val="0"/>
              <w:bCs w:val="0"/>
              <w:caps w:val="0"/>
              <w:noProof/>
              <w:color w:val="auto"/>
              <w:szCs w:val="22"/>
            </w:rPr>
          </w:pPr>
          <w:hyperlink w:anchor="_Toc139471390" w:history="1">
            <w:r w:rsidRPr="00577360">
              <w:rPr>
                <w:rStyle w:val="Hyperlink"/>
                <w:noProof/>
              </w:rPr>
              <w:t>4.2</w:t>
            </w:r>
            <w:r>
              <w:rPr>
                <w:rFonts w:asciiTheme="minorHAnsi" w:eastAsiaTheme="minorEastAsia" w:hAnsiTheme="minorHAnsi" w:cstheme="minorBidi"/>
                <w:b w:val="0"/>
                <w:bCs w:val="0"/>
                <w:caps w:val="0"/>
                <w:noProof/>
                <w:color w:val="auto"/>
                <w:szCs w:val="22"/>
              </w:rPr>
              <w:tab/>
            </w:r>
            <w:r w:rsidRPr="00577360">
              <w:rPr>
                <w:rStyle w:val="Hyperlink"/>
                <w:noProof/>
              </w:rPr>
              <w:t>Bank Site Integration Requirements</w:t>
            </w:r>
            <w:r>
              <w:rPr>
                <w:noProof/>
                <w:webHidden/>
              </w:rPr>
              <w:tab/>
            </w:r>
            <w:r>
              <w:rPr>
                <w:noProof/>
                <w:webHidden/>
              </w:rPr>
              <w:fldChar w:fldCharType="begin"/>
            </w:r>
            <w:r>
              <w:rPr>
                <w:noProof/>
                <w:webHidden/>
              </w:rPr>
              <w:instrText xml:space="preserve"> PAGEREF _Toc139471390 \h </w:instrText>
            </w:r>
            <w:r>
              <w:rPr>
                <w:noProof/>
                <w:webHidden/>
              </w:rPr>
            </w:r>
            <w:r>
              <w:rPr>
                <w:noProof/>
                <w:webHidden/>
              </w:rPr>
              <w:fldChar w:fldCharType="separate"/>
            </w:r>
            <w:r>
              <w:rPr>
                <w:noProof/>
                <w:webHidden/>
              </w:rPr>
              <w:t>20</w:t>
            </w:r>
            <w:r>
              <w:rPr>
                <w:noProof/>
                <w:webHidden/>
              </w:rPr>
              <w:fldChar w:fldCharType="end"/>
            </w:r>
          </w:hyperlink>
        </w:p>
        <w:p w14:paraId="5D7C9778" w14:textId="0B4DFF3E" w:rsidR="0013393C" w:rsidRDefault="0013393C">
          <w:pPr>
            <w:pStyle w:val="TOC1"/>
            <w:rPr>
              <w:rFonts w:asciiTheme="minorHAnsi" w:eastAsiaTheme="minorEastAsia" w:hAnsiTheme="minorHAnsi" w:cstheme="minorBidi"/>
              <w:b w:val="0"/>
              <w:bCs w:val="0"/>
              <w:caps w:val="0"/>
              <w:noProof/>
              <w:color w:val="auto"/>
              <w:szCs w:val="22"/>
            </w:rPr>
          </w:pPr>
          <w:hyperlink w:anchor="_Toc139471391" w:history="1">
            <w:r w:rsidRPr="00577360">
              <w:rPr>
                <w:rStyle w:val="Hyperlink"/>
                <w:noProof/>
              </w:rPr>
              <w:t>4.2.1</w:t>
            </w:r>
            <w:r>
              <w:rPr>
                <w:rFonts w:asciiTheme="minorHAnsi" w:eastAsiaTheme="minorEastAsia" w:hAnsiTheme="minorHAnsi" w:cstheme="minorBidi"/>
                <w:b w:val="0"/>
                <w:bCs w:val="0"/>
                <w:caps w:val="0"/>
                <w:noProof/>
                <w:color w:val="auto"/>
                <w:szCs w:val="22"/>
              </w:rPr>
              <w:tab/>
            </w:r>
            <w:r w:rsidRPr="00577360">
              <w:rPr>
                <w:rStyle w:val="Hyperlink"/>
                <w:noProof/>
              </w:rPr>
              <w:t>Net Banking Flow</w:t>
            </w:r>
            <w:r>
              <w:rPr>
                <w:noProof/>
                <w:webHidden/>
              </w:rPr>
              <w:tab/>
            </w:r>
            <w:r>
              <w:rPr>
                <w:noProof/>
                <w:webHidden/>
              </w:rPr>
              <w:fldChar w:fldCharType="begin"/>
            </w:r>
            <w:r>
              <w:rPr>
                <w:noProof/>
                <w:webHidden/>
              </w:rPr>
              <w:instrText xml:space="preserve"> PAGEREF _Toc139471391 \h </w:instrText>
            </w:r>
            <w:r>
              <w:rPr>
                <w:noProof/>
                <w:webHidden/>
              </w:rPr>
            </w:r>
            <w:r>
              <w:rPr>
                <w:noProof/>
                <w:webHidden/>
              </w:rPr>
              <w:fldChar w:fldCharType="separate"/>
            </w:r>
            <w:r>
              <w:rPr>
                <w:noProof/>
                <w:webHidden/>
              </w:rPr>
              <w:t>20</w:t>
            </w:r>
            <w:r>
              <w:rPr>
                <w:noProof/>
                <w:webHidden/>
              </w:rPr>
              <w:fldChar w:fldCharType="end"/>
            </w:r>
          </w:hyperlink>
        </w:p>
        <w:p w14:paraId="0FCBC68A" w14:textId="208E2DE7" w:rsidR="0013393C" w:rsidRDefault="0013393C">
          <w:pPr>
            <w:pStyle w:val="TOC1"/>
            <w:rPr>
              <w:rFonts w:asciiTheme="minorHAnsi" w:eastAsiaTheme="minorEastAsia" w:hAnsiTheme="minorHAnsi" w:cstheme="minorBidi"/>
              <w:b w:val="0"/>
              <w:bCs w:val="0"/>
              <w:caps w:val="0"/>
              <w:noProof/>
              <w:color w:val="auto"/>
              <w:szCs w:val="22"/>
            </w:rPr>
          </w:pPr>
          <w:hyperlink w:anchor="_Toc139471392" w:history="1">
            <w:r w:rsidRPr="00577360">
              <w:rPr>
                <w:rStyle w:val="Hyperlink"/>
                <w:noProof/>
              </w:rPr>
              <w:t>4.2.2</w:t>
            </w:r>
            <w:r>
              <w:rPr>
                <w:rFonts w:asciiTheme="minorHAnsi" w:eastAsiaTheme="minorEastAsia" w:hAnsiTheme="minorHAnsi" w:cstheme="minorBidi"/>
                <w:b w:val="0"/>
                <w:bCs w:val="0"/>
                <w:caps w:val="0"/>
                <w:noProof/>
                <w:color w:val="auto"/>
                <w:szCs w:val="22"/>
              </w:rPr>
              <w:tab/>
            </w:r>
            <w:r w:rsidRPr="00577360">
              <w:rPr>
                <w:rStyle w:val="Hyperlink"/>
                <w:noProof/>
              </w:rPr>
              <w:t>New Debit Card Flow</w:t>
            </w:r>
            <w:r>
              <w:rPr>
                <w:noProof/>
                <w:webHidden/>
              </w:rPr>
              <w:tab/>
            </w:r>
            <w:r>
              <w:rPr>
                <w:noProof/>
                <w:webHidden/>
              </w:rPr>
              <w:fldChar w:fldCharType="begin"/>
            </w:r>
            <w:r>
              <w:rPr>
                <w:noProof/>
                <w:webHidden/>
              </w:rPr>
              <w:instrText xml:space="preserve"> PAGEREF _Toc139471392 \h </w:instrText>
            </w:r>
            <w:r>
              <w:rPr>
                <w:noProof/>
                <w:webHidden/>
              </w:rPr>
            </w:r>
            <w:r>
              <w:rPr>
                <w:noProof/>
                <w:webHidden/>
              </w:rPr>
              <w:fldChar w:fldCharType="separate"/>
            </w:r>
            <w:r>
              <w:rPr>
                <w:noProof/>
                <w:webHidden/>
              </w:rPr>
              <w:t>26</w:t>
            </w:r>
            <w:r>
              <w:rPr>
                <w:noProof/>
                <w:webHidden/>
              </w:rPr>
              <w:fldChar w:fldCharType="end"/>
            </w:r>
          </w:hyperlink>
        </w:p>
        <w:p w14:paraId="178C5DD9" w14:textId="5BD50F24" w:rsidR="0013393C" w:rsidRDefault="0013393C">
          <w:pPr>
            <w:pStyle w:val="TOC1"/>
            <w:rPr>
              <w:rFonts w:asciiTheme="minorHAnsi" w:eastAsiaTheme="minorEastAsia" w:hAnsiTheme="minorHAnsi" w:cstheme="minorBidi"/>
              <w:b w:val="0"/>
              <w:bCs w:val="0"/>
              <w:caps w:val="0"/>
              <w:noProof/>
              <w:color w:val="auto"/>
              <w:szCs w:val="22"/>
            </w:rPr>
          </w:pPr>
          <w:hyperlink w:anchor="_Toc139471393" w:history="1">
            <w:r w:rsidRPr="00577360">
              <w:rPr>
                <w:rStyle w:val="Hyperlink"/>
                <w:noProof/>
              </w:rPr>
              <w:t>4.2.2.1</w:t>
            </w:r>
            <w:r>
              <w:rPr>
                <w:rFonts w:asciiTheme="minorHAnsi" w:eastAsiaTheme="minorEastAsia" w:hAnsiTheme="minorHAnsi" w:cstheme="minorBidi"/>
                <w:b w:val="0"/>
                <w:bCs w:val="0"/>
                <w:caps w:val="0"/>
                <w:noProof/>
                <w:color w:val="auto"/>
                <w:szCs w:val="22"/>
              </w:rPr>
              <w:tab/>
            </w:r>
            <w:r w:rsidRPr="00577360">
              <w:rPr>
                <w:rStyle w:val="Hyperlink"/>
                <w:noProof/>
              </w:rPr>
              <w:t>Request Information to Bank</w:t>
            </w:r>
            <w:r>
              <w:rPr>
                <w:noProof/>
                <w:webHidden/>
              </w:rPr>
              <w:tab/>
            </w:r>
            <w:r>
              <w:rPr>
                <w:noProof/>
                <w:webHidden/>
              </w:rPr>
              <w:fldChar w:fldCharType="begin"/>
            </w:r>
            <w:r>
              <w:rPr>
                <w:noProof/>
                <w:webHidden/>
              </w:rPr>
              <w:instrText xml:space="preserve"> PAGEREF _Toc139471393 \h </w:instrText>
            </w:r>
            <w:r>
              <w:rPr>
                <w:noProof/>
                <w:webHidden/>
              </w:rPr>
            </w:r>
            <w:r>
              <w:rPr>
                <w:noProof/>
                <w:webHidden/>
              </w:rPr>
              <w:fldChar w:fldCharType="separate"/>
            </w:r>
            <w:r>
              <w:rPr>
                <w:noProof/>
                <w:webHidden/>
              </w:rPr>
              <w:t>27</w:t>
            </w:r>
            <w:r>
              <w:rPr>
                <w:noProof/>
                <w:webHidden/>
              </w:rPr>
              <w:fldChar w:fldCharType="end"/>
            </w:r>
          </w:hyperlink>
        </w:p>
        <w:p w14:paraId="7EF90CC5" w14:textId="6808C7CB" w:rsidR="0013393C" w:rsidRDefault="0013393C">
          <w:pPr>
            <w:pStyle w:val="TOC1"/>
            <w:rPr>
              <w:rFonts w:asciiTheme="minorHAnsi" w:eastAsiaTheme="minorEastAsia" w:hAnsiTheme="minorHAnsi" w:cstheme="minorBidi"/>
              <w:b w:val="0"/>
              <w:bCs w:val="0"/>
              <w:caps w:val="0"/>
              <w:noProof/>
              <w:color w:val="auto"/>
              <w:szCs w:val="22"/>
            </w:rPr>
          </w:pPr>
          <w:hyperlink w:anchor="_Toc139471394" w:history="1">
            <w:r w:rsidRPr="00577360">
              <w:rPr>
                <w:rStyle w:val="Hyperlink"/>
                <w:noProof/>
              </w:rPr>
              <w:t>4.2.3</w:t>
            </w:r>
            <w:r>
              <w:rPr>
                <w:rFonts w:asciiTheme="minorHAnsi" w:eastAsiaTheme="minorEastAsia" w:hAnsiTheme="minorHAnsi" w:cstheme="minorBidi"/>
                <w:b w:val="0"/>
                <w:bCs w:val="0"/>
                <w:caps w:val="0"/>
                <w:noProof/>
                <w:color w:val="auto"/>
                <w:szCs w:val="22"/>
              </w:rPr>
              <w:tab/>
            </w:r>
            <w:r w:rsidRPr="00577360">
              <w:rPr>
                <w:rStyle w:val="Hyperlink"/>
                <w:noProof/>
              </w:rPr>
              <w:t>Aadhaar Based Authentication Flow</w:t>
            </w:r>
            <w:r>
              <w:rPr>
                <w:noProof/>
                <w:webHidden/>
              </w:rPr>
              <w:tab/>
            </w:r>
            <w:r>
              <w:rPr>
                <w:noProof/>
                <w:webHidden/>
              </w:rPr>
              <w:fldChar w:fldCharType="begin"/>
            </w:r>
            <w:r>
              <w:rPr>
                <w:noProof/>
                <w:webHidden/>
              </w:rPr>
              <w:instrText xml:space="preserve"> PAGEREF _Toc139471394 \h </w:instrText>
            </w:r>
            <w:r>
              <w:rPr>
                <w:noProof/>
                <w:webHidden/>
              </w:rPr>
            </w:r>
            <w:r>
              <w:rPr>
                <w:noProof/>
                <w:webHidden/>
              </w:rPr>
              <w:fldChar w:fldCharType="separate"/>
            </w:r>
            <w:r>
              <w:rPr>
                <w:noProof/>
                <w:webHidden/>
              </w:rPr>
              <w:t>32</w:t>
            </w:r>
            <w:r>
              <w:rPr>
                <w:noProof/>
                <w:webHidden/>
              </w:rPr>
              <w:fldChar w:fldCharType="end"/>
            </w:r>
          </w:hyperlink>
        </w:p>
        <w:p w14:paraId="336BD196" w14:textId="66D3D50B" w:rsidR="0013393C" w:rsidRDefault="0013393C">
          <w:pPr>
            <w:pStyle w:val="TOC1"/>
            <w:rPr>
              <w:rFonts w:asciiTheme="minorHAnsi" w:eastAsiaTheme="minorEastAsia" w:hAnsiTheme="minorHAnsi" w:cstheme="minorBidi"/>
              <w:b w:val="0"/>
              <w:bCs w:val="0"/>
              <w:caps w:val="0"/>
              <w:noProof/>
              <w:color w:val="auto"/>
              <w:szCs w:val="22"/>
            </w:rPr>
          </w:pPr>
          <w:hyperlink w:anchor="_Toc139471395" w:history="1">
            <w:r w:rsidRPr="00577360">
              <w:rPr>
                <w:rStyle w:val="Hyperlink"/>
                <w:noProof/>
              </w:rPr>
              <w:t>4.2.4</w:t>
            </w:r>
            <w:r>
              <w:rPr>
                <w:rFonts w:asciiTheme="minorHAnsi" w:eastAsiaTheme="minorEastAsia" w:hAnsiTheme="minorHAnsi" w:cstheme="minorBidi"/>
                <w:b w:val="0"/>
                <w:bCs w:val="0"/>
                <w:caps w:val="0"/>
                <w:noProof/>
                <w:color w:val="auto"/>
                <w:szCs w:val="22"/>
              </w:rPr>
              <w:tab/>
            </w:r>
            <w:r w:rsidRPr="00577360">
              <w:rPr>
                <w:rStyle w:val="Hyperlink"/>
                <w:noProof/>
              </w:rPr>
              <w:t>PAN/CUST</w:t>
            </w:r>
            <w:bookmarkStart w:id="1" w:name="_GoBack"/>
            <w:bookmarkEnd w:id="1"/>
            <w:r w:rsidRPr="00577360">
              <w:rPr>
                <w:rStyle w:val="Hyperlink"/>
                <w:noProof/>
              </w:rPr>
              <w:t xml:space="preserve"> ID authentication mode</w:t>
            </w:r>
            <w:r>
              <w:rPr>
                <w:noProof/>
                <w:webHidden/>
              </w:rPr>
              <w:tab/>
            </w:r>
            <w:r>
              <w:rPr>
                <w:noProof/>
                <w:webHidden/>
              </w:rPr>
              <w:fldChar w:fldCharType="begin"/>
            </w:r>
            <w:r>
              <w:rPr>
                <w:noProof/>
                <w:webHidden/>
              </w:rPr>
              <w:instrText xml:space="preserve"> PAGEREF _Toc139471395 \h </w:instrText>
            </w:r>
            <w:r>
              <w:rPr>
                <w:noProof/>
                <w:webHidden/>
              </w:rPr>
            </w:r>
            <w:r>
              <w:rPr>
                <w:noProof/>
                <w:webHidden/>
              </w:rPr>
              <w:fldChar w:fldCharType="separate"/>
            </w:r>
            <w:r>
              <w:rPr>
                <w:noProof/>
                <w:webHidden/>
              </w:rPr>
              <w:t>47</w:t>
            </w:r>
            <w:r>
              <w:rPr>
                <w:noProof/>
                <w:webHidden/>
              </w:rPr>
              <w:fldChar w:fldCharType="end"/>
            </w:r>
          </w:hyperlink>
        </w:p>
        <w:p w14:paraId="4A54303F" w14:textId="34DAFCA2" w:rsidR="0013393C" w:rsidRDefault="0013393C">
          <w:pPr>
            <w:pStyle w:val="TOC1"/>
            <w:rPr>
              <w:rFonts w:asciiTheme="minorHAnsi" w:eastAsiaTheme="minorEastAsia" w:hAnsiTheme="minorHAnsi" w:cstheme="minorBidi"/>
              <w:b w:val="0"/>
              <w:bCs w:val="0"/>
              <w:caps w:val="0"/>
              <w:noProof/>
              <w:color w:val="auto"/>
              <w:szCs w:val="22"/>
            </w:rPr>
          </w:pPr>
          <w:hyperlink w:anchor="_Toc139471397" w:history="1">
            <w:r w:rsidRPr="00577360">
              <w:rPr>
                <w:rStyle w:val="Hyperlink"/>
                <w:noProof/>
              </w:rPr>
              <w:t>4.3</w:t>
            </w:r>
            <w:r>
              <w:rPr>
                <w:rFonts w:asciiTheme="minorHAnsi" w:eastAsiaTheme="minorEastAsia" w:hAnsiTheme="minorHAnsi" w:cstheme="minorBidi"/>
                <w:b w:val="0"/>
                <w:bCs w:val="0"/>
                <w:caps w:val="0"/>
                <w:noProof/>
                <w:color w:val="auto"/>
                <w:szCs w:val="22"/>
              </w:rPr>
              <w:tab/>
            </w:r>
            <w:r w:rsidRPr="00577360">
              <w:rPr>
                <w:rStyle w:val="Hyperlink"/>
                <w:noProof/>
              </w:rPr>
              <w:t>Signing and Encryption process</w:t>
            </w:r>
            <w:r>
              <w:rPr>
                <w:noProof/>
                <w:webHidden/>
              </w:rPr>
              <w:tab/>
            </w:r>
            <w:r>
              <w:rPr>
                <w:noProof/>
                <w:webHidden/>
              </w:rPr>
              <w:fldChar w:fldCharType="begin"/>
            </w:r>
            <w:r>
              <w:rPr>
                <w:noProof/>
                <w:webHidden/>
              </w:rPr>
              <w:instrText xml:space="preserve"> PAGEREF _Toc139471397 \h </w:instrText>
            </w:r>
            <w:r>
              <w:rPr>
                <w:noProof/>
                <w:webHidden/>
              </w:rPr>
            </w:r>
            <w:r>
              <w:rPr>
                <w:noProof/>
                <w:webHidden/>
              </w:rPr>
              <w:fldChar w:fldCharType="separate"/>
            </w:r>
            <w:r>
              <w:rPr>
                <w:noProof/>
                <w:webHidden/>
              </w:rPr>
              <w:t>59</w:t>
            </w:r>
            <w:r>
              <w:rPr>
                <w:noProof/>
                <w:webHidden/>
              </w:rPr>
              <w:fldChar w:fldCharType="end"/>
            </w:r>
          </w:hyperlink>
        </w:p>
        <w:p w14:paraId="1ACBC90A" w14:textId="330199F7" w:rsidR="0013393C" w:rsidRDefault="0013393C">
          <w:pPr>
            <w:pStyle w:val="TOC1"/>
            <w:rPr>
              <w:rFonts w:asciiTheme="minorHAnsi" w:eastAsiaTheme="minorEastAsia" w:hAnsiTheme="minorHAnsi" w:cstheme="minorBidi"/>
              <w:b w:val="0"/>
              <w:bCs w:val="0"/>
              <w:caps w:val="0"/>
              <w:noProof/>
              <w:color w:val="auto"/>
              <w:szCs w:val="22"/>
            </w:rPr>
          </w:pPr>
          <w:hyperlink w:anchor="_Toc139471398" w:history="1">
            <w:r w:rsidRPr="00577360">
              <w:rPr>
                <w:rStyle w:val="Hyperlink"/>
                <w:noProof/>
              </w:rPr>
              <w:t>4.4</w:t>
            </w:r>
            <w:r>
              <w:rPr>
                <w:rFonts w:asciiTheme="minorHAnsi" w:eastAsiaTheme="minorEastAsia" w:hAnsiTheme="minorHAnsi" w:cstheme="minorBidi"/>
                <w:b w:val="0"/>
                <w:bCs w:val="0"/>
                <w:caps w:val="0"/>
                <w:noProof/>
                <w:color w:val="auto"/>
                <w:szCs w:val="22"/>
              </w:rPr>
              <w:tab/>
            </w:r>
            <w:r w:rsidRPr="00577360">
              <w:rPr>
                <w:rStyle w:val="Hyperlink"/>
                <w:noProof/>
              </w:rPr>
              <w:t>Encoding Guidelines</w:t>
            </w:r>
            <w:r>
              <w:rPr>
                <w:noProof/>
                <w:webHidden/>
              </w:rPr>
              <w:tab/>
            </w:r>
            <w:r>
              <w:rPr>
                <w:noProof/>
                <w:webHidden/>
              </w:rPr>
              <w:fldChar w:fldCharType="begin"/>
            </w:r>
            <w:r>
              <w:rPr>
                <w:noProof/>
                <w:webHidden/>
              </w:rPr>
              <w:instrText xml:space="preserve"> PAGEREF _Toc139471398 \h </w:instrText>
            </w:r>
            <w:r>
              <w:rPr>
                <w:noProof/>
                <w:webHidden/>
              </w:rPr>
            </w:r>
            <w:r>
              <w:rPr>
                <w:noProof/>
                <w:webHidden/>
              </w:rPr>
              <w:fldChar w:fldCharType="separate"/>
            </w:r>
            <w:r>
              <w:rPr>
                <w:noProof/>
                <w:webHidden/>
              </w:rPr>
              <w:t>59</w:t>
            </w:r>
            <w:r>
              <w:rPr>
                <w:noProof/>
                <w:webHidden/>
              </w:rPr>
              <w:fldChar w:fldCharType="end"/>
            </w:r>
          </w:hyperlink>
        </w:p>
        <w:p w14:paraId="16EC4A8B" w14:textId="7876A1EF" w:rsidR="0013393C" w:rsidRDefault="0013393C">
          <w:pPr>
            <w:pStyle w:val="TOC1"/>
            <w:rPr>
              <w:rFonts w:asciiTheme="minorHAnsi" w:eastAsiaTheme="minorEastAsia" w:hAnsiTheme="minorHAnsi" w:cstheme="minorBidi"/>
              <w:b w:val="0"/>
              <w:bCs w:val="0"/>
              <w:caps w:val="0"/>
              <w:noProof/>
              <w:color w:val="auto"/>
              <w:szCs w:val="22"/>
            </w:rPr>
          </w:pPr>
          <w:hyperlink w:anchor="_Toc139471399" w:history="1">
            <w:r w:rsidRPr="00577360">
              <w:rPr>
                <w:rStyle w:val="Hyperlink"/>
                <w:noProof/>
              </w:rPr>
              <w:t>5.</w:t>
            </w:r>
            <w:r>
              <w:rPr>
                <w:rFonts w:asciiTheme="minorHAnsi" w:eastAsiaTheme="minorEastAsia" w:hAnsiTheme="minorHAnsi" w:cstheme="minorBidi"/>
                <w:b w:val="0"/>
                <w:bCs w:val="0"/>
                <w:caps w:val="0"/>
                <w:noProof/>
                <w:color w:val="auto"/>
                <w:szCs w:val="22"/>
              </w:rPr>
              <w:tab/>
            </w:r>
            <w:r w:rsidRPr="00577360">
              <w:rPr>
                <w:rStyle w:val="Hyperlink"/>
                <w:noProof/>
              </w:rPr>
              <w:t>Response through Offline Server to Server Communication</w:t>
            </w:r>
            <w:r>
              <w:rPr>
                <w:noProof/>
                <w:webHidden/>
              </w:rPr>
              <w:tab/>
            </w:r>
            <w:r>
              <w:rPr>
                <w:noProof/>
                <w:webHidden/>
              </w:rPr>
              <w:fldChar w:fldCharType="begin"/>
            </w:r>
            <w:r>
              <w:rPr>
                <w:noProof/>
                <w:webHidden/>
              </w:rPr>
              <w:instrText xml:space="preserve"> PAGEREF _Toc139471399 \h </w:instrText>
            </w:r>
            <w:r>
              <w:rPr>
                <w:noProof/>
                <w:webHidden/>
              </w:rPr>
            </w:r>
            <w:r>
              <w:rPr>
                <w:noProof/>
                <w:webHidden/>
              </w:rPr>
              <w:fldChar w:fldCharType="separate"/>
            </w:r>
            <w:r>
              <w:rPr>
                <w:noProof/>
                <w:webHidden/>
              </w:rPr>
              <w:t>60</w:t>
            </w:r>
            <w:r>
              <w:rPr>
                <w:noProof/>
                <w:webHidden/>
              </w:rPr>
              <w:fldChar w:fldCharType="end"/>
            </w:r>
          </w:hyperlink>
        </w:p>
        <w:p w14:paraId="01F47C09" w14:textId="52584EC6" w:rsidR="0013393C" w:rsidRDefault="0013393C">
          <w:pPr>
            <w:pStyle w:val="TOC1"/>
            <w:rPr>
              <w:rFonts w:asciiTheme="minorHAnsi" w:eastAsiaTheme="minorEastAsia" w:hAnsiTheme="minorHAnsi" w:cstheme="minorBidi"/>
              <w:b w:val="0"/>
              <w:bCs w:val="0"/>
              <w:caps w:val="0"/>
              <w:noProof/>
              <w:color w:val="auto"/>
              <w:szCs w:val="22"/>
            </w:rPr>
          </w:pPr>
          <w:hyperlink w:anchor="_Toc139471400" w:history="1">
            <w:r w:rsidRPr="00577360">
              <w:rPr>
                <w:rStyle w:val="Hyperlink"/>
                <w:noProof/>
              </w:rPr>
              <w:t>5.1</w:t>
            </w:r>
            <w:r>
              <w:rPr>
                <w:rFonts w:asciiTheme="minorHAnsi" w:eastAsiaTheme="minorEastAsia" w:hAnsiTheme="minorHAnsi" w:cstheme="minorBidi"/>
                <w:b w:val="0"/>
                <w:bCs w:val="0"/>
                <w:caps w:val="0"/>
                <w:noProof/>
                <w:color w:val="auto"/>
                <w:szCs w:val="22"/>
              </w:rPr>
              <w:tab/>
            </w:r>
            <w:r w:rsidRPr="00577360">
              <w:rPr>
                <w:rStyle w:val="Hyperlink"/>
                <w:noProof/>
              </w:rPr>
              <w:t>Handling of Time out / not reachable Scenarios</w:t>
            </w:r>
            <w:r>
              <w:rPr>
                <w:noProof/>
                <w:webHidden/>
              </w:rPr>
              <w:tab/>
            </w:r>
            <w:r>
              <w:rPr>
                <w:noProof/>
                <w:webHidden/>
              </w:rPr>
              <w:fldChar w:fldCharType="begin"/>
            </w:r>
            <w:r>
              <w:rPr>
                <w:noProof/>
                <w:webHidden/>
              </w:rPr>
              <w:instrText xml:space="preserve"> PAGEREF _Toc139471400 \h </w:instrText>
            </w:r>
            <w:r>
              <w:rPr>
                <w:noProof/>
                <w:webHidden/>
              </w:rPr>
            </w:r>
            <w:r>
              <w:rPr>
                <w:noProof/>
                <w:webHidden/>
              </w:rPr>
              <w:fldChar w:fldCharType="separate"/>
            </w:r>
            <w:r>
              <w:rPr>
                <w:noProof/>
                <w:webHidden/>
              </w:rPr>
              <w:t>60</w:t>
            </w:r>
            <w:r>
              <w:rPr>
                <w:noProof/>
                <w:webHidden/>
              </w:rPr>
              <w:fldChar w:fldCharType="end"/>
            </w:r>
          </w:hyperlink>
        </w:p>
        <w:p w14:paraId="1B4707F7" w14:textId="75C35F7C" w:rsidR="0013393C" w:rsidRDefault="0013393C">
          <w:pPr>
            <w:pStyle w:val="TOC1"/>
            <w:rPr>
              <w:rFonts w:asciiTheme="minorHAnsi" w:eastAsiaTheme="minorEastAsia" w:hAnsiTheme="minorHAnsi" w:cstheme="minorBidi"/>
              <w:b w:val="0"/>
              <w:bCs w:val="0"/>
              <w:caps w:val="0"/>
              <w:noProof/>
              <w:color w:val="auto"/>
              <w:szCs w:val="22"/>
            </w:rPr>
          </w:pPr>
          <w:hyperlink w:anchor="_Toc139471401" w:history="1">
            <w:r w:rsidRPr="00577360">
              <w:rPr>
                <w:rStyle w:val="Hyperlink"/>
                <w:noProof/>
              </w:rPr>
              <w:t>5.1.1</w:t>
            </w:r>
            <w:r>
              <w:rPr>
                <w:rFonts w:asciiTheme="minorHAnsi" w:eastAsiaTheme="minorEastAsia" w:hAnsiTheme="minorHAnsi" w:cstheme="minorBidi"/>
                <w:b w:val="0"/>
                <w:bCs w:val="0"/>
                <w:caps w:val="0"/>
                <w:noProof/>
                <w:color w:val="auto"/>
                <w:szCs w:val="22"/>
              </w:rPr>
              <w:tab/>
            </w:r>
            <w:r w:rsidRPr="00577360">
              <w:rPr>
                <w:rStyle w:val="Hyperlink"/>
                <w:noProof/>
              </w:rPr>
              <w:t>JSON Response Formats</w:t>
            </w:r>
            <w:r>
              <w:rPr>
                <w:noProof/>
                <w:webHidden/>
              </w:rPr>
              <w:tab/>
            </w:r>
            <w:r>
              <w:rPr>
                <w:noProof/>
                <w:webHidden/>
              </w:rPr>
              <w:fldChar w:fldCharType="begin"/>
            </w:r>
            <w:r>
              <w:rPr>
                <w:noProof/>
                <w:webHidden/>
              </w:rPr>
              <w:instrText xml:space="preserve"> PAGEREF _Toc139471401 \h </w:instrText>
            </w:r>
            <w:r>
              <w:rPr>
                <w:noProof/>
                <w:webHidden/>
              </w:rPr>
            </w:r>
            <w:r>
              <w:rPr>
                <w:noProof/>
                <w:webHidden/>
              </w:rPr>
              <w:fldChar w:fldCharType="separate"/>
            </w:r>
            <w:r>
              <w:rPr>
                <w:noProof/>
                <w:webHidden/>
              </w:rPr>
              <w:t>62</w:t>
            </w:r>
            <w:r>
              <w:rPr>
                <w:noProof/>
                <w:webHidden/>
              </w:rPr>
              <w:fldChar w:fldCharType="end"/>
            </w:r>
          </w:hyperlink>
        </w:p>
        <w:p w14:paraId="0F094609" w14:textId="196194D8" w:rsidR="0013393C" w:rsidRDefault="0013393C">
          <w:pPr>
            <w:pStyle w:val="TOC1"/>
            <w:rPr>
              <w:rFonts w:asciiTheme="minorHAnsi" w:eastAsiaTheme="minorEastAsia" w:hAnsiTheme="minorHAnsi" w:cstheme="minorBidi"/>
              <w:b w:val="0"/>
              <w:bCs w:val="0"/>
              <w:caps w:val="0"/>
              <w:noProof/>
              <w:color w:val="auto"/>
              <w:szCs w:val="22"/>
            </w:rPr>
          </w:pPr>
          <w:hyperlink w:anchor="_Toc139471402" w:history="1">
            <w:r w:rsidRPr="00577360">
              <w:rPr>
                <w:rStyle w:val="Hyperlink"/>
                <w:noProof/>
              </w:rPr>
              <w:t>5.1.1.1</w:t>
            </w:r>
            <w:r>
              <w:rPr>
                <w:rFonts w:asciiTheme="minorHAnsi" w:eastAsiaTheme="minorEastAsia" w:hAnsiTheme="minorHAnsi" w:cstheme="minorBidi"/>
                <w:b w:val="0"/>
                <w:bCs w:val="0"/>
                <w:caps w:val="0"/>
                <w:noProof/>
                <w:color w:val="auto"/>
                <w:szCs w:val="22"/>
              </w:rPr>
              <w:tab/>
            </w:r>
            <w:r w:rsidRPr="00577360">
              <w:rPr>
                <w:rStyle w:val="Hyperlink"/>
                <w:noProof/>
              </w:rPr>
              <w:t>Bank to NPCI (Success &amp; Business Rejections)</w:t>
            </w:r>
            <w:r>
              <w:rPr>
                <w:noProof/>
                <w:webHidden/>
              </w:rPr>
              <w:tab/>
            </w:r>
            <w:r>
              <w:rPr>
                <w:noProof/>
                <w:webHidden/>
              </w:rPr>
              <w:fldChar w:fldCharType="begin"/>
            </w:r>
            <w:r>
              <w:rPr>
                <w:noProof/>
                <w:webHidden/>
              </w:rPr>
              <w:instrText xml:space="preserve"> PAGEREF _Toc139471402 \h </w:instrText>
            </w:r>
            <w:r>
              <w:rPr>
                <w:noProof/>
                <w:webHidden/>
              </w:rPr>
            </w:r>
            <w:r>
              <w:rPr>
                <w:noProof/>
                <w:webHidden/>
              </w:rPr>
              <w:fldChar w:fldCharType="separate"/>
            </w:r>
            <w:r>
              <w:rPr>
                <w:noProof/>
                <w:webHidden/>
              </w:rPr>
              <w:t>62</w:t>
            </w:r>
            <w:r>
              <w:rPr>
                <w:noProof/>
                <w:webHidden/>
              </w:rPr>
              <w:fldChar w:fldCharType="end"/>
            </w:r>
          </w:hyperlink>
        </w:p>
        <w:p w14:paraId="71D06D55" w14:textId="6E2A0E7A" w:rsidR="0013393C" w:rsidRDefault="0013393C">
          <w:pPr>
            <w:pStyle w:val="TOC1"/>
            <w:rPr>
              <w:rFonts w:asciiTheme="minorHAnsi" w:eastAsiaTheme="minorEastAsia" w:hAnsiTheme="minorHAnsi" w:cstheme="minorBidi"/>
              <w:b w:val="0"/>
              <w:bCs w:val="0"/>
              <w:caps w:val="0"/>
              <w:noProof/>
              <w:color w:val="auto"/>
              <w:szCs w:val="22"/>
            </w:rPr>
          </w:pPr>
          <w:hyperlink w:anchor="_Toc139471403" w:history="1">
            <w:r w:rsidRPr="00577360">
              <w:rPr>
                <w:rStyle w:val="Hyperlink"/>
                <w:noProof/>
              </w:rPr>
              <w:t>5.1.1.2</w:t>
            </w:r>
            <w:r>
              <w:rPr>
                <w:rFonts w:asciiTheme="minorHAnsi" w:eastAsiaTheme="minorEastAsia" w:hAnsiTheme="minorHAnsi" w:cstheme="minorBidi"/>
                <w:b w:val="0"/>
                <w:bCs w:val="0"/>
                <w:caps w:val="0"/>
                <w:noProof/>
                <w:color w:val="auto"/>
                <w:szCs w:val="22"/>
              </w:rPr>
              <w:tab/>
            </w:r>
            <w:r w:rsidRPr="00577360">
              <w:rPr>
                <w:rStyle w:val="Hyperlink"/>
                <w:noProof/>
              </w:rPr>
              <w:t>Bank to NPCI Error Response (Technical Rejections)</w:t>
            </w:r>
            <w:r>
              <w:rPr>
                <w:noProof/>
                <w:webHidden/>
              </w:rPr>
              <w:tab/>
            </w:r>
            <w:r>
              <w:rPr>
                <w:noProof/>
                <w:webHidden/>
              </w:rPr>
              <w:fldChar w:fldCharType="begin"/>
            </w:r>
            <w:r>
              <w:rPr>
                <w:noProof/>
                <w:webHidden/>
              </w:rPr>
              <w:instrText xml:space="preserve"> PAGEREF _Toc139471403 \h </w:instrText>
            </w:r>
            <w:r>
              <w:rPr>
                <w:noProof/>
                <w:webHidden/>
              </w:rPr>
            </w:r>
            <w:r>
              <w:rPr>
                <w:noProof/>
                <w:webHidden/>
              </w:rPr>
              <w:fldChar w:fldCharType="separate"/>
            </w:r>
            <w:r>
              <w:rPr>
                <w:noProof/>
                <w:webHidden/>
              </w:rPr>
              <w:t>62</w:t>
            </w:r>
            <w:r>
              <w:rPr>
                <w:noProof/>
                <w:webHidden/>
              </w:rPr>
              <w:fldChar w:fldCharType="end"/>
            </w:r>
          </w:hyperlink>
        </w:p>
        <w:p w14:paraId="63FF3A35" w14:textId="56755EA0" w:rsidR="0013393C" w:rsidRDefault="0013393C">
          <w:pPr>
            <w:pStyle w:val="TOC1"/>
            <w:rPr>
              <w:rFonts w:asciiTheme="minorHAnsi" w:eastAsiaTheme="minorEastAsia" w:hAnsiTheme="minorHAnsi" w:cstheme="minorBidi"/>
              <w:b w:val="0"/>
              <w:bCs w:val="0"/>
              <w:caps w:val="0"/>
              <w:noProof/>
              <w:color w:val="auto"/>
              <w:szCs w:val="22"/>
            </w:rPr>
          </w:pPr>
          <w:hyperlink w:anchor="_Toc139471404" w:history="1">
            <w:r w:rsidRPr="00577360">
              <w:rPr>
                <w:rStyle w:val="Hyperlink"/>
                <w:noProof/>
              </w:rPr>
              <w:t>6. API services</w:t>
            </w:r>
            <w:r>
              <w:rPr>
                <w:noProof/>
                <w:webHidden/>
              </w:rPr>
              <w:tab/>
            </w:r>
            <w:r>
              <w:rPr>
                <w:noProof/>
                <w:webHidden/>
              </w:rPr>
              <w:fldChar w:fldCharType="begin"/>
            </w:r>
            <w:r>
              <w:rPr>
                <w:noProof/>
                <w:webHidden/>
              </w:rPr>
              <w:instrText xml:space="preserve"> PAGEREF _Toc139471404 \h </w:instrText>
            </w:r>
            <w:r>
              <w:rPr>
                <w:noProof/>
                <w:webHidden/>
              </w:rPr>
            </w:r>
            <w:r>
              <w:rPr>
                <w:noProof/>
                <w:webHidden/>
              </w:rPr>
              <w:fldChar w:fldCharType="separate"/>
            </w:r>
            <w:r>
              <w:rPr>
                <w:noProof/>
                <w:webHidden/>
              </w:rPr>
              <w:t>63</w:t>
            </w:r>
            <w:r>
              <w:rPr>
                <w:noProof/>
                <w:webHidden/>
              </w:rPr>
              <w:fldChar w:fldCharType="end"/>
            </w:r>
          </w:hyperlink>
        </w:p>
        <w:p w14:paraId="5168E57C" w14:textId="55912137" w:rsidR="0013393C" w:rsidRDefault="0013393C">
          <w:pPr>
            <w:pStyle w:val="TOC1"/>
            <w:rPr>
              <w:rFonts w:asciiTheme="minorHAnsi" w:eastAsiaTheme="minorEastAsia" w:hAnsiTheme="minorHAnsi" w:cstheme="minorBidi"/>
              <w:b w:val="0"/>
              <w:bCs w:val="0"/>
              <w:caps w:val="0"/>
              <w:noProof/>
              <w:color w:val="auto"/>
              <w:szCs w:val="22"/>
            </w:rPr>
          </w:pPr>
          <w:hyperlink w:anchor="_Toc139471405" w:history="1">
            <w:r w:rsidRPr="00577360">
              <w:rPr>
                <w:rStyle w:val="Hyperlink"/>
                <w:noProof/>
              </w:rPr>
              <w:t>6.1 API to get Transaction Status for Banks</w:t>
            </w:r>
            <w:r>
              <w:rPr>
                <w:noProof/>
                <w:webHidden/>
              </w:rPr>
              <w:tab/>
            </w:r>
            <w:r>
              <w:rPr>
                <w:noProof/>
                <w:webHidden/>
              </w:rPr>
              <w:fldChar w:fldCharType="begin"/>
            </w:r>
            <w:r>
              <w:rPr>
                <w:noProof/>
                <w:webHidden/>
              </w:rPr>
              <w:instrText xml:space="preserve"> PAGEREF _Toc139471405 \h </w:instrText>
            </w:r>
            <w:r>
              <w:rPr>
                <w:noProof/>
                <w:webHidden/>
              </w:rPr>
            </w:r>
            <w:r>
              <w:rPr>
                <w:noProof/>
                <w:webHidden/>
              </w:rPr>
              <w:fldChar w:fldCharType="separate"/>
            </w:r>
            <w:r>
              <w:rPr>
                <w:noProof/>
                <w:webHidden/>
              </w:rPr>
              <w:t>63</w:t>
            </w:r>
            <w:r>
              <w:rPr>
                <w:noProof/>
                <w:webHidden/>
              </w:rPr>
              <w:fldChar w:fldCharType="end"/>
            </w:r>
          </w:hyperlink>
        </w:p>
        <w:p w14:paraId="4038A4E8" w14:textId="33EEE453" w:rsidR="0013393C" w:rsidRDefault="0013393C">
          <w:pPr>
            <w:pStyle w:val="TOC1"/>
            <w:rPr>
              <w:rFonts w:asciiTheme="minorHAnsi" w:eastAsiaTheme="minorEastAsia" w:hAnsiTheme="minorHAnsi" w:cstheme="minorBidi"/>
              <w:b w:val="0"/>
              <w:bCs w:val="0"/>
              <w:caps w:val="0"/>
              <w:noProof/>
              <w:color w:val="auto"/>
              <w:szCs w:val="22"/>
            </w:rPr>
          </w:pPr>
          <w:hyperlink w:anchor="_Toc139471406" w:history="1">
            <w:r w:rsidRPr="00577360">
              <w:rPr>
                <w:rStyle w:val="Hyperlink"/>
                <w:noProof/>
              </w:rPr>
              <w:t>6.2 API for posting list of Open Transactions to Bank</w:t>
            </w:r>
            <w:r>
              <w:rPr>
                <w:noProof/>
                <w:webHidden/>
              </w:rPr>
              <w:tab/>
            </w:r>
            <w:r>
              <w:rPr>
                <w:noProof/>
                <w:webHidden/>
              </w:rPr>
              <w:fldChar w:fldCharType="begin"/>
            </w:r>
            <w:r>
              <w:rPr>
                <w:noProof/>
                <w:webHidden/>
              </w:rPr>
              <w:instrText xml:space="preserve"> PAGEREF _Toc139471406 \h </w:instrText>
            </w:r>
            <w:r>
              <w:rPr>
                <w:noProof/>
                <w:webHidden/>
              </w:rPr>
            </w:r>
            <w:r>
              <w:rPr>
                <w:noProof/>
                <w:webHidden/>
              </w:rPr>
              <w:fldChar w:fldCharType="separate"/>
            </w:r>
            <w:r>
              <w:rPr>
                <w:noProof/>
                <w:webHidden/>
              </w:rPr>
              <w:t>65</w:t>
            </w:r>
            <w:r>
              <w:rPr>
                <w:noProof/>
                <w:webHidden/>
              </w:rPr>
              <w:fldChar w:fldCharType="end"/>
            </w:r>
          </w:hyperlink>
        </w:p>
        <w:p w14:paraId="581B3079" w14:textId="3DB5269F" w:rsidR="0013393C" w:rsidRDefault="0013393C">
          <w:pPr>
            <w:pStyle w:val="TOC3"/>
            <w:tabs>
              <w:tab w:val="left" w:pos="880"/>
              <w:tab w:val="right" w:pos="9350"/>
            </w:tabs>
            <w:rPr>
              <w:rFonts w:asciiTheme="minorHAnsi" w:eastAsiaTheme="minorEastAsia" w:hAnsiTheme="minorHAnsi" w:cstheme="minorBidi"/>
              <w:noProof/>
              <w:color w:val="auto"/>
            </w:rPr>
          </w:pPr>
          <w:hyperlink w:anchor="_Toc139471407" w:history="1">
            <w:r w:rsidRPr="00577360">
              <w:rPr>
                <w:rStyle w:val="Hyperlink"/>
                <w:rFonts w:ascii="Times New Roman" w:eastAsia="Noto Sans" w:hAnsi="Times New Roman" w:cs="Times New Roman"/>
                <w:noProof/>
              </w:rPr>
              <w:t>🡺</w:t>
            </w:r>
            <w:r>
              <w:rPr>
                <w:rFonts w:asciiTheme="minorHAnsi" w:eastAsiaTheme="minorEastAsia" w:hAnsiTheme="minorHAnsi" w:cstheme="minorBidi"/>
                <w:noProof/>
                <w:color w:val="auto"/>
              </w:rPr>
              <w:tab/>
            </w:r>
            <w:r w:rsidRPr="00577360">
              <w:rPr>
                <w:rStyle w:val="Hyperlink"/>
                <w:noProof/>
              </w:rPr>
              <w:t>Request:</w:t>
            </w:r>
            <w:r>
              <w:rPr>
                <w:noProof/>
                <w:webHidden/>
              </w:rPr>
              <w:tab/>
            </w:r>
            <w:r>
              <w:rPr>
                <w:noProof/>
                <w:webHidden/>
              </w:rPr>
              <w:fldChar w:fldCharType="begin"/>
            </w:r>
            <w:r>
              <w:rPr>
                <w:noProof/>
                <w:webHidden/>
              </w:rPr>
              <w:instrText xml:space="preserve"> PAGEREF _Toc139471407 \h </w:instrText>
            </w:r>
            <w:r>
              <w:rPr>
                <w:noProof/>
                <w:webHidden/>
              </w:rPr>
            </w:r>
            <w:r>
              <w:rPr>
                <w:noProof/>
                <w:webHidden/>
              </w:rPr>
              <w:fldChar w:fldCharType="separate"/>
            </w:r>
            <w:r>
              <w:rPr>
                <w:noProof/>
                <w:webHidden/>
              </w:rPr>
              <w:t>65</w:t>
            </w:r>
            <w:r>
              <w:rPr>
                <w:noProof/>
                <w:webHidden/>
              </w:rPr>
              <w:fldChar w:fldCharType="end"/>
            </w:r>
          </w:hyperlink>
        </w:p>
        <w:p w14:paraId="261F63C8" w14:textId="662B8B2D" w:rsidR="0013393C" w:rsidRDefault="0013393C">
          <w:pPr>
            <w:pStyle w:val="TOC3"/>
            <w:tabs>
              <w:tab w:val="right" w:pos="9350"/>
            </w:tabs>
            <w:rPr>
              <w:rFonts w:asciiTheme="minorHAnsi" w:eastAsiaTheme="minorEastAsia" w:hAnsiTheme="minorHAnsi" w:cstheme="minorBidi"/>
              <w:noProof/>
              <w:color w:val="auto"/>
            </w:rPr>
          </w:pPr>
          <w:hyperlink w:anchor="_Toc139471408" w:history="1">
            <w:r w:rsidRPr="00577360">
              <w:rPr>
                <w:rStyle w:val="Hyperlink"/>
                <w:noProof/>
              </w:rPr>
              <w:t>Given below are the JSON Response formats.</w:t>
            </w:r>
            <w:r>
              <w:rPr>
                <w:noProof/>
                <w:webHidden/>
              </w:rPr>
              <w:tab/>
            </w:r>
            <w:r>
              <w:rPr>
                <w:noProof/>
                <w:webHidden/>
              </w:rPr>
              <w:fldChar w:fldCharType="begin"/>
            </w:r>
            <w:r>
              <w:rPr>
                <w:noProof/>
                <w:webHidden/>
              </w:rPr>
              <w:instrText xml:space="preserve"> PAGEREF _Toc139471408 \h </w:instrText>
            </w:r>
            <w:r>
              <w:rPr>
                <w:noProof/>
                <w:webHidden/>
              </w:rPr>
            </w:r>
            <w:r>
              <w:rPr>
                <w:noProof/>
                <w:webHidden/>
              </w:rPr>
              <w:fldChar w:fldCharType="separate"/>
            </w:r>
            <w:r>
              <w:rPr>
                <w:noProof/>
                <w:webHidden/>
              </w:rPr>
              <w:t>66</w:t>
            </w:r>
            <w:r>
              <w:rPr>
                <w:noProof/>
                <w:webHidden/>
              </w:rPr>
              <w:fldChar w:fldCharType="end"/>
            </w:r>
          </w:hyperlink>
        </w:p>
        <w:p w14:paraId="1D43B09F" w14:textId="61CB2C6F" w:rsidR="0013393C" w:rsidRDefault="0013393C">
          <w:pPr>
            <w:pStyle w:val="TOC3"/>
            <w:tabs>
              <w:tab w:val="right" w:pos="9350"/>
            </w:tabs>
            <w:rPr>
              <w:rFonts w:asciiTheme="minorHAnsi" w:eastAsiaTheme="minorEastAsia" w:hAnsiTheme="minorHAnsi" w:cstheme="minorBidi"/>
              <w:noProof/>
              <w:color w:val="auto"/>
            </w:rPr>
          </w:pPr>
          <w:hyperlink w:anchor="_Toc139471409" w:history="1">
            <w:r w:rsidRPr="00577360">
              <w:rPr>
                <w:rStyle w:val="Hyperlink"/>
                <w:noProof/>
              </w:rPr>
              <w:t>🡪 Success Response</w:t>
            </w:r>
            <w:r>
              <w:rPr>
                <w:noProof/>
                <w:webHidden/>
              </w:rPr>
              <w:tab/>
            </w:r>
            <w:r>
              <w:rPr>
                <w:noProof/>
                <w:webHidden/>
              </w:rPr>
              <w:fldChar w:fldCharType="begin"/>
            </w:r>
            <w:r>
              <w:rPr>
                <w:noProof/>
                <w:webHidden/>
              </w:rPr>
              <w:instrText xml:space="preserve"> PAGEREF _Toc139471409 \h </w:instrText>
            </w:r>
            <w:r>
              <w:rPr>
                <w:noProof/>
                <w:webHidden/>
              </w:rPr>
            </w:r>
            <w:r>
              <w:rPr>
                <w:noProof/>
                <w:webHidden/>
              </w:rPr>
              <w:fldChar w:fldCharType="separate"/>
            </w:r>
            <w:r>
              <w:rPr>
                <w:noProof/>
                <w:webHidden/>
              </w:rPr>
              <w:t>66</w:t>
            </w:r>
            <w:r>
              <w:rPr>
                <w:noProof/>
                <w:webHidden/>
              </w:rPr>
              <w:fldChar w:fldCharType="end"/>
            </w:r>
          </w:hyperlink>
        </w:p>
        <w:p w14:paraId="48DB89BF" w14:textId="2316A280" w:rsidR="0013393C" w:rsidRDefault="0013393C">
          <w:pPr>
            <w:pStyle w:val="TOC3"/>
            <w:tabs>
              <w:tab w:val="right" w:pos="9350"/>
            </w:tabs>
            <w:rPr>
              <w:rFonts w:asciiTheme="minorHAnsi" w:eastAsiaTheme="minorEastAsia" w:hAnsiTheme="minorHAnsi" w:cstheme="minorBidi"/>
              <w:noProof/>
              <w:color w:val="auto"/>
            </w:rPr>
          </w:pPr>
          <w:hyperlink w:anchor="_Toc139471410" w:history="1">
            <w:r w:rsidRPr="00577360">
              <w:rPr>
                <w:rStyle w:val="Hyperlink"/>
                <w:noProof/>
              </w:rPr>
              <w:t>🡪 Error  Response</w:t>
            </w:r>
            <w:r>
              <w:rPr>
                <w:noProof/>
                <w:webHidden/>
              </w:rPr>
              <w:tab/>
            </w:r>
            <w:r>
              <w:rPr>
                <w:noProof/>
                <w:webHidden/>
              </w:rPr>
              <w:fldChar w:fldCharType="begin"/>
            </w:r>
            <w:r>
              <w:rPr>
                <w:noProof/>
                <w:webHidden/>
              </w:rPr>
              <w:instrText xml:space="preserve"> PAGEREF _Toc139471410 \h </w:instrText>
            </w:r>
            <w:r>
              <w:rPr>
                <w:noProof/>
                <w:webHidden/>
              </w:rPr>
            </w:r>
            <w:r>
              <w:rPr>
                <w:noProof/>
                <w:webHidden/>
              </w:rPr>
              <w:fldChar w:fldCharType="separate"/>
            </w:r>
            <w:r>
              <w:rPr>
                <w:noProof/>
                <w:webHidden/>
              </w:rPr>
              <w:t>66</w:t>
            </w:r>
            <w:r>
              <w:rPr>
                <w:noProof/>
                <w:webHidden/>
              </w:rPr>
              <w:fldChar w:fldCharType="end"/>
            </w:r>
          </w:hyperlink>
        </w:p>
        <w:p w14:paraId="294030E4" w14:textId="7B68E3A1" w:rsidR="0013393C" w:rsidRDefault="0013393C">
          <w:pPr>
            <w:pStyle w:val="TOC2"/>
            <w:rPr>
              <w:rFonts w:asciiTheme="minorHAnsi" w:eastAsiaTheme="minorEastAsia" w:hAnsiTheme="minorHAnsi" w:cstheme="minorBidi"/>
              <w:smallCaps w:val="0"/>
              <w:noProof/>
              <w:color w:val="auto"/>
              <w:szCs w:val="22"/>
            </w:rPr>
          </w:pPr>
          <w:hyperlink w:anchor="_Toc139471411" w:history="1">
            <w:r w:rsidRPr="00577360">
              <w:rPr>
                <w:rStyle w:val="Hyperlink"/>
                <w:noProof/>
              </w:rPr>
              <w:t>6.3 HEART BEAT API</w:t>
            </w:r>
            <w:r>
              <w:rPr>
                <w:noProof/>
                <w:webHidden/>
              </w:rPr>
              <w:tab/>
            </w:r>
            <w:r>
              <w:rPr>
                <w:noProof/>
                <w:webHidden/>
              </w:rPr>
              <w:fldChar w:fldCharType="begin"/>
            </w:r>
            <w:r>
              <w:rPr>
                <w:noProof/>
                <w:webHidden/>
              </w:rPr>
              <w:instrText xml:space="preserve"> PAGEREF _Toc139471411 \h </w:instrText>
            </w:r>
            <w:r>
              <w:rPr>
                <w:noProof/>
                <w:webHidden/>
              </w:rPr>
            </w:r>
            <w:r>
              <w:rPr>
                <w:noProof/>
                <w:webHidden/>
              </w:rPr>
              <w:fldChar w:fldCharType="separate"/>
            </w:r>
            <w:r>
              <w:rPr>
                <w:noProof/>
                <w:webHidden/>
              </w:rPr>
              <w:t>66</w:t>
            </w:r>
            <w:r>
              <w:rPr>
                <w:noProof/>
                <w:webHidden/>
              </w:rPr>
              <w:fldChar w:fldCharType="end"/>
            </w:r>
          </w:hyperlink>
        </w:p>
        <w:p w14:paraId="1EA05FC4" w14:textId="04BED0B3" w:rsidR="0013393C" w:rsidRDefault="0013393C">
          <w:pPr>
            <w:pStyle w:val="TOC3"/>
            <w:tabs>
              <w:tab w:val="right" w:pos="9350"/>
            </w:tabs>
            <w:rPr>
              <w:rFonts w:asciiTheme="minorHAnsi" w:eastAsiaTheme="minorEastAsia" w:hAnsiTheme="minorHAnsi" w:cstheme="minorBidi"/>
              <w:noProof/>
              <w:color w:val="auto"/>
            </w:rPr>
          </w:pPr>
          <w:hyperlink w:anchor="_Toc139471412" w:history="1">
            <w:r w:rsidRPr="00577360">
              <w:rPr>
                <w:rStyle w:val="Hyperlink"/>
                <w:noProof/>
              </w:rPr>
              <w:t>6.3.1 Request:</w:t>
            </w:r>
            <w:r>
              <w:rPr>
                <w:noProof/>
                <w:webHidden/>
              </w:rPr>
              <w:tab/>
            </w:r>
            <w:r>
              <w:rPr>
                <w:noProof/>
                <w:webHidden/>
              </w:rPr>
              <w:fldChar w:fldCharType="begin"/>
            </w:r>
            <w:r>
              <w:rPr>
                <w:noProof/>
                <w:webHidden/>
              </w:rPr>
              <w:instrText xml:space="preserve"> PAGEREF _Toc139471412 \h </w:instrText>
            </w:r>
            <w:r>
              <w:rPr>
                <w:noProof/>
                <w:webHidden/>
              </w:rPr>
            </w:r>
            <w:r>
              <w:rPr>
                <w:noProof/>
                <w:webHidden/>
              </w:rPr>
              <w:fldChar w:fldCharType="separate"/>
            </w:r>
            <w:r>
              <w:rPr>
                <w:noProof/>
                <w:webHidden/>
              </w:rPr>
              <w:t>67</w:t>
            </w:r>
            <w:r>
              <w:rPr>
                <w:noProof/>
                <w:webHidden/>
              </w:rPr>
              <w:fldChar w:fldCharType="end"/>
            </w:r>
          </w:hyperlink>
        </w:p>
        <w:p w14:paraId="098699E1" w14:textId="4280C29F" w:rsidR="0013393C" w:rsidRDefault="0013393C">
          <w:pPr>
            <w:pStyle w:val="TOC3"/>
            <w:tabs>
              <w:tab w:val="right" w:pos="9350"/>
            </w:tabs>
            <w:rPr>
              <w:rFonts w:asciiTheme="minorHAnsi" w:eastAsiaTheme="minorEastAsia" w:hAnsiTheme="minorHAnsi" w:cstheme="minorBidi"/>
              <w:noProof/>
              <w:color w:val="auto"/>
            </w:rPr>
          </w:pPr>
          <w:hyperlink w:anchor="_Toc139471413" w:history="1">
            <w:r w:rsidRPr="00577360">
              <w:rPr>
                <w:rStyle w:val="Hyperlink"/>
                <w:noProof/>
              </w:rPr>
              <w:t>6..3.2 Response:</w:t>
            </w:r>
            <w:r>
              <w:rPr>
                <w:noProof/>
                <w:webHidden/>
              </w:rPr>
              <w:tab/>
            </w:r>
            <w:r>
              <w:rPr>
                <w:noProof/>
                <w:webHidden/>
              </w:rPr>
              <w:fldChar w:fldCharType="begin"/>
            </w:r>
            <w:r>
              <w:rPr>
                <w:noProof/>
                <w:webHidden/>
              </w:rPr>
              <w:instrText xml:space="preserve"> PAGEREF _Toc139471413 \h </w:instrText>
            </w:r>
            <w:r>
              <w:rPr>
                <w:noProof/>
                <w:webHidden/>
              </w:rPr>
            </w:r>
            <w:r>
              <w:rPr>
                <w:noProof/>
                <w:webHidden/>
              </w:rPr>
              <w:fldChar w:fldCharType="separate"/>
            </w:r>
            <w:r>
              <w:rPr>
                <w:noProof/>
                <w:webHidden/>
              </w:rPr>
              <w:t>67</w:t>
            </w:r>
            <w:r>
              <w:rPr>
                <w:noProof/>
                <w:webHidden/>
              </w:rPr>
              <w:fldChar w:fldCharType="end"/>
            </w:r>
          </w:hyperlink>
        </w:p>
        <w:p w14:paraId="0BC9FEA5" w14:textId="5A7737F6" w:rsidR="0013393C" w:rsidRDefault="0013393C">
          <w:pPr>
            <w:pStyle w:val="TOC1"/>
            <w:rPr>
              <w:rFonts w:asciiTheme="minorHAnsi" w:eastAsiaTheme="minorEastAsia" w:hAnsiTheme="minorHAnsi" w:cstheme="minorBidi"/>
              <w:b w:val="0"/>
              <w:bCs w:val="0"/>
              <w:caps w:val="0"/>
              <w:noProof/>
              <w:color w:val="auto"/>
              <w:szCs w:val="22"/>
            </w:rPr>
          </w:pPr>
          <w:hyperlink w:anchor="_Toc139471414" w:history="1">
            <w:r w:rsidRPr="00577360">
              <w:rPr>
                <w:rStyle w:val="Hyperlink"/>
                <w:noProof/>
              </w:rPr>
              <w:t xml:space="preserve">   7. Appendix</w:t>
            </w:r>
            <w:r>
              <w:rPr>
                <w:noProof/>
                <w:webHidden/>
              </w:rPr>
              <w:tab/>
            </w:r>
            <w:r>
              <w:rPr>
                <w:noProof/>
                <w:webHidden/>
              </w:rPr>
              <w:fldChar w:fldCharType="begin"/>
            </w:r>
            <w:r>
              <w:rPr>
                <w:noProof/>
                <w:webHidden/>
              </w:rPr>
              <w:instrText xml:space="preserve"> PAGEREF _Toc139471414 \h </w:instrText>
            </w:r>
            <w:r>
              <w:rPr>
                <w:noProof/>
                <w:webHidden/>
              </w:rPr>
            </w:r>
            <w:r>
              <w:rPr>
                <w:noProof/>
                <w:webHidden/>
              </w:rPr>
              <w:fldChar w:fldCharType="separate"/>
            </w:r>
            <w:r>
              <w:rPr>
                <w:noProof/>
                <w:webHidden/>
              </w:rPr>
              <w:t>68</w:t>
            </w:r>
            <w:r>
              <w:rPr>
                <w:noProof/>
                <w:webHidden/>
              </w:rPr>
              <w:fldChar w:fldCharType="end"/>
            </w:r>
          </w:hyperlink>
        </w:p>
        <w:p w14:paraId="5F3AB25E" w14:textId="64F71C06" w:rsidR="0013393C" w:rsidRDefault="0013393C">
          <w:pPr>
            <w:pStyle w:val="TOC1"/>
            <w:rPr>
              <w:rFonts w:asciiTheme="minorHAnsi" w:eastAsiaTheme="minorEastAsia" w:hAnsiTheme="minorHAnsi" w:cstheme="minorBidi"/>
              <w:b w:val="0"/>
              <w:bCs w:val="0"/>
              <w:caps w:val="0"/>
              <w:noProof/>
              <w:color w:val="auto"/>
              <w:szCs w:val="22"/>
            </w:rPr>
          </w:pPr>
          <w:hyperlink w:anchor="_Toc139471415" w:history="1">
            <w:r w:rsidRPr="00577360">
              <w:rPr>
                <w:rStyle w:val="Hyperlink"/>
                <w:noProof/>
              </w:rPr>
              <w:t>7.1 Request &amp; Response XML Specification for  Banks</w:t>
            </w:r>
            <w:r>
              <w:rPr>
                <w:noProof/>
                <w:webHidden/>
              </w:rPr>
              <w:tab/>
            </w:r>
            <w:r>
              <w:rPr>
                <w:noProof/>
                <w:webHidden/>
              </w:rPr>
              <w:fldChar w:fldCharType="begin"/>
            </w:r>
            <w:r>
              <w:rPr>
                <w:noProof/>
                <w:webHidden/>
              </w:rPr>
              <w:instrText xml:space="preserve"> PAGEREF _Toc139471415 \h </w:instrText>
            </w:r>
            <w:r>
              <w:rPr>
                <w:noProof/>
                <w:webHidden/>
              </w:rPr>
            </w:r>
            <w:r>
              <w:rPr>
                <w:noProof/>
                <w:webHidden/>
              </w:rPr>
              <w:fldChar w:fldCharType="separate"/>
            </w:r>
            <w:r>
              <w:rPr>
                <w:noProof/>
                <w:webHidden/>
              </w:rPr>
              <w:t>68</w:t>
            </w:r>
            <w:r>
              <w:rPr>
                <w:noProof/>
                <w:webHidden/>
              </w:rPr>
              <w:fldChar w:fldCharType="end"/>
            </w:r>
          </w:hyperlink>
        </w:p>
        <w:p w14:paraId="69D9A35A" w14:textId="77509939" w:rsidR="0013393C" w:rsidRDefault="0013393C">
          <w:pPr>
            <w:pStyle w:val="TOC1"/>
            <w:rPr>
              <w:rFonts w:asciiTheme="minorHAnsi" w:eastAsiaTheme="minorEastAsia" w:hAnsiTheme="minorHAnsi" w:cstheme="minorBidi"/>
              <w:b w:val="0"/>
              <w:bCs w:val="0"/>
              <w:caps w:val="0"/>
              <w:noProof/>
              <w:color w:val="auto"/>
              <w:szCs w:val="22"/>
            </w:rPr>
          </w:pPr>
          <w:hyperlink w:anchor="_Toc139471416" w:history="1">
            <w:r w:rsidRPr="00577360">
              <w:rPr>
                <w:rStyle w:val="Hyperlink"/>
                <w:noProof/>
              </w:rPr>
              <w:t>7.2 Sample XML Formats and Schemas</w:t>
            </w:r>
            <w:r>
              <w:rPr>
                <w:noProof/>
                <w:webHidden/>
              </w:rPr>
              <w:tab/>
            </w:r>
            <w:r>
              <w:rPr>
                <w:noProof/>
                <w:webHidden/>
              </w:rPr>
              <w:fldChar w:fldCharType="begin"/>
            </w:r>
            <w:r>
              <w:rPr>
                <w:noProof/>
                <w:webHidden/>
              </w:rPr>
              <w:instrText xml:space="preserve"> PAGEREF _Toc139471416 \h </w:instrText>
            </w:r>
            <w:r>
              <w:rPr>
                <w:noProof/>
                <w:webHidden/>
              </w:rPr>
            </w:r>
            <w:r>
              <w:rPr>
                <w:noProof/>
                <w:webHidden/>
              </w:rPr>
              <w:fldChar w:fldCharType="separate"/>
            </w:r>
            <w:r>
              <w:rPr>
                <w:noProof/>
                <w:webHidden/>
              </w:rPr>
              <w:t>68</w:t>
            </w:r>
            <w:r>
              <w:rPr>
                <w:noProof/>
                <w:webHidden/>
              </w:rPr>
              <w:fldChar w:fldCharType="end"/>
            </w:r>
          </w:hyperlink>
        </w:p>
        <w:p w14:paraId="5D5CA06A" w14:textId="04EFBC21" w:rsidR="0013393C" w:rsidRDefault="0013393C">
          <w:pPr>
            <w:pStyle w:val="TOC1"/>
            <w:rPr>
              <w:rFonts w:asciiTheme="minorHAnsi" w:eastAsiaTheme="minorEastAsia" w:hAnsiTheme="minorHAnsi" w:cstheme="minorBidi"/>
              <w:b w:val="0"/>
              <w:bCs w:val="0"/>
              <w:caps w:val="0"/>
              <w:noProof/>
              <w:color w:val="auto"/>
              <w:szCs w:val="22"/>
            </w:rPr>
          </w:pPr>
          <w:hyperlink w:anchor="_Toc139471417" w:history="1">
            <w:r w:rsidRPr="00577360">
              <w:rPr>
                <w:rStyle w:val="Hyperlink"/>
                <w:noProof/>
              </w:rPr>
              <w:t>7.3 Error Codes</w:t>
            </w:r>
            <w:r>
              <w:rPr>
                <w:noProof/>
                <w:webHidden/>
              </w:rPr>
              <w:tab/>
            </w:r>
            <w:r>
              <w:rPr>
                <w:noProof/>
                <w:webHidden/>
              </w:rPr>
              <w:fldChar w:fldCharType="begin"/>
            </w:r>
            <w:r>
              <w:rPr>
                <w:noProof/>
                <w:webHidden/>
              </w:rPr>
              <w:instrText xml:space="preserve"> PAGEREF _Toc139471417 \h </w:instrText>
            </w:r>
            <w:r>
              <w:rPr>
                <w:noProof/>
                <w:webHidden/>
              </w:rPr>
            </w:r>
            <w:r>
              <w:rPr>
                <w:noProof/>
                <w:webHidden/>
              </w:rPr>
              <w:fldChar w:fldCharType="separate"/>
            </w:r>
            <w:r>
              <w:rPr>
                <w:noProof/>
                <w:webHidden/>
              </w:rPr>
              <w:t>68</w:t>
            </w:r>
            <w:r>
              <w:rPr>
                <w:noProof/>
                <w:webHidden/>
              </w:rPr>
              <w:fldChar w:fldCharType="end"/>
            </w:r>
          </w:hyperlink>
        </w:p>
        <w:p w14:paraId="4582F1DA" w14:textId="347F56BB" w:rsidR="0013393C" w:rsidRDefault="0013393C">
          <w:pPr>
            <w:pStyle w:val="TOC1"/>
            <w:rPr>
              <w:rFonts w:asciiTheme="minorHAnsi" w:eastAsiaTheme="minorEastAsia" w:hAnsiTheme="minorHAnsi" w:cstheme="minorBidi"/>
              <w:b w:val="0"/>
              <w:bCs w:val="0"/>
              <w:caps w:val="0"/>
              <w:noProof/>
              <w:color w:val="auto"/>
              <w:szCs w:val="22"/>
            </w:rPr>
          </w:pPr>
          <w:hyperlink w:anchor="_Toc139471418" w:history="1">
            <w:r w:rsidRPr="00577360">
              <w:rPr>
                <w:rStyle w:val="Hyperlink"/>
                <w:noProof/>
              </w:rPr>
              <w:t>7.4 Bank Reject Reason codes</w:t>
            </w:r>
            <w:r>
              <w:rPr>
                <w:noProof/>
                <w:webHidden/>
              </w:rPr>
              <w:tab/>
            </w:r>
            <w:r>
              <w:rPr>
                <w:noProof/>
                <w:webHidden/>
              </w:rPr>
              <w:fldChar w:fldCharType="begin"/>
            </w:r>
            <w:r>
              <w:rPr>
                <w:noProof/>
                <w:webHidden/>
              </w:rPr>
              <w:instrText xml:space="preserve"> PAGEREF _Toc139471418 \h </w:instrText>
            </w:r>
            <w:r>
              <w:rPr>
                <w:noProof/>
                <w:webHidden/>
              </w:rPr>
            </w:r>
            <w:r>
              <w:rPr>
                <w:noProof/>
                <w:webHidden/>
              </w:rPr>
              <w:fldChar w:fldCharType="separate"/>
            </w:r>
            <w:r>
              <w:rPr>
                <w:noProof/>
                <w:webHidden/>
              </w:rPr>
              <w:t>68</w:t>
            </w:r>
            <w:r>
              <w:rPr>
                <w:noProof/>
                <w:webHidden/>
              </w:rPr>
              <w:fldChar w:fldCharType="end"/>
            </w:r>
          </w:hyperlink>
        </w:p>
        <w:p w14:paraId="4B850EE3" w14:textId="2AE2327E" w:rsidR="0013393C" w:rsidRDefault="0013393C">
          <w:pPr>
            <w:pStyle w:val="TOC1"/>
            <w:rPr>
              <w:rFonts w:asciiTheme="minorHAnsi" w:eastAsiaTheme="minorEastAsia" w:hAnsiTheme="minorHAnsi" w:cstheme="minorBidi"/>
              <w:b w:val="0"/>
              <w:bCs w:val="0"/>
              <w:caps w:val="0"/>
              <w:noProof/>
              <w:color w:val="auto"/>
              <w:szCs w:val="22"/>
            </w:rPr>
          </w:pPr>
          <w:hyperlink w:anchor="_Toc139471419" w:history="1">
            <w:r w:rsidRPr="00577360">
              <w:rPr>
                <w:rStyle w:val="Hyperlink"/>
                <w:noProof/>
              </w:rPr>
              <w:t>7.5 Guidelines and design for Netbanking page, Debit Card and corporate page</w:t>
            </w:r>
            <w:r>
              <w:rPr>
                <w:noProof/>
                <w:webHidden/>
              </w:rPr>
              <w:tab/>
            </w:r>
            <w:r>
              <w:rPr>
                <w:noProof/>
                <w:webHidden/>
              </w:rPr>
              <w:fldChar w:fldCharType="begin"/>
            </w:r>
            <w:r>
              <w:rPr>
                <w:noProof/>
                <w:webHidden/>
              </w:rPr>
              <w:instrText xml:space="preserve"> PAGEREF _Toc139471419 \h </w:instrText>
            </w:r>
            <w:r>
              <w:rPr>
                <w:noProof/>
                <w:webHidden/>
              </w:rPr>
            </w:r>
            <w:r>
              <w:rPr>
                <w:noProof/>
                <w:webHidden/>
              </w:rPr>
              <w:fldChar w:fldCharType="separate"/>
            </w:r>
            <w:r>
              <w:rPr>
                <w:noProof/>
                <w:webHidden/>
              </w:rPr>
              <w:t>68</w:t>
            </w:r>
            <w:r>
              <w:rPr>
                <w:noProof/>
                <w:webHidden/>
              </w:rPr>
              <w:fldChar w:fldCharType="end"/>
            </w:r>
          </w:hyperlink>
        </w:p>
        <w:p w14:paraId="4A98FA5F" w14:textId="7F694A9E" w:rsidR="0013393C" w:rsidRDefault="0013393C">
          <w:pPr>
            <w:pStyle w:val="TOC1"/>
            <w:rPr>
              <w:rFonts w:asciiTheme="minorHAnsi" w:eastAsiaTheme="minorEastAsia" w:hAnsiTheme="minorHAnsi" w:cstheme="minorBidi"/>
              <w:b w:val="0"/>
              <w:bCs w:val="0"/>
              <w:caps w:val="0"/>
              <w:noProof/>
              <w:color w:val="auto"/>
              <w:szCs w:val="22"/>
            </w:rPr>
          </w:pPr>
          <w:hyperlink w:anchor="_Toc139471420" w:history="1">
            <w:r w:rsidRPr="00577360">
              <w:rPr>
                <w:rStyle w:val="Hyperlink"/>
                <w:noProof/>
              </w:rPr>
              <w:t>7.6 Logic for generating JSON Web Signature (JWS)</w:t>
            </w:r>
            <w:r>
              <w:rPr>
                <w:noProof/>
                <w:webHidden/>
              </w:rPr>
              <w:tab/>
            </w:r>
            <w:r>
              <w:rPr>
                <w:noProof/>
                <w:webHidden/>
              </w:rPr>
              <w:fldChar w:fldCharType="begin"/>
            </w:r>
            <w:r>
              <w:rPr>
                <w:noProof/>
                <w:webHidden/>
              </w:rPr>
              <w:instrText xml:space="preserve"> PAGEREF _Toc139471420 \h </w:instrText>
            </w:r>
            <w:r>
              <w:rPr>
                <w:noProof/>
                <w:webHidden/>
              </w:rPr>
            </w:r>
            <w:r>
              <w:rPr>
                <w:noProof/>
                <w:webHidden/>
              </w:rPr>
              <w:fldChar w:fldCharType="separate"/>
            </w:r>
            <w:r>
              <w:rPr>
                <w:noProof/>
                <w:webHidden/>
              </w:rPr>
              <w:t>69</w:t>
            </w:r>
            <w:r>
              <w:rPr>
                <w:noProof/>
                <w:webHidden/>
              </w:rPr>
              <w:fldChar w:fldCharType="end"/>
            </w:r>
          </w:hyperlink>
        </w:p>
        <w:p w14:paraId="69C9FB88" w14:textId="47D5EEC9" w:rsidR="0013393C" w:rsidRDefault="0013393C">
          <w:pPr>
            <w:pStyle w:val="TOC1"/>
            <w:rPr>
              <w:rFonts w:asciiTheme="minorHAnsi" w:eastAsiaTheme="minorEastAsia" w:hAnsiTheme="minorHAnsi" w:cstheme="minorBidi"/>
              <w:b w:val="0"/>
              <w:bCs w:val="0"/>
              <w:caps w:val="0"/>
              <w:noProof/>
              <w:color w:val="auto"/>
              <w:szCs w:val="22"/>
            </w:rPr>
          </w:pPr>
          <w:hyperlink w:anchor="_Toc139471421" w:history="1">
            <w:r w:rsidRPr="00577360">
              <w:rPr>
                <w:rStyle w:val="Hyperlink"/>
                <w:noProof/>
              </w:rPr>
              <w:t>7.7 Checksum login for bank response to NPCI</w:t>
            </w:r>
            <w:r>
              <w:rPr>
                <w:noProof/>
                <w:webHidden/>
              </w:rPr>
              <w:tab/>
            </w:r>
            <w:r>
              <w:rPr>
                <w:noProof/>
                <w:webHidden/>
              </w:rPr>
              <w:fldChar w:fldCharType="begin"/>
            </w:r>
            <w:r>
              <w:rPr>
                <w:noProof/>
                <w:webHidden/>
              </w:rPr>
              <w:instrText xml:space="preserve"> PAGEREF _Toc139471421 \h </w:instrText>
            </w:r>
            <w:r>
              <w:rPr>
                <w:noProof/>
                <w:webHidden/>
              </w:rPr>
            </w:r>
            <w:r>
              <w:rPr>
                <w:noProof/>
                <w:webHidden/>
              </w:rPr>
              <w:fldChar w:fldCharType="separate"/>
            </w:r>
            <w:r>
              <w:rPr>
                <w:noProof/>
                <w:webHidden/>
              </w:rPr>
              <w:t>69</w:t>
            </w:r>
            <w:r>
              <w:rPr>
                <w:noProof/>
                <w:webHidden/>
              </w:rPr>
              <w:fldChar w:fldCharType="end"/>
            </w:r>
          </w:hyperlink>
        </w:p>
        <w:p w14:paraId="04C37543" w14:textId="63462731" w:rsidR="0013393C" w:rsidRDefault="0013393C">
          <w:pPr>
            <w:pStyle w:val="TOC3"/>
            <w:tabs>
              <w:tab w:val="right" w:pos="9350"/>
            </w:tabs>
            <w:rPr>
              <w:rFonts w:asciiTheme="minorHAnsi" w:eastAsiaTheme="minorEastAsia" w:hAnsiTheme="minorHAnsi" w:cstheme="minorBidi"/>
              <w:noProof/>
              <w:color w:val="auto"/>
            </w:rPr>
          </w:pPr>
          <w:hyperlink w:anchor="_Toc139471422" w:history="1">
            <w:r w:rsidRPr="00577360">
              <w:rPr>
                <w:rStyle w:val="Hyperlink"/>
                <w:noProof/>
              </w:rPr>
              <w:t>7.7.1 CheckSum Logic for Mandate Validation</w:t>
            </w:r>
            <w:r>
              <w:rPr>
                <w:noProof/>
                <w:webHidden/>
              </w:rPr>
              <w:tab/>
            </w:r>
            <w:r>
              <w:rPr>
                <w:noProof/>
                <w:webHidden/>
              </w:rPr>
              <w:fldChar w:fldCharType="begin"/>
            </w:r>
            <w:r>
              <w:rPr>
                <w:noProof/>
                <w:webHidden/>
              </w:rPr>
              <w:instrText xml:space="preserve"> PAGEREF _Toc139471422 \h </w:instrText>
            </w:r>
            <w:r>
              <w:rPr>
                <w:noProof/>
                <w:webHidden/>
              </w:rPr>
            </w:r>
            <w:r>
              <w:rPr>
                <w:noProof/>
                <w:webHidden/>
              </w:rPr>
              <w:fldChar w:fldCharType="separate"/>
            </w:r>
            <w:r>
              <w:rPr>
                <w:noProof/>
                <w:webHidden/>
              </w:rPr>
              <w:t>69</w:t>
            </w:r>
            <w:r>
              <w:rPr>
                <w:noProof/>
                <w:webHidden/>
              </w:rPr>
              <w:fldChar w:fldCharType="end"/>
            </w:r>
          </w:hyperlink>
        </w:p>
        <w:p w14:paraId="5976518C" w14:textId="4D974313" w:rsidR="0013393C" w:rsidRDefault="0013393C">
          <w:pPr>
            <w:pStyle w:val="TOC3"/>
            <w:tabs>
              <w:tab w:val="right" w:pos="9350"/>
            </w:tabs>
            <w:rPr>
              <w:rFonts w:asciiTheme="minorHAnsi" w:eastAsiaTheme="minorEastAsia" w:hAnsiTheme="minorHAnsi" w:cstheme="minorBidi"/>
              <w:noProof/>
              <w:color w:val="auto"/>
            </w:rPr>
          </w:pPr>
          <w:hyperlink w:anchor="_Toc139471423" w:history="1">
            <w:r w:rsidRPr="00577360">
              <w:rPr>
                <w:rStyle w:val="Hyperlink"/>
                <w:noProof/>
              </w:rPr>
              <w:t>Generating Checksum with concatenating below fields</w:t>
            </w:r>
            <w:r>
              <w:rPr>
                <w:noProof/>
                <w:webHidden/>
              </w:rPr>
              <w:tab/>
            </w:r>
            <w:r>
              <w:rPr>
                <w:noProof/>
                <w:webHidden/>
              </w:rPr>
              <w:fldChar w:fldCharType="begin"/>
            </w:r>
            <w:r>
              <w:rPr>
                <w:noProof/>
                <w:webHidden/>
              </w:rPr>
              <w:instrText xml:space="preserve"> PAGEREF _Toc139471423 \h </w:instrText>
            </w:r>
            <w:r>
              <w:rPr>
                <w:noProof/>
                <w:webHidden/>
              </w:rPr>
            </w:r>
            <w:r>
              <w:rPr>
                <w:noProof/>
                <w:webHidden/>
              </w:rPr>
              <w:fldChar w:fldCharType="separate"/>
            </w:r>
            <w:r>
              <w:rPr>
                <w:noProof/>
                <w:webHidden/>
              </w:rPr>
              <w:t>69</w:t>
            </w:r>
            <w:r>
              <w:rPr>
                <w:noProof/>
                <w:webHidden/>
              </w:rPr>
              <w:fldChar w:fldCharType="end"/>
            </w:r>
          </w:hyperlink>
        </w:p>
        <w:p w14:paraId="2B234945" w14:textId="6AB7C486" w:rsidR="0013393C" w:rsidRDefault="0013393C">
          <w:pPr>
            <w:pStyle w:val="TOC3"/>
            <w:tabs>
              <w:tab w:val="right" w:pos="9350"/>
            </w:tabs>
            <w:rPr>
              <w:rFonts w:asciiTheme="minorHAnsi" w:eastAsiaTheme="minorEastAsia" w:hAnsiTheme="minorHAnsi" w:cstheme="minorBidi"/>
              <w:noProof/>
              <w:color w:val="auto"/>
            </w:rPr>
          </w:pPr>
          <w:hyperlink w:anchor="_Toc139471424" w:history="1">
            <w:r w:rsidRPr="00577360">
              <w:rPr>
                <w:rStyle w:val="Hyperlink"/>
                <w:noProof/>
              </w:rPr>
              <w:t>Before check sum Hashing example</w:t>
            </w:r>
            <w:r>
              <w:rPr>
                <w:noProof/>
                <w:webHidden/>
              </w:rPr>
              <w:tab/>
            </w:r>
            <w:r>
              <w:rPr>
                <w:noProof/>
                <w:webHidden/>
              </w:rPr>
              <w:fldChar w:fldCharType="begin"/>
            </w:r>
            <w:r>
              <w:rPr>
                <w:noProof/>
                <w:webHidden/>
              </w:rPr>
              <w:instrText xml:space="preserve"> PAGEREF _Toc139471424 \h </w:instrText>
            </w:r>
            <w:r>
              <w:rPr>
                <w:noProof/>
                <w:webHidden/>
              </w:rPr>
            </w:r>
            <w:r>
              <w:rPr>
                <w:noProof/>
                <w:webHidden/>
              </w:rPr>
              <w:fldChar w:fldCharType="separate"/>
            </w:r>
            <w:r>
              <w:rPr>
                <w:noProof/>
                <w:webHidden/>
              </w:rPr>
              <w:t>69</w:t>
            </w:r>
            <w:r>
              <w:rPr>
                <w:noProof/>
                <w:webHidden/>
              </w:rPr>
              <w:fldChar w:fldCharType="end"/>
            </w:r>
          </w:hyperlink>
        </w:p>
        <w:p w14:paraId="03BE94A4" w14:textId="78DEE05D" w:rsidR="0013393C" w:rsidRDefault="0013393C">
          <w:pPr>
            <w:pStyle w:val="TOC3"/>
            <w:tabs>
              <w:tab w:val="right" w:pos="9350"/>
            </w:tabs>
            <w:rPr>
              <w:rFonts w:asciiTheme="minorHAnsi" w:eastAsiaTheme="minorEastAsia" w:hAnsiTheme="minorHAnsi" w:cstheme="minorBidi"/>
              <w:noProof/>
              <w:color w:val="auto"/>
            </w:rPr>
          </w:pPr>
          <w:hyperlink w:anchor="_Toc139471425" w:history="1">
            <w:r w:rsidRPr="00577360">
              <w:rPr>
                <w:rStyle w:val="Hyperlink"/>
                <w:noProof/>
              </w:rPr>
              <w:t>After checksum hashing SHA 256</w:t>
            </w:r>
            <w:r>
              <w:rPr>
                <w:noProof/>
                <w:webHidden/>
              </w:rPr>
              <w:tab/>
            </w:r>
            <w:r>
              <w:rPr>
                <w:noProof/>
                <w:webHidden/>
              </w:rPr>
              <w:fldChar w:fldCharType="begin"/>
            </w:r>
            <w:r>
              <w:rPr>
                <w:noProof/>
                <w:webHidden/>
              </w:rPr>
              <w:instrText xml:space="preserve"> PAGEREF _Toc139471425 \h </w:instrText>
            </w:r>
            <w:r>
              <w:rPr>
                <w:noProof/>
                <w:webHidden/>
              </w:rPr>
            </w:r>
            <w:r>
              <w:rPr>
                <w:noProof/>
                <w:webHidden/>
              </w:rPr>
              <w:fldChar w:fldCharType="separate"/>
            </w:r>
            <w:r>
              <w:rPr>
                <w:noProof/>
                <w:webHidden/>
              </w:rPr>
              <w:t>70</w:t>
            </w:r>
            <w:r>
              <w:rPr>
                <w:noProof/>
                <w:webHidden/>
              </w:rPr>
              <w:fldChar w:fldCharType="end"/>
            </w:r>
          </w:hyperlink>
        </w:p>
        <w:p w14:paraId="41591060" w14:textId="2422B774" w:rsidR="0013393C" w:rsidRDefault="0013393C">
          <w:pPr>
            <w:pStyle w:val="TOC3"/>
            <w:tabs>
              <w:tab w:val="right" w:pos="9350"/>
            </w:tabs>
            <w:rPr>
              <w:rFonts w:asciiTheme="minorHAnsi" w:eastAsiaTheme="minorEastAsia" w:hAnsiTheme="minorHAnsi" w:cstheme="minorBidi"/>
              <w:noProof/>
              <w:color w:val="auto"/>
            </w:rPr>
          </w:pPr>
          <w:hyperlink w:anchor="_Toc139471426" w:history="1">
            <w:r w:rsidRPr="00577360">
              <w:rPr>
                <w:rStyle w:val="Hyperlink"/>
                <w:noProof/>
              </w:rPr>
              <w:t>Encrypting the checksum with NPCI public key</w:t>
            </w:r>
            <w:r>
              <w:rPr>
                <w:noProof/>
                <w:webHidden/>
              </w:rPr>
              <w:tab/>
            </w:r>
            <w:r>
              <w:rPr>
                <w:noProof/>
                <w:webHidden/>
              </w:rPr>
              <w:fldChar w:fldCharType="begin"/>
            </w:r>
            <w:r>
              <w:rPr>
                <w:noProof/>
                <w:webHidden/>
              </w:rPr>
              <w:instrText xml:space="preserve"> PAGEREF _Toc139471426 \h </w:instrText>
            </w:r>
            <w:r>
              <w:rPr>
                <w:noProof/>
                <w:webHidden/>
              </w:rPr>
            </w:r>
            <w:r>
              <w:rPr>
                <w:noProof/>
                <w:webHidden/>
              </w:rPr>
              <w:fldChar w:fldCharType="separate"/>
            </w:r>
            <w:r>
              <w:rPr>
                <w:noProof/>
                <w:webHidden/>
              </w:rPr>
              <w:t>70</w:t>
            </w:r>
            <w:r>
              <w:rPr>
                <w:noProof/>
                <w:webHidden/>
              </w:rPr>
              <w:fldChar w:fldCharType="end"/>
            </w:r>
          </w:hyperlink>
        </w:p>
        <w:p w14:paraId="10D60094" w14:textId="45CC60E1" w:rsidR="0013393C" w:rsidRDefault="0013393C">
          <w:pPr>
            <w:pStyle w:val="TOC3"/>
            <w:tabs>
              <w:tab w:val="right" w:pos="9350"/>
            </w:tabs>
            <w:rPr>
              <w:rFonts w:asciiTheme="minorHAnsi" w:eastAsiaTheme="minorEastAsia" w:hAnsiTheme="minorHAnsi" w:cstheme="minorBidi"/>
              <w:noProof/>
              <w:color w:val="auto"/>
            </w:rPr>
          </w:pPr>
          <w:hyperlink w:anchor="_Toc139471427" w:history="1">
            <w:r w:rsidRPr="00577360">
              <w:rPr>
                <w:rStyle w:val="Hyperlink"/>
                <w:noProof/>
              </w:rPr>
              <w:t>Final Response with signature and checksum:</w:t>
            </w:r>
            <w:r>
              <w:rPr>
                <w:noProof/>
                <w:webHidden/>
              </w:rPr>
              <w:tab/>
            </w:r>
            <w:r>
              <w:rPr>
                <w:noProof/>
                <w:webHidden/>
              </w:rPr>
              <w:fldChar w:fldCharType="begin"/>
            </w:r>
            <w:r>
              <w:rPr>
                <w:noProof/>
                <w:webHidden/>
              </w:rPr>
              <w:instrText xml:space="preserve"> PAGEREF _Toc139471427 \h </w:instrText>
            </w:r>
            <w:r>
              <w:rPr>
                <w:noProof/>
                <w:webHidden/>
              </w:rPr>
            </w:r>
            <w:r>
              <w:rPr>
                <w:noProof/>
                <w:webHidden/>
              </w:rPr>
              <w:fldChar w:fldCharType="separate"/>
            </w:r>
            <w:r>
              <w:rPr>
                <w:noProof/>
                <w:webHidden/>
              </w:rPr>
              <w:t>71</w:t>
            </w:r>
            <w:r>
              <w:rPr>
                <w:noProof/>
                <w:webHidden/>
              </w:rPr>
              <w:fldChar w:fldCharType="end"/>
            </w:r>
          </w:hyperlink>
        </w:p>
        <w:p w14:paraId="7CE0EF1A" w14:textId="3C5D2718" w:rsidR="0013393C" w:rsidRDefault="0013393C">
          <w:pPr>
            <w:pStyle w:val="TOC3"/>
            <w:tabs>
              <w:tab w:val="right" w:pos="9350"/>
            </w:tabs>
            <w:rPr>
              <w:rFonts w:asciiTheme="minorHAnsi" w:eastAsiaTheme="minorEastAsia" w:hAnsiTheme="minorHAnsi" w:cstheme="minorBidi"/>
              <w:noProof/>
              <w:color w:val="auto"/>
            </w:rPr>
          </w:pPr>
          <w:hyperlink w:anchor="_Toc139471428" w:history="1">
            <w:r w:rsidRPr="00577360">
              <w:rPr>
                <w:rStyle w:val="Hyperlink"/>
                <w:noProof/>
              </w:rPr>
              <w:t>7.7.2 CheckSum Logic for OTP Validation</w:t>
            </w:r>
            <w:r>
              <w:rPr>
                <w:noProof/>
                <w:webHidden/>
              </w:rPr>
              <w:tab/>
            </w:r>
            <w:r>
              <w:rPr>
                <w:noProof/>
                <w:webHidden/>
              </w:rPr>
              <w:fldChar w:fldCharType="begin"/>
            </w:r>
            <w:r>
              <w:rPr>
                <w:noProof/>
                <w:webHidden/>
              </w:rPr>
              <w:instrText xml:space="preserve"> PAGEREF _Toc139471428 \h </w:instrText>
            </w:r>
            <w:r>
              <w:rPr>
                <w:noProof/>
                <w:webHidden/>
              </w:rPr>
            </w:r>
            <w:r>
              <w:rPr>
                <w:noProof/>
                <w:webHidden/>
              </w:rPr>
              <w:fldChar w:fldCharType="separate"/>
            </w:r>
            <w:r>
              <w:rPr>
                <w:noProof/>
                <w:webHidden/>
              </w:rPr>
              <w:t>72</w:t>
            </w:r>
            <w:r>
              <w:rPr>
                <w:noProof/>
                <w:webHidden/>
              </w:rPr>
              <w:fldChar w:fldCharType="end"/>
            </w:r>
          </w:hyperlink>
        </w:p>
        <w:p w14:paraId="5C41A145" w14:textId="346C2C2C" w:rsidR="0013393C" w:rsidRDefault="0013393C">
          <w:pPr>
            <w:pStyle w:val="TOC3"/>
            <w:tabs>
              <w:tab w:val="right" w:pos="9350"/>
            </w:tabs>
            <w:rPr>
              <w:rFonts w:asciiTheme="minorHAnsi" w:eastAsiaTheme="minorEastAsia" w:hAnsiTheme="minorHAnsi" w:cstheme="minorBidi"/>
              <w:noProof/>
              <w:color w:val="auto"/>
            </w:rPr>
          </w:pPr>
          <w:hyperlink w:anchor="_Toc139471429" w:history="1">
            <w:r w:rsidRPr="00577360">
              <w:rPr>
                <w:rStyle w:val="Hyperlink"/>
                <w:noProof/>
              </w:rPr>
              <w:t>Generating Checksum with concatenating below fields</w:t>
            </w:r>
            <w:r>
              <w:rPr>
                <w:noProof/>
                <w:webHidden/>
              </w:rPr>
              <w:tab/>
            </w:r>
            <w:r>
              <w:rPr>
                <w:noProof/>
                <w:webHidden/>
              </w:rPr>
              <w:fldChar w:fldCharType="begin"/>
            </w:r>
            <w:r>
              <w:rPr>
                <w:noProof/>
                <w:webHidden/>
              </w:rPr>
              <w:instrText xml:space="preserve"> PAGEREF _Toc139471429 \h </w:instrText>
            </w:r>
            <w:r>
              <w:rPr>
                <w:noProof/>
                <w:webHidden/>
              </w:rPr>
            </w:r>
            <w:r>
              <w:rPr>
                <w:noProof/>
                <w:webHidden/>
              </w:rPr>
              <w:fldChar w:fldCharType="separate"/>
            </w:r>
            <w:r>
              <w:rPr>
                <w:noProof/>
                <w:webHidden/>
              </w:rPr>
              <w:t>72</w:t>
            </w:r>
            <w:r>
              <w:rPr>
                <w:noProof/>
                <w:webHidden/>
              </w:rPr>
              <w:fldChar w:fldCharType="end"/>
            </w:r>
          </w:hyperlink>
        </w:p>
        <w:p w14:paraId="5CD4B266" w14:textId="4C319791" w:rsidR="0013393C" w:rsidRDefault="0013393C">
          <w:pPr>
            <w:pStyle w:val="TOC3"/>
            <w:tabs>
              <w:tab w:val="right" w:pos="9350"/>
            </w:tabs>
            <w:rPr>
              <w:rFonts w:asciiTheme="minorHAnsi" w:eastAsiaTheme="minorEastAsia" w:hAnsiTheme="minorHAnsi" w:cstheme="minorBidi"/>
              <w:noProof/>
              <w:color w:val="auto"/>
            </w:rPr>
          </w:pPr>
          <w:hyperlink w:anchor="_Toc139471430" w:history="1">
            <w:r w:rsidRPr="00577360">
              <w:rPr>
                <w:rStyle w:val="Hyperlink"/>
                <w:noProof/>
              </w:rPr>
              <w:t>Before check sum Hashing example</w:t>
            </w:r>
            <w:r>
              <w:rPr>
                <w:noProof/>
                <w:webHidden/>
              </w:rPr>
              <w:tab/>
            </w:r>
            <w:r>
              <w:rPr>
                <w:noProof/>
                <w:webHidden/>
              </w:rPr>
              <w:fldChar w:fldCharType="begin"/>
            </w:r>
            <w:r>
              <w:rPr>
                <w:noProof/>
                <w:webHidden/>
              </w:rPr>
              <w:instrText xml:space="preserve"> PAGEREF _Toc139471430 \h </w:instrText>
            </w:r>
            <w:r>
              <w:rPr>
                <w:noProof/>
                <w:webHidden/>
              </w:rPr>
            </w:r>
            <w:r>
              <w:rPr>
                <w:noProof/>
                <w:webHidden/>
              </w:rPr>
              <w:fldChar w:fldCharType="separate"/>
            </w:r>
            <w:r>
              <w:rPr>
                <w:noProof/>
                <w:webHidden/>
              </w:rPr>
              <w:t>72</w:t>
            </w:r>
            <w:r>
              <w:rPr>
                <w:noProof/>
                <w:webHidden/>
              </w:rPr>
              <w:fldChar w:fldCharType="end"/>
            </w:r>
          </w:hyperlink>
        </w:p>
        <w:p w14:paraId="66CCE731" w14:textId="0721826C" w:rsidR="0013393C" w:rsidRDefault="0013393C">
          <w:pPr>
            <w:pStyle w:val="TOC3"/>
            <w:tabs>
              <w:tab w:val="right" w:pos="9350"/>
            </w:tabs>
            <w:rPr>
              <w:rFonts w:asciiTheme="minorHAnsi" w:eastAsiaTheme="minorEastAsia" w:hAnsiTheme="minorHAnsi" w:cstheme="minorBidi"/>
              <w:noProof/>
              <w:color w:val="auto"/>
            </w:rPr>
          </w:pPr>
          <w:hyperlink w:anchor="_Toc139471431" w:history="1">
            <w:r w:rsidRPr="00577360">
              <w:rPr>
                <w:rStyle w:val="Hyperlink"/>
                <w:noProof/>
              </w:rPr>
              <w:t>After checksum hashing SHA 256</w:t>
            </w:r>
            <w:r>
              <w:rPr>
                <w:noProof/>
                <w:webHidden/>
              </w:rPr>
              <w:tab/>
            </w:r>
            <w:r>
              <w:rPr>
                <w:noProof/>
                <w:webHidden/>
              </w:rPr>
              <w:fldChar w:fldCharType="begin"/>
            </w:r>
            <w:r>
              <w:rPr>
                <w:noProof/>
                <w:webHidden/>
              </w:rPr>
              <w:instrText xml:space="preserve"> PAGEREF _Toc139471431 \h </w:instrText>
            </w:r>
            <w:r>
              <w:rPr>
                <w:noProof/>
                <w:webHidden/>
              </w:rPr>
            </w:r>
            <w:r>
              <w:rPr>
                <w:noProof/>
                <w:webHidden/>
              </w:rPr>
              <w:fldChar w:fldCharType="separate"/>
            </w:r>
            <w:r>
              <w:rPr>
                <w:noProof/>
                <w:webHidden/>
              </w:rPr>
              <w:t>72</w:t>
            </w:r>
            <w:r>
              <w:rPr>
                <w:noProof/>
                <w:webHidden/>
              </w:rPr>
              <w:fldChar w:fldCharType="end"/>
            </w:r>
          </w:hyperlink>
        </w:p>
        <w:p w14:paraId="5DCE3178" w14:textId="69F3E8D5" w:rsidR="0013393C" w:rsidRDefault="0013393C">
          <w:pPr>
            <w:pStyle w:val="TOC3"/>
            <w:tabs>
              <w:tab w:val="right" w:pos="9350"/>
            </w:tabs>
            <w:rPr>
              <w:rFonts w:asciiTheme="minorHAnsi" w:eastAsiaTheme="minorEastAsia" w:hAnsiTheme="minorHAnsi" w:cstheme="minorBidi"/>
              <w:noProof/>
              <w:color w:val="auto"/>
            </w:rPr>
          </w:pPr>
          <w:hyperlink w:anchor="_Toc139471432" w:history="1">
            <w:r w:rsidRPr="00577360">
              <w:rPr>
                <w:rStyle w:val="Hyperlink"/>
                <w:noProof/>
              </w:rPr>
              <w:t>Encrypting the checksum with NPCI public key</w:t>
            </w:r>
            <w:r>
              <w:rPr>
                <w:noProof/>
                <w:webHidden/>
              </w:rPr>
              <w:tab/>
            </w:r>
            <w:r>
              <w:rPr>
                <w:noProof/>
                <w:webHidden/>
              </w:rPr>
              <w:fldChar w:fldCharType="begin"/>
            </w:r>
            <w:r>
              <w:rPr>
                <w:noProof/>
                <w:webHidden/>
              </w:rPr>
              <w:instrText xml:space="preserve"> PAGEREF _Toc139471432 \h </w:instrText>
            </w:r>
            <w:r>
              <w:rPr>
                <w:noProof/>
                <w:webHidden/>
              </w:rPr>
            </w:r>
            <w:r>
              <w:rPr>
                <w:noProof/>
                <w:webHidden/>
              </w:rPr>
              <w:fldChar w:fldCharType="separate"/>
            </w:r>
            <w:r>
              <w:rPr>
                <w:noProof/>
                <w:webHidden/>
              </w:rPr>
              <w:t>73</w:t>
            </w:r>
            <w:r>
              <w:rPr>
                <w:noProof/>
                <w:webHidden/>
              </w:rPr>
              <w:fldChar w:fldCharType="end"/>
            </w:r>
          </w:hyperlink>
        </w:p>
        <w:p w14:paraId="4A4CAD4C" w14:textId="48633983" w:rsidR="0013393C" w:rsidRDefault="0013393C">
          <w:pPr>
            <w:pStyle w:val="TOC3"/>
            <w:tabs>
              <w:tab w:val="right" w:pos="9350"/>
            </w:tabs>
            <w:rPr>
              <w:rFonts w:asciiTheme="minorHAnsi" w:eastAsiaTheme="minorEastAsia" w:hAnsiTheme="minorHAnsi" w:cstheme="minorBidi"/>
              <w:noProof/>
              <w:color w:val="auto"/>
            </w:rPr>
          </w:pPr>
          <w:hyperlink w:anchor="_Toc139471433" w:history="1">
            <w:r w:rsidRPr="00577360">
              <w:rPr>
                <w:rStyle w:val="Hyperlink"/>
                <w:noProof/>
              </w:rPr>
              <w:t>Final Response with signature and checksum:</w:t>
            </w:r>
            <w:r>
              <w:rPr>
                <w:noProof/>
                <w:webHidden/>
              </w:rPr>
              <w:tab/>
            </w:r>
            <w:r>
              <w:rPr>
                <w:noProof/>
                <w:webHidden/>
              </w:rPr>
              <w:fldChar w:fldCharType="begin"/>
            </w:r>
            <w:r>
              <w:rPr>
                <w:noProof/>
                <w:webHidden/>
              </w:rPr>
              <w:instrText xml:space="preserve"> PAGEREF _Toc139471433 \h </w:instrText>
            </w:r>
            <w:r>
              <w:rPr>
                <w:noProof/>
                <w:webHidden/>
              </w:rPr>
            </w:r>
            <w:r>
              <w:rPr>
                <w:noProof/>
                <w:webHidden/>
              </w:rPr>
              <w:fldChar w:fldCharType="separate"/>
            </w:r>
            <w:r>
              <w:rPr>
                <w:noProof/>
                <w:webHidden/>
              </w:rPr>
              <w:t>73</w:t>
            </w:r>
            <w:r>
              <w:rPr>
                <w:noProof/>
                <w:webHidden/>
              </w:rPr>
              <w:fldChar w:fldCharType="end"/>
            </w:r>
          </w:hyperlink>
        </w:p>
        <w:bookmarkStart w:id="2" w:name="_heading=h.1fob9te" w:colFirst="0" w:colLast="0"/>
        <w:bookmarkEnd w:id="2"/>
        <w:p w14:paraId="000000BB" w14:textId="55C53A30" w:rsidR="007B2711" w:rsidRDefault="00FB060B">
          <w:pPr>
            <w:pBdr>
              <w:top w:val="nil"/>
              <w:left w:val="nil"/>
              <w:bottom w:val="nil"/>
              <w:right w:val="nil"/>
              <w:between w:val="nil"/>
            </w:pBdr>
            <w:tabs>
              <w:tab w:val="right" w:pos="9350"/>
            </w:tabs>
            <w:spacing w:after="100"/>
            <w:ind w:left="440"/>
            <w:rPr>
              <w:color w:val="000000"/>
            </w:rPr>
          </w:pPr>
          <w:r>
            <w:fldChar w:fldCharType="end"/>
          </w:r>
        </w:p>
      </w:sdtContent>
    </w:sdt>
    <w:p w14:paraId="000000BC" w14:textId="77777777" w:rsidR="007B2711" w:rsidRDefault="007B2711">
      <w:pPr>
        <w:pBdr>
          <w:top w:val="nil"/>
          <w:left w:val="nil"/>
          <w:bottom w:val="nil"/>
          <w:right w:val="nil"/>
          <w:between w:val="nil"/>
        </w:pBdr>
        <w:tabs>
          <w:tab w:val="left" w:pos="660"/>
          <w:tab w:val="right" w:pos="9350"/>
        </w:tabs>
        <w:spacing w:before="120" w:after="120"/>
        <w:jc w:val="left"/>
      </w:pPr>
    </w:p>
    <w:p w14:paraId="000000BD" w14:textId="77777777" w:rsidR="007B2711" w:rsidRDefault="00FB060B">
      <w:pPr>
        <w:pBdr>
          <w:top w:val="nil"/>
          <w:left w:val="nil"/>
          <w:bottom w:val="nil"/>
          <w:right w:val="nil"/>
          <w:between w:val="nil"/>
        </w:pBdr>
        <w:tabs>
          <w:tab w:val="left" w:pos="660"/>
          <w:tab w:val="right" w:pos="9350"/>
        </w:tabs>
        <w:spacing w:before="120" w:after="120"/>
        <w:jc w:val="left"/>
        <w:rPr>
          <w:sz w:val="18"/>
          <w:szCs w:val="18"/>
        </w:rPr>
      </w:pPr>
      <w:r>
        <w:br w:type="page"/>
      </w:r>
    </w:p>
    <w:p w14:paraId="000000BE" w14:textId="77777777" w:rsidR="007B2711" w:rsidRDefault="00FB060B">
      <w:pPr>
        <w:pStyle w:val="Heading1"/>
        <w:numPr>
          <w:ilvl w:val="0"/>
          <w:numId w:val="6"/>
        </w:numPr>
        <w:spacing w:before="0"/>
        <w:rPr>
          <w:sz w:val="28"/>
          <w:szCs w:val="28"/>
        </w:rPr>
      </w:pPr>
      <w:bookmarkStart w:id="3" w:name="_Toc139471377"/>
      <w:r>
        <w:rPr>
          <w:sz w:val="28"/>
          <w:szCs w:val="28"/>
        </w:rPr>
        <w:lastRenderedPageBreak/>
        <w:t>Introduction</w:t>
      </w:r>
      <w:bookmarkEnd w:id="3"/>
    </w:p>
    <w:p w14:paraId="000000BF" w14:textId="77777777" w:rsidR="007B2711" w:rsidRDefault="00FB060B">
      <w:pPr>
        <w:spacing w:after="0" w:line="240" w:lineRule="auto"/>
        <w:ind w:left="360" w:firstLine="360"/>
      </w:pPr>
      <w:r>
        <w:t xml:space="preserve">This document details the requirement for destination banks to develop the required interface for interacting with the Mandate Authorization gateway service.  </w:t>
      </w:r>
    </w:p>
    <w:p w14:paraId="000000C0" w14:textId="77777777" w:rsidR="007B2711" w:rsidRDefault="00FB060B">
      <w:pPr>
        <w:spacing w:after="0" w:line="240" w:lineRule="auto"/>
        <w:ind w:left="360" w:firstLine="360"/>
      </w:pPr>
      <w:r>
        <w:t xml:space="preserve">The file formats for request &amp; response are covered in this document. </w:t>
      </w:r>
    </w:p>
    <w:p w14:paraId="000000C1" w14:textId="77777777" w:rsidR="007B2711" w:rsidRDefault="00FB060B">
      <w:pPr>
        <w:pStyle w:val="Heading1"/>
        <w:numPr>
          <w:ilvl w:val="1"/>
          <w:numId w:val="6"/>
        </w:numPr>
      </w:pPr>
      <w:bookmarkStart w:id="4" w:name="_Toc139471378"/>
      <w:r>
        <w:t>Abbreviation</w:t>
      </w:r>
      <w:bookmarkEnd w:id="4"/>
    </w:p>
    <w:p w14:paraId="000000C2" w14:textId="77777777" w:rsidR="007B2711" w:rsidRDefault="00FB060B">
      <w:pPr>
        <w:spacing w:after="0" w:line="240" w:lineRule="auto"/>
        <w:ind w:left="360" w:firstLine="360"/>
      </w:pPr>
      <w:r>
        <w:t xml:space="preserve">The below abbreviations are used in the document. </w:t>
      </w:r>
    </w:p>
    <w:p w14:paraId="000000C3" w14:textId="77777777" w:rsidR="007B2711" w:rsidRDefault="007B2711">
      <w:pPr>
        <w:spacing w:after="0" w:line="240" w:lineRule="auto"/>
        <w:ind w:left="360" w:firstLine="360"/>
      </w:pPr>
    </w:p>
    <w:tbl>
      <w:tblPr>
        <w:tblStyle w:val="aff6"/>
        <w:tblW w:w="9216" w:type="dxa"/>
        <w:tblInd w:w="3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02"/>
        <w:gridCol w:w="4614"/>
      </w:tblGrid>
      <w:tr w:rsidR="007B2711" w14:paraId="24C07AD3" w14:textId="77777777">
        <w:tc>
          <w:tcPr>
            <w:tcW w:w="4602" w:type="dxa"/>
            <w:shd w:val="clear" w:color="auto" w:fill="auto"/>
          </w:tcPr>
          <w:p w14:paraId="000000C4" w14:textId="77777777" w:rsidR="007B2711" w:rsidRDefault="00FB060B">
            <w:pPr>
              <w:spacing w:after="0" w:line="240" w:lineRule="auto"/>
            </w:pPr>
            <w:r>
              <w:t>NPCI</w:t>
            </w:r>
          </w:p>
        </w:tc>
        <w:tc>
          <w:tcPr>
            <w:tcW w:w="4614" w:type="dxa"/>
            <w:shd w:val="clear" w:color="auto" w:fill="auto"/>
          </w:tcPr>
          <w:p w14:paraId="000000C5" w14:textId="77777777" w:rsidR="007B2711" w:rsidRDefault="00FB060B">
            <w:pPr>
              <w:spacing w:after="0" w:line="240" w:lineRule="auto"/>
            </w:pPr>
            <w:r>
              <w:t>National Payments Corporation of India</w:t>
            </w:r>
          </w:p>
        </w:tc>
      </w:tr>
      <w:tr w:rsidR="007B2711" w14:paraId="0734C972" w14:textId="77777777">
        <w:tc>
          <w:tcPr>
            <w:tcW w:w="4602" w:type="dxa"/>
            <w:shd w:val="clear" w:color="auto" w:fill="auto"/>
          </w:tcPr>
          <w:p w14:paraId="000000C6" w14:textId="77777777" w:rsidR="007B2711" w:rsidRDefault="00FB060B">
            <w:pPr>
              <w:spacing w:after="0" w:line="240" w:lineRule="auto"/>
            </w:pPr>
            <w:r>
              <w:t>ONMAGS</w:t>
            </w:r>
          </w:p>
        </w:tc>
        <w:tc>
          <w:tcPr>
            <w:tcW w:w="4614" w:type="dxa"/>
            <w:shd w:val="clear" w:color="auto" w:fill="auto"/>
          </w:tcPr>
          <w:p w14:paraId="000000C7" w14:textId="77777777" w:rsidR="007B2711" w:rsidRDefault="00FB060B">
            <w:pPr>
              <w:spacing w:after="0" w:line="240" w:lineRule="auto"/>
            </w:pPr>
            <w:r>
              <w:t>Online Mandate Approval Gateway Service</w:t>
            </w:r>
          </w:p>
        </w:tc>
      </w:tr>
      <w:tr w:rsidR="007B2711" w14:paraId="0F20D742" w14:textId="77777777">
        <w:tc>
          <w:tcPr>
            <w:tcW w:w="4602" w:type="dxa"/>
            <w:shd w:val="clear" w:color="auto" w:fill="auto"/>
          </w:tcPr>
          <w:p w14:paraId="000000C8" w14:textId="77777777" w:rsidR="007B2711" w:rsidRDefault="00FB060B">
            <w:pPr>
              <w:spacing w:after="0" w:line="240" w:lineRule="auto"/>
            </w:pPr>
            <w:r>
              <w:t>UIDAI</w:t>
            </w:r>
          </w:p>
        </w:tc>
        <w:tc>
          <w:tcPr>
            <w:tcW w:w="4614" w:type="dxa"/>
            <w:shd w:val="clear" w:color="auto" w:fill="auto"/>
          </w:tcPr>
          <w:p w14:paraId="000000C9" w14:textId="77777777" w:rsidR="007B2711" w:rsidRDefault="00FB060B">
            <w:pPr>
              <w:spacing w:after="0" w:line="240" w:lineRule="auto"/>
            </w:pPr>
            <w:r>
              <w:t>Unique Identification Authority of India</w:t>
            </w:r>
          </w:p>
        </w:tc>
      </w:tr>
    </w:tbl>
    <w:p w14:paraId="000000CA" w14:textId="77777777" w:rsidR="007B2711" w:rsidRDefault="00FB060B">
      <w:pPr>
        <w:spacing w:after="0" w:line="240" w:lineRule="auto"/>
        <w:ind w:left="360" w:firstLine="360"/>
      </w:pPr>
      <w:r>
        <w:t xml:space="preserve"> </w:t>
      </w:r>
    </w:p>
    <w:p w14:paraId="000000CB" w14:textId="77777777" w:rsidR="007B2711" w:rsidRDefault="00FB060B">
      <w:pPr>
        <w:spacing w:before="0" w:after="0" w:line="240" w:lineRule="auto"/>
        <w:ind w:left="360" w:firstLine="360"/>
      </w:pPr>
      <w:r>
        <w:br w:type="page"/>
      </w:r>
    </w:p>
    <w:p w14:paraId="000000CC" w14:textId="77777777" w:rsidR="007B2711" w:rsidRDefault="00FB060B">
      <w:pPr>
        <w:pStyle w:val="Heading1"/>
        <w:numPr>
          <w:ilvl w:val="0"/>
          <w:numId w:val="6"/>
        </w:numPr>
        <w:spacing w:before="0"/>
        <w:rPr>
          <w:sz w:val="28"/>
          <w:szCs w:val="28"/>
        </w:rPr>
      </w:pPr>
      <w:bookmarkStart w:id="5" w:name="_Toc139471379"/>
      <w:r>
        <w:rPr>
          <w:sz w:val="28"/>
          <w:szCs w:val="28"/>
        </w:rPr>
        <w:lastRenderedPageBreak/>
        <w:t>Interface specification details for Mandate Approval</w:t>
      </w:r>
      <w:bookmarkEnd w:id="5"/>
    </w:p>
    <w:p w14:paraId="000000CD" w14:textId="77777777" w:rsidR="007B2711" w:rsidRDefault="00FB060B">
      <w:pPr>
        <w:pStyle w:val="Heading1"/>
        <w:numPr>
          <w:ilvl w:val="1"/>
          <w:numId w:val="6"/>
        </w:numPr>
      </w:pPr>
      <w:bookmarkStart w:id="6" w:name="_Toc139471380"/>
      <w:r>
        <w:t>Registration with NPCI</w:t>
      </w:r>
      <w:bookmarkEnd w:id="6"/>
    </w:p>
    <w:p w14:paraId="000000CE" w14:textId="77777777" w:rsidR="007B2711" w:rsidRDefault="00FB060B">
      <w:pPr>
        <w:ind w:left="720"/>
      </w:pPr>
      <w:r>
        <w:t xml:space="preserve">The destination banks who want to leverage the service need to be registered with NPCI and get certified. </w:t>
      </w:r>
    </w:p>
    <w:p w14:paraId="000000CF" w14:textId="77777777" w:rsidR="007B2711" w:rsidRDefault="00FB060B">
      <w:pPr>
        <w:pStyle w:val="Heading1"/>
        <w:numPr>
          <w:ilvl w:val="1"/>
          <w:numId w:val="6"/>
        </w:numPr>
      </w:pPr>
      <w:bookmarkStart w:id="7" w:name="_Toc139471381"/>
      <w:r>
        <w:t>Mandate Approval function flow (for Net Banking &amp; Debit Card authentication modes)</w:t>
      </w:r>
      <w:bookmarkEnd w:id="7"/>
    </w:p>
    <w:p w14:paraId="000000D0" w14:textId="77777777" w:rsidR="007B2711" w:rsidRDefault="00FB060B">
      <w:r>
        <w:t xml:space="preserve">The mandate approval flow is initiated from the Merchant end, request validated at NPCI end and forwarded to the Bank for authorization. The confirmation provided back by the Destination Bank is relayed back to the merchant. </w:t>
      </w:r>
    </w:p>
    <w:p w14:paraId="000000D1" w14:textId="77777777" w:rsidR="007B2711" w:rsidRDefault="00FB060B">
      <w:bookmarkStart w:id="8" w:name="_heading=h.3dy6vkm" w:colFirst="0" w:colLast="0"/>
      <w:bookmarkEnd w:id="8"/>
      <w:r>
        <w:t xml:space="preserve">Mandates created through ONMAGS will be auto registered in MMS. The overall flow and the integration between ONMAGS and MMS systems is explained by the below diagram. </w:t>
      </w:r>
    </w:p>
    <w:p w14:paraId="000000D2" w14:textId="77777777" w:rsidR="007B2711" w:rsidRDefault="00FB060B">
      <w:r>
        <w:rPr>
          <w:noProof/>
          <w:lang w:val="en-IN" w:eastAsia="en-IN"/>
        </w:rPr>
        <w:drawing>
          <wp:inline distT="0" distB="0" distL="0" distR="0">
            <wp:extent cx="6096635" cy="3429635"/>
            <wp:effectExtent l="0" t="0" r="0" b="0"/>
            <wp:docPr id="214"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9"/>
                    <a:srcRect/>
                    <a:stretch>
                      <a:fillRect/>
                    </a:stretch>
                  </pic:blipFill>
                  <pic:spPr>
                    <a:xfrm>
                      <a:off x="0" y="0"/>
                      <a:ext cx="6096635" cy="3429635"/>
                    </a:xfrm>
                    <a:prstGeom prst="rect">
                      <a:avLst/>
                    </a:prstGeom>
                    <a:ln/>
                  </pic:spPr>
                </pic:pic>
              </a:graphicData>
            </a:graphic>
          </wp:inline>
        </w:drawing>
      </w:r>
    </w:p>
    <w:p w14:paraId="000000D3" w14:textId="77777777" w:rsidR="007B2711" w:rsidRDefault="00FB060B">
      <w:r>
        <w:t xml:space="preserve">The process flow is mentioned in the next section. </w:t>
      </w:r>
    </w:p>
    <w:p w14:paraId="000000D4" w14:textId="77777777" w:rsidR="007B2711" w:rsidRDefault="00FB060B">
      <w:pPr>
        <w:spacing w:after="0"/>
        <w:rPr>
          <w:b/>
        </w:rPr>
      </w:pPr>
      <w:r>
        <w:rPr>
          <w:b/>
        </w:rPr>
        <w:t>Note:</w:t>
      </w:r>
    </w:p>
    <w:p w14:paraId="000000D5" w14:textId="77777777" w:rsidR="007B2711" w:rsidRDefault="00FB060B">
      <w:pPr>
        <w:spacing w:before="0"/>
      </w:pPr>
      <w:r>
        <w:t>From version 4.1 BankID &amp; AuthMode are mandatory in the merchant request</w:t>
      </w:r>
    </w:p>
    <w:p w14:paraId="000000D6" w14:textId="77777777" w:rsidR="007B2711" w:rsidRDefault="007B2711"/>
    <w:p w14:paraId="000000D7" w14:textId="77777777" w:rsidR="007B2711" w:rsidRDefault="00FB060B">
      <w:pPr>
        <w:pStyle w:val="Heading1"/>
        <w:numPr>
          <w:ilvl w:val="2"/>
          <w:numId w:val="6"/>
        </w:numPr>
        <w:rPr>
          <w:sz w:val="22"/>
          <w:szCs w:val="22"/>
        </w:rPr>
      </w:pPr>
      <w:bookmarkStart w:id="9" w:name="_Toc139471382"/>
      <w:r>
        <w:lastRenderedPageBreak/>
        <w:t>End to End Process Flow (for Net Banking &amp; Debit Card Authentication Modes)</w:t>
      </w:r>
      <w:bookmarkEnd w:id="9"/>
    </w:p>
    <w:p w14:paraId="000000D8" w14:textId="77777777" w:rsidR="007B2711" w:rsidRDefault="00FB060B">
      <w:r>
        <w:t>The below diagram illustrates the functional flow of mandate authorization when Bank ID &amp; Authentication Mode are passed from Merchant. This will be the default flow from version 4.1.</w:t>
      </w:r>
    </w:p>
    <w:p w14:paraId="000000D9" w14:textId="77777777" w:rsidR="007B2711" w:rsidRDefault="00FB060B">
      <w:r>
        <w:rPr>
          <w:noProof/>
          <w:lang w:val="en-IN" w:eastAsia="en-IN"/>
        </w:rPr>
        <w:drawing>
          <wp:inline distT="0" distB="0" distL="0" distR="0">
            <wp:extent cx="5943600" cy="3470275"/>
            <wp:effectExtent l="0" t="0" r="0" b="0"/>
            <wp:docPr id="213"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0"/>
                    <a:srcRect/>
                    <a:stretch>
                      <a:fillRect/>
                    </a:stretch>
                  </pic:blipFill>
                  <pic:spPr>
                    <a:xfrm>
                      <a:off x="0" y="0"/>
                      <a:ext cx="5943600" cy="3470275"/>
                    </a:xfrm>
                    <a:prstGeom prst="rect">
                      <a:avLst/>
                    </a:prstGeom>
                    <a:ln/>
                  </pic:spPr>
                </pic:pic>
              </a:graphicData>
            </a:graphic>
          </wp:inline>
        </w:drawing>
      </w:r>
    </w:p>
    <w:p w14:paraId="000000DA" w14:textId="77777777" w:rsidR="007B2711" w:rsidRDefault="00FB060B">
      <w:pPr>
        <w:spacing w:after="0"/>
        <w:rPr>
          <w:b/>
        </w:rPr>
      </w:pPr>
      <w:r>
        <w:rPr>
          <w:b/>
        </w:rPr>
        <w:t>Note:-</w:t>
      </w:r>
    </w:p>
    <w:p w14:paraId="000000DB" w14:textId="77777777" w:rsidR="007B2711" w:rsidRDefault="00FB060B">
      <w:pPr>
        <w:spacing w:before="0"/>
      </w:pPr>
      <w:r>
        <w:t>In case of new debit card/Aadhaar flow there will not be any redirection to Bank. The debit card/Aadhaar authentication will happen in NPCI side itself. For this ONMAGS will interact with Banks through API calls for validating the mandate and debit card/Aadhaar information. (Detailed flow explained in section 4.2.3)</w:t>
      </w:r>
    </w:p>
    <w:p w14:paraId="000000DC" w14:textId="77777777" w:rsidR="007B2711" w:rsidRDefault="00FB060B">
      <w:pPr>
        <w:numPr>
          <w:ilvl w:val="0"/>
          <w:numId w:val="30"/>
        </w:numPr>
      </w:pPr>
      <w:r>
        <w:t>Customer logins to the merchant site where he/she would be shown the mandate Information</w:t>
      </w:r>
    </w:p>
    <w:p w14:paraId="000000DD" w14:textId="77777777" w:rsidR="007B2711" w:rsidRDefault="00FB060B">
      <w:pPr>
        <w:numPr>
          <w:ilvl w:val="0"/>
          <w:numId w:val="30"/>
        </w:numPr>
      </w:pPr>
      <w:r>
        <w:t xml:space="preserve">Specific details of the mandate along with deduction details needs to be shown.  </w:t>
      </w:r>
    </w:p>
    <w:p w14:paraId="000000DE" w14:textId="77777777" w:rsidR="007B2711" w:rsidRDefault="00FB060B">
      <w:pPr>
        <w:numPr>
          <w:ilvl w:val="0"/>
          <w:numId w:val="30"/>
        </w:numPr>
      </w:pPr>
      <w:r>
        <w:t>Customer can proceed with accepting the mandate if he/she finds the information displayed is correct (Customer needs to enter the Bank account number before proceeding)</w:t>
      </w:r>
    </w:p>
    <w:p w14:paraId="000000DF" w14:textId="1F0BE72F" w:rsidR="007B2711" w:rsidRDefault="00FB060B">
      <w:pPr>
        <w:numPr>
          <w:ilvl w:val="0"/>
          <w:numId w:val="30"/>
        </w:numPr>
      </w:pPr>
      <w:r>
        <w:t xml:space="preserve">Merchant site needs to provide the option for selecting Bank &amp; Authentication Mode (NetBanking, Debit Card, Aadhaar Card, PAN, Cust ID). </w:t>
      </w:r>
    </w:p>
    <w:p w14:paraId="000000E0" w14:textId="77777777" w:rsidR="007B2711" w:rsidRDefault="00FB060B">
      <w:pPr>
        <w:numPr>
          <w:ilvl w:val="0"/>
          <w:numId w:val="30"/>
        </w:numPr>
      </w:pPr>
      <w:r>
        <w:t xml:space="preserve">Customer would be redirected to NPCI ONMAGS interface. </w:t>
      </w:r>
    </w:p>
    <w:p w14:paraId="000000E1" w14:textId="77777777" w:rsidR="007B2711" w:rsidRDefault="00FB060B">
      <w:pPr>
        <w:numPr>
          <w:ilvl w:val="0"/>
          <w:numId w:val="30"/>
        </w:numPr>
      </w:pPr>
      <w:r>
        <w:t xml:space="preserve">NPCI Interface would show an intermittent page while processing happens in the back ground. </w:t>
      </w:r>
    </w:p>
    <w:p w14:paraId="000000E2" w14:textId="77777777" w:rsidR="007B2711" w:rsidRDefault="00FB060B">
      <w:pPr>
        <w:numPr>
          <w:ilvl w:val="0"/>
          <w:numId w:val="30"/>
        </w:numPr>
      </w:pPr>
      <w:r>
        <w:lastRenderedPageBreak/>
        <w:t xml:space="preserve">If the validation is successful, then NPCI will auto redirect to Bank’s authentication page based on the Bank ID &amp; Authentication Mode selected by the end user in the merchant site.   </w:t>
      </w:r>
    </w:p>
    <w:p w14:paraId="000000E3" w14:textId="77777777" w:rsidR="007B2711" w:rsidRDefault="00FB060B">
      <w:pPr>
        <w:numPr>
          <w:ilvl w:val="0"/>
          <w:numId w:val="30"/>
        </w:numPr>
      </w:pPr>
      <w:r>
        <w:t xml:space="preserve">If the validation fails, then NPCI will redirect back to the Merchant Site posting the Error XML response. </w:t>
      </w:r>
    </w:p>
    <w:p w14:paraId="000000E4" w14:textId="7481C1C6" w:rsidR="007B2711" w:rsidRDefault="00FB060B">
      <w:pPr>
        <w:numPr>
          <w:ilvl w:val="0"/>
          <w:numId w:val="30"/>
        </w:numPr>
      </w:pPr>
      <w:r>
        <w:t>Bank will display the authentication Page based on the Auth mode selected by the user.</w:t>
      </w:r>
    </w:p>
    <w:p w14:paraId="000000E5" w14:textId="77777777" w:rsidR="007B2711" w:rsidRDefault="00FB060B">
      <w:pPr>
        <w:numPr>
          <w:ilvl w:val="0"/>
          <w:numId w:val="30"/>
        </w:numPr>
      </w:pPr>
      <w:r>
        <w:t xml:space="preserve">In the Banks page customer will authenticate either using the user’s net banking                 credential or Debit card credentials based on the authentication mode user had selected in the Merchant page. </w:t>
      </w:r>
    </w:p>
    <w:p w14:paraId="000000E6" w14:textId="77777777" w:rsidR="007B2711" w:rsidRDefault="00FB060B">
      <w:pPr>
        <w:numPr>
          <w:ilvl w:val="0"/>
          <w:numId w:val="30"/>
        </w:numPr>
      </w:pPr>
      <w:r>
        <w:t xml:space="preserve">Bank need to validate whether the Account Number passed in the request XML matches the Account Number through which the customer has authenticated the login. </w:t>
      </w:r>
    </w:p>
    <w:p w14:paraId="000000E7" w14:textId="77777777" w:rsidR="007B2711" w:rsidRDefault="00FB060B">
      <w:pPr>
        <w:numPr>
          <w:ilvl w:val="0"/>
          <w:numId w:val="30"/>
        </w:numPr>
      </w:pPr>
      <w:r>
        <w:t>Once verified Bank Page will display the summary of the mandate and provide option for accepting or rejecting the mandate</w:t>
      </w:r>
    </w:p>
    <w:p w14:paraId="000000E8" w14:textId="77777777" w:rsidR="007B2711" w:rsidRDefault="00FB060B">
      <w:pPr>
        <w:numPr>
          <w:ilvl w:val="0"/>
          <w:numId w:val="30"/>
        </w:numPr>
      </w:pPr>
      <w:r>
        <w:t>Once the customer has selected either of Approve / Reject link he would be redirected back to NPCI ONMAGS interface</w:t>
      </w:r>
    </w:p>
    <w:p w14:paraId="000000E9" w14:textId="77777777" w:rsidR="007B2711" w:rsidRDefault="00FB060B">
      <w:pPr>
        <w:numPr>
          <w:ilvl w:val="0"/>
          <w:numId w:val="30"/>
        </w:numPr>
      </w:pPr>
      <w:r>
        <w:t>The NPCI ONMAGS interface will auto redirect to the merchant site</w:t>
      </w:r>
    </w:p>
    <w:p w14:paraId="000000EA" w14:textId="77777777" w:rsidR="007B2711" w:rsidRDefault="00FB060B">
      <w:pPr>
        <w:numPr>
          <w:ilvl w:val="0"/>
          <w:numId w:val="30"/>
        </w:numPr>
      </w:pPr>
      <w:r>
        <w:t>Merchant site will display the status of Mandate Approval</w:t>
      </w:r>
    </w:p>
    <w:p w14:paraId="000000EB" w14:textId="77777777" w:rsidR="007B2711" w:rsidRDefault="00FB060B">
      <w:pPr>
        <w:pStyle w:val="Heading1"/>
        <w:numPr>
          <w:ilvl w:val="1"/>
          <w:numId w:val="6"/>
        </w:numPr>
      </w:pPr>
      <w:bookmarkStart w:id="10" w:name="_heading=h.npx0fv03qda" w:colFirst="0" w:colLast="0"/>
      <w:bookmarkStart w:id="11" w:name="_Toc139471383"/>
      <w:bookmarkEnd w:id="10"/>
      <w:r>
        <w:t>Mandate Approval function flow(AMEND, CANCEL, SUSPEND, REVOKE)</w:t>
      </w:r>
      <w:bookmarkEnd w:id="11"/>
    </w:p>
    <w:p w14:paraId="000000EC" w14:textId="77777777" w:rsidR="007B2711" w:rsidRDefault="00FB060B">
      <w:r>
        <w:rPr>
          <w:noProof/>
          <w:lang w:val="en-IN" w:eastAsia="en-IN"/>
        </w:rPr>
        <w:drawing>
          <wp:inline distT="114300" distB="114300" distL="114300" distR="114300">
            <wp:extent cx="5943600" cy="3009900"/>
            <wp:effectExtent l="0" t="0" r="0" b="0"/>
            <wp:docPr id="198"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11"/>
                    <a:srcRect/>
                    <a:stretch>
                      <a:fillRect/>
                    </a:stretch>
                  </pic:blipFill>
                  <pic:spPr>
                    <a:xfrm>
                      <a:off x="0" y="0"/>
                      <a:ext cx="5943600" cy="3009900"/>
                    </a:xfrm>
                    <a:prstGeom prst="rect">
                      <a:avLst/>
                    </a:prstGeom>
                    <a:ln/>
                  </pic:spPr>
                </pic:pic>
              </a:graphicData>
            </a:graphic>
          </wp:inline>
        </w:drawing>
      </w:r>
    </w:p>
    <w:p w14:paraId="000000ED" w14:textId="77777777" w:rsidR="007B2711" w:rsidRDefault="007B2711"/>
    <w:p w14:paraId="000000EE" w14:textId="77777777" w:rsidR="007B2711" w:rsidRDefault="00FB060B">
      <w:r>
        <w:lastRenderedPageBreak/>
        <w:t>The mandate approval flow is initiated from the Merchant end, request validated at NPCI end and  sent to MMS for validation, if validation is successful the request is forwarded to the Bank for authorization. The confirmation provided back by the Destination Bank is relayed back to the merchant, if the confirmation from bank is success, then persistence request is initiated to MMS.</w:t>
      </w:r>
    </w:p>
    <w:p w14:paraId="000000EF" w14:textId="77777777" w:rsidR="007B2711" w:rsidRDefault="00FB060B">
      <w:r>
        <w:t>Mandates Amend/Cancel/Suspend/Revoke through ONMAGS will be auto registered in MMS. The overall flow and the integration between ONMAGS and MMS systems is explained by the above diagram.</w:t>
      </w:r>
    </w:p>
    <w:p w14:paraId="000000F0" w14:textId="77777777" w:rsidR="007B2711" w:rsidRDefault="00FB060B">
      <w:pPr>
        <w:pStyle w:val="Heading1"/>
        <w:numPr>
          <w:ilvl w:val="1"/>
          <w:numId w:val="6"/>
        </w:numPr>
      </w:pPr>
      <w:bookmarkStart w:id="12" w:name="_heading=h.krwlwaggfjpu" w:colFirst="0" w:colLast="0"/>
      <w:bookmarkStart w:id="13" w:name="_Toc139471384"/>
      <w:bookmarkEnd w:id="12"/>
      <w:r>
        <w:t>Interface Layer</w:t>
      </w:r>
      <w:bookmarkEnd w:id="13"/>
    </w:p>
    <w:p w14:paraId="000000F1" w14:textId="77777777" w:rsidR="007B2711" w:rsidRDefault="00FB060B">
      <w:r>
        <w:t xml:space="preserve">Necessary ports need to be opened between NPCI servers &amp; Bank servers. Also required certificates needs to be installed at NPCI &amp; Bank Site servers. </w:t>
      </w:r>
    </w:p>
    <w:p w14:paraId="000000F2" w14:textId="2E5AA207" w:rsidR="007B2711" w:rsidRDefault="00FB060B">
      <w:r>
        <w:t>For API flow (Direct Debit card/Aadhaar</w:t>
      </w:r>
      <w:r w:rsidR="004256DA">
        <w:t>/PAN/Cust ID</w:t>
      </w:r>
      <w:r>
        <w:t>) authentication below details are required.</w:t>
      </w:r>
    </w:p>
    <w:p w14:paraId="000000F3" w14:textId="77777777" w:rsidR="007B2711" w:rsidRDefault="00FB060B">
      <w:pPr>
        <w:numPr>
          <w:ilvl w:val="0"/>
          <w:numId w:val="2"/>
        </w:numPr>
        <w:pBdr>
          <w:top w:val="nil"/>
          <w:left w:val="nil"/>
          <w:bottom w:val="nil"/>
          <w:right w:val="nil"/>
          <w:between w:val="nil"/>
        </w:pBdr>
        <w:spacing w:before="0" w:after="0"/>
        <w:jc w:val="left"/>
      </w:pPr>
      <w:r>
        <w:t>NPCI to Bank connectivity with specified port</w:t>
      </w:r>
    </w:p>
    <w:p w14:paraId="000000F4" w14:textId="77777777" w:rsidR="007B2711" w:rsidRDefault="00FB060B">
      <w:pPr>
        <w:numPr>
          <w:ilvl w:val="0"/>
          <w:numId w:val="2"/>
        </w:numPr>
        <w:pBdr>
          <w:top w:val="nil"/>
          <w:left w:val="nil"/>
          <w:bottom w:val="nil"/>
          <w:right w:val="nil"/>
          <w:between w:val="nil"/>
        </w:pBdr>
        <w:spacing w:before="0" w:after="0"/>
        <w:jc w:val="left"/>
      </w:pPr>
      <w:r>
        <w:t xml:space="preserve">Bank SSL certificate (FQDNS is preferred) </w:t>
      </w:r>
    </w:p>
    <w:p w14:paraId="000000F5" w14:textId="77777777" w:rsidR="007B2711" w:rsidRDefault="00FB060B">
      <w:pPr>
        <w:numPr>
          <w:ilvl w:val="0"/>
          <w:numId w:val="2"/>
        </w:numPr>
        <w:pBdr>
          <w:top w:val="nil"/>
          <w:left w:val="nil"/>
          <w:bottom w:val="nil"/>
          <w:right w:val="nil"/>
          <w:between w:val="nil"/>
        </w:pBdr>
        <w:spacing w:before="0" w:after="0"/>
        <w:jc w:val="left"/>
      </w:pPr>
      <w:r>
        <w:t>URL’s (mandate validation, verify OTP and resend OTP)</w:t>
      </w:r>
    </w:p>
    <w:p w14:paraId="000000F6" w14:textId="77777777" w:rsidR="007B2711" w:rsidRDefault="00FB060B">
      <w:r>
        <w:t xml:space="preserve"> </w:t>
      </w:r>
    </w:p>
    <w:p w14:paraId="000000F7" w14:textId="77777777" w:rsidR="007B2711" w:rsidRDefault="00FB060B">
      <w:pPr>
        <w:pStyle w:val="Heading1"/>
        <w:numPr>
          <w:ilvl w:val="0"/>
          <w:numId w:val="6"/>
        </w:numPr>
        <w:rPr>
          <w:sz w:val="28"/>
          <w:szCs w:val="28"/>
        </w:rPr>
      </w:pPr>
      <w:r>
        <w:br w:type="page"/>
      </w:r>
      <w:bookmarkStart w:id="14" w:name="_Toc139471385"/>
      <w:r>
        <w:rPr>
          <w:sz w:val="28"/>
          <w:szCs w:val="28"/>
        </w:rPr>
        <w:lastRenderedPageBreak/>
        <w:t>Specification Format for Request &amp; Response</w:t>
      </w:r>
      <w:bookmarkEnd w:id="14"/>
    </w:p>
    <w:p w14:paraId="000000F8" w14:textId="77777777" w:rsidR="007B2711" w:rsidRDefault="00A75454">
      <w:pPr>
        <w:keepNext/>
        <w:keepLines/>
        <w:pBdr>
          <w:top w:val="nil"/>
          <w:left w:val="nil"/>
          <w:bottom w:val="nil"/>
          <w:right w:val="nil"/>
          <w:between w:val="nil"/>
        </w:pBdr>
        <w:spacing w:after="0" w:line="240" w:lineRule="auto"/>
      </w:pPr>
      <w:hyperlink w:anchor="_heading=h.nmf14n">
        <w:r w:rsidR="00FB060B">
          <w:rPr>
            <w:color w:val="1155CC"/>
            <w:u w:val="single"/>
          </w:rPr>
          <w:t>Appendix 7.1</w:t>
        </w:r>
      </w:hyperlink>
      <w:r w:rsidR="00FB060B">
        <w:t xml:space="preserve"> </w:t>
      </w:r>
    </w:p>
    <w:p w14:paraId="000000F9" w14:textId="77777777" w:rsidR="007B2711" w:rsidRDefault="00FB060B">
      <w:pPr>
        <w:keepNext/>
        <w:keepLines/>
        <w:pBdr>
          <w:top w:val="nil"/>
          <w:left w:val="nil"/>
          <w:bottom w:val="nil"/>
          <w:right w:val="nil"/>
          <w:between w:val="nil"/>
        </w:pBdr>
        <w:spacing w:after="0" w:line="240" w:lineRule="auto"/>
      </w:pPr>
      <w:r>
        <w:t xml:space="preserve">Lists the XML file format for the request &amp; response. </w:t>
      </w:r>
    </w:p>
    <w:p w14:paraId="000000FA" w14:textId="77777777" w:rsidR="007B2711" w:rsidRDefault="00FB060B">
      <w:pPr>
        <w:keepNext/>
        <w:keepLines/>
        <w:pBdr>
          <w:top w:val="nil"/>
          <w:left w:val="nil"/>
          <w:bottom w:val="nil"/>
          <w:right w:val="nil"/>
          <w:between w:val="nil"/>
        </w:pBdr>
        <w:spacing w:after="0" w:line="240" w:lineRule="auto"/>
      </w:pPr>
      <w:r>
        <w:t xml:space="preserve">The specification for below request / response are listed in the document. </w:t>
      </w:r>
    </w:p>
    <w:p w14:paraId="000000FB" w14:textId="77777777" w:rsidR="007B2711" w:rsidRDefault="00FB060B">
      <w:pPr>
        <w:keepNext/>
        <w:keepLines/>
        <w:pBdr>
          <w:top w:val="nil"/>
          <w:left w:val="nil"/>
          <w:bottom w:val="nil"/>
          <w:right w:val="nil"/>
          <w:between w:val="nil"/>
        </w:pBdr>
        <w:spacing w:after="0" w:line="240" w:lineRule="auto"/>
      </w:pPr>
      <w:r>
        <w:t xml:space="preserve">The data format would be XML.  Schema structure and sample XML’s can he found in </w:t>
      </w:r>
      <w:hyperlink w:anchor="_heading=h.1mrcu09">
        <w:r>
          <w:rPr>
            <w:color w:val="1155CC"/>
            <w:u w:val="single"/>
          </w:rPr>
          <w:t>Appendix 7.</w:t>
        </w:r>
      </w:hyperlink>
      <w:r>
        <w:t xml:space="preserve">2. </w:t>
      </w:r>
    </w:p>
    <w:p w14:paraId="000000FC" w14:textId="77777777" w:rsidR="007B2711" w:rsidRDefault="00FB060B">
      <w:pPr>
        <w:numPr>
          <w:ilvl w:val="0"/>
          <w:numId w:val="31"/>
        </w:numPr>
        <w:spacing w:line="240" w:lineRule="auto"/>
      </w:pPr>
      <w:r>
        <w:t>NPCI Mandate Request to Bank</w:t>
      </w:r>
    </w:p>
    <w:p w14:paraId="000000FD" w14:textId="77777777" w:rsidR="007B2711" w:rsidRDefault="00FB060B">
      <w:r>
        <w:t>NPCI ONMAGS will send the request to bank in the specified format</w:t>
      </w:r>
    </w:p>
    <w:p w14:paraId="000000FE" w14:textId="77777777" w:rsidR="007B2711" w:rsidRDefault="00FB060B">
      <w:pPr>
        <w:numPr>
          <w:ilvl w:val="0"/>
          <w:numId w:val="31"/>
        </w:numPr>
        <w:spacing w:line="240" w:lineRule="auto"/>
      </w:pPr>
      <w:r>
        <w:t>Response from Bank to NPCI</w:t>
      </w:r>
    </w:p>
    <w:p w14:paraId="000000FF" w14:textId="77777777" w:rsidR="007B2711" w:rsidRDefault="00FB060B">
      <w:r>
        <w:t xml:space="preserve">Destination Bank will use this format for sending response bank to NPCI ONMAGS. </w:t>
      </w:r>
    </w:p>
    <w:p w14:paraId="00000100" w14:textId="77777777" w:rsidR="007B2711" w:rsidRDefault="00FB060B">
      <w:pPr>
        <w:spacing w:before="0" w:after="0" w:line="240" w:lineRule="auto"/>
        <w:jc w:val="left"/>
        <w:rPr>
          <w:rFonts w:ascii="Cambria" w:eastAsia="Cambria" w:hAnsi="Cambria" w:cs="Cambria"/>
          <w:b/>
          <w:sz w:val="28"/>
          <w:szCs w:val="28"/>
        </w:rPr>
      </w:pPr>
      <w:r>
        <w:br w:type="page"/>
      </w:r>
    </w:p>
    <w:p w14:paraId="00000101" w14:textId="77777777" w:rsidR="007B2711" w:rsidRDefault="00FB060B">
      <w:pPr>
        <w:pStyle w:val="Heading1"/>
        <w:numPr>
          <w:ilvl w:val="0"/>
          <w:numId w:val="6"/>
        </w:numPr>
        <w:rPr>
          <w:sz w:val="28"/>
          <w:szCs w:val="28"/>
        </w:rPr>
      </w:pPr>
      <w:bookmarkStart w:id="15" w:name="_Toc139471386"/>
      <w:r>
        <w:rPr>
          <w:sz w:val="28"/>
          <w:szCs w:val="28"/>
        </w:rPr>
        <w:lastRenderedPageBreak/>
        <w:t>Technical Integration Specification</w:t>
      </w:r>
      <w:bookmarkEnd w:id="15"/>
    </w:p>
    <w:p w14:paraId="00000102" w14:textId="77777777" w:rsidR="007B2711" w:rsidRDefault="00FB060B">
      <w:pPr>
        <w:spacing w:after="0"/>
        <w:ind w:left="720"/>
      </w:pPr>
      <w:r>
        <w:t xml:space="preserve">The below section lists a few of the technical requirements for the implementation. </w:t>
      </w:r>
    </w:p>
    <w:p w14:paraId="00000103" w14:textId="77777777" w:rsidR="007B2711" w:rsidRDefault="00FB060B">
      <w:pPr>
        <w:pStyle w:val="Heading1"/>
        <w:numPr>
          <w:ilvl w:val="1"/>
          <w:numId w:val="6"/>
        </w:numPr>
      </w:pPr>
      <w:bookmarkStart w:id="16" w:name="_Toc139471387"/>
      <w:r>
        <w:t>Forward Flow specification from NPCI to Bank</w:t>
      </w:r>
      <w:bookmarkEnd w:id="16"/>
    </w:p>
    <w:p w14:paraId="00000104" w14:textId="77777777" w:rsidR="007B2711" w:rsidRDefault="00FB060B">
      <w:r>
        <w:t xml:space="preserve">This flow applies to Net Banking mode of authentication or for the Old Debit Card flow authentication. </w:t>
      </w:r>
    </w:p>
    <w:p w14:paraId="00000105" w14:textId="77777777" w:rsidR="007B2711" w:rsidRDefault="00FB060B">
      <w:r>
        <w:t>Below are the steps done for securing the content of the Request data posted to the Bank from NPCI</w:t>
      </w:r>
    </w:p>
    <w:p w14:paraId="00000106" w14:textId="77777777" w:rsidR="007B2711" w:rsidRDefault="00FB060B">
      <w:pPr>
        <w:numPr>
          <w:ilvl w:val="0"/>
          <w:numId w:val="18"/>
        </w:numPr>
      </w:pPr>
      <w:r>
        <w:t xml:space="preserve">The request XML to bank with all the tags present will be in the below format: - </w:t>
      </w:r>
    </w:p>
    <w:p w14:paraId="00000107"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&lt;?xml version="1.0" encoding="UTF-8"?&gt;</w:t>
      </w:r>
    </w:p>
    <w:p w14:paraId="00000108"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&lt;Document xmlns="http://npci.org/ONMAGS/schema"&gt;</w:t>
      </w:r>
    </w:p>
    <w:p w14:paraId="00000109"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t>&lt;MndtAuthReq&gt;</w:t>
      </w:r>
    </w:p>
    <w:p w14:paraId="0000010A"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t>&lt;GrpHdr&gt;</w:t>
      </w:r>
    </w:p>
    <w:p w14:paraId="0000010B"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&lt;NPCI_RefMsgId&gt;&lt;/NPCI_RefMsgId&gt;</w:t>
      </w:r>
    </w:p>
    <w:p w14:paraId="0000010C"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&lt;CreDtTm&gt;&lt;/CreDtTm&gt;</w:t>
      </w:r>
    </w:p>
    <w:p w14:paraId="0000010D"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&lt;ReqInitPty&gt;</w:t>
      </w:r>
    </w:p>
    <w:p w14:paraId="0000010E"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&lt;Info&gt;</w:t>
      </w:r>
    </w:p>
    <w:p w14:paraId="0000010F"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&lt;Id&gt;&lt;/Id&gt;</w:t>
      </w:r>
    </w:p>
    <w:p w14:paraId="00000110"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&lt;CatCode&gt;&lt;/CatCode&gt;</w:t>
      </w:r>
    </w:p>
    <w:p w14:paraId="00000111"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&lt;UtilCode&gt;&lt;/UtilCode&gt;</w:t>
      </w:r>
    </w:p>
    <w:p w14:paraId="00000112"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&lt;CatDesc&gt;&lt;/CatDesc&gt;</w:t>
      </w:r>
    </w:p>
    <w:p w14:paraId="00000113"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&lt;Name&gt;&lt;/Name&gt;</w:t>
      </w:r>
    </w:p>
    <w:p w14:paraId="00000114"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&lt;Spn_Bnk_Nm&gt;&lt;/Spn_Bnk_Nm&gt;</w:t>
      </w:r>
    </w:p>
    <w:p w14:paraId="00000115"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&lt;/Info&gt;</w:t>
      </w:r>
    </w:p>
    <w:p w14:paraId="00000116"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&lt;/ReqInitPty&gt;</w:t>
      </w:r>
    </w:p>
    <w:p w14:paraId="00000117"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t>&lt;/GrpHdr&gt;</w:t>
      </w:r>
    </w:p>
    <w:p w14:paraId="00000118"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t>&lt;Mndt&gt;</w:t>
      </w:r>
    </w:p>
    <w:p w14:paraId="00000119"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&lt;MndtReqId&gt;&lt;/MndtReqId&gt;</w:t>
      </w:r>
    </w:p>
    <w:p w14:paraId="0000011A"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&lt;MndtId&gt;UMRN&lt;/MndtId&gt;</w:t>
      </w:r>
    </w:p>
    <w:p w14:paraId="0000011B"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&lt;Mndt_Type&gt;&lt;/Mndt_Type&gt;</w:t>
      </w:r>
    </w:p>
    <w:p w14:paraId="0000011C"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&lt;Schm_Nm&gt;&lt;Schm_Nm&gt;</w:t>
      </w:r>
    </w:p>
    <w:p w14:paraId="0000011D"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&lt;Ocrncs&gt;</w:t>
      </w:r>
    </w:p>
    <w:p w14:paraId="0000011E"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&lt;SeqTp&gt;&lt;/SeqTp&gt;</w:t>
      </w:r>
    </w:p>
    <w:p w14:paraId="0000011F"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&lt;Frqcy&gt;&lt;/Frqcy&gt;</w:t>
      </w:r>
    </w:p>
    <w:p w14:paraId="00000120"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&lt;FrstColltnDt&gt;&lt;/FrstColltnDt&gt;</w:t>
      </w:r>
    </w:p>
    <w:p w14:paraId="00000121"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&lt;FnlColltnDt&gt;&lt;/FnlColltnDt&gt;</w:t>
      </w:r>
    </w:p>
    <w:p w14:paraId="00000122"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&lt;/Ocrncs&gt;</w:t>
      </w:r>
    </w:p>
    <w:p w14:paraId="00000123"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&lt;ColltnAmt Ccy="INR"&gt;&lt;/ColltnAmt&gt;</w:t>
      </w:r>
    </w:p>
    <w:p w14:paraId="00000124"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&lt;MaxAmt Ccy="INR"&gt;&lt;/MaxAmt&gt;</w:t>
      </w:r>
    </w:p>
    <w:p w14:paraId="00000125"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&lt;Dbtr&gt;</w:t>
      </w:r>
    </w:p>
    <w:p w14:paraId="00000126"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&lt;Nm&gt;&lt;/Nm&gt;</w:t>
      </w:r>
    </w:p>
    <w:p w14:paraId="00000127"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&lt;AccNo&gt;&lt;/AccNo&gt;</w:t>
      </w:r>
    </w:p>
    <w:p w14:paraId="00000128"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&lt;Acct_Type&gt;&lt;/Acct_Type&gt;</w:t>
      </w:r>
    </w:p>
    <w:p w14:paraId="00000129"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&lt;Cons_Ref_No&gt;&lt;/Cons_Ref_No&gt;</w:t>
      </w:r>
    </w:p>
    <w:p w14:paraId="0000012A"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&lt;Phone&gt;&lt;/Phone&gt;</w:t>
      </w:r>
    </w:p>
    <w:p w14:paraId="0000012B"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&lt;Mobile&gt;&lt;/Mobile&gt;</w:t>
      </w:r>
    </w:p>
    <w:p w14:paraId="0000012C"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&lt;Email&gt;&lt;/Email&gt;</w:t>
      </w:r>
    </w:p>
    <w:p w14:paraId="0000012D"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lastRenderedPageBreak/>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&lt;Pan&gt;&lt;/Pan&gt;</w:t>
      </w:r>
    </w:p>
    <w:p w14:paraId="0000012E"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&lt;/Dbtr&gt;</w:t>
      </w:r>
    </w:p>
    <w:p w14:paraId="0000012F"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&lt;CrAccDtl&gt;</w:t>
      </w:r>
    </w:p>
    <w:p w14:paraId="00000130"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&lt;Nm&gt;&lt;/Nm&gt;</w:t>
      </w:r>
    </w:p>
    <w:p w14:paraId="00000131"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&lt;AccNo&gt;&lt;/AccNo&gt;</w:t>
      </w:r>
    </w:p>
    <w:p w14:paraId="00000132"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&lt;MmbId&gt;&lt;/MmbId&gt;</w:t>
      </w:r>
    </w:p>
    <w:p w14:paraId="00000133"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&lt;/CrAccDtl&gt;</w:t>
      </w:r>
    </w:p>
    <w:p w14:paraId="00000134"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t>&lt;/Mndt&gt;</w:t>
      </w:r>
    </w:p>
    <w:p w14:paraId="00000135"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t>&lt;/MndtAuthReq&gt;</w:t>
      </w:r>
    </w:p>
    <w:p w14:paraId="00000136" w14:textId="77777777" w:rsidR="007B2711" w:rsidRDefault="00FB060B">
      <w:pPr>
        <w:shd w:val="clear" w:color="auto" w:fill="FFE599"/>
        <w:spacing w:before="0" w:after="0" w:line="240" w:lineRule="auto"/>
        <w:ind w:left="357"/>
      </w:pPr>
      <w:r>
        <w:rPr>
          <w:rFonts w:ascii="Courier New" w:eastAsia="Courier New" w:hAnsi="Courier New" w:cs="Courier New"/>
          <w:color w:val="000000"/>
        </w:rPr>
        <w:t>&lt;/Document&gt;</w:t>
      </w:r>
    </w:p>
    <w:p w14:paraId="00000137" w14:textId="77777777" w:rsidR="007B2711" w:rsidRDefault="00FB060B">
      <w:pPr>
        <w:numPr>
          <w:ilvl w:val="0"/>
          <w:numId w:val="18"/>
        </w:numPr>
        <w:spacing w:before="0" w:after="0"/>
        <w:jc w:val="left"/>
      </w:pPr>
      <w:r>
        <w:t>The request XML to bank with all the tags present will be in the below format for AMEND:</w:t>
      </w:r>
    </w:p>
    <w:p w14:paraId="00000138" w14:textId="77777777" w:rsidR="007B2711" w:rsidRDefault="00FB060B">
      <w:pPr>
        <w:shd w:val="clear" w:color="auto" w:fill="FFE599"/>
        <w:spacing w:before="0" w:after="0" w:line="240" w:lineRule="auto"/>
        <w:ind w:left="357"/>
      </w:pPr>
      <w:r>
        <w:t>&lt;?xml version="1.0" encoding="UTF-8"?&gt;</w:t>
      </w:r>
    </w:p>
    <w:p w14:paraId="00000139" w14:textId="77777777" w:rsidR="007B2711" w:rsidRDefault="00FB060B">
      <w:pPr>
        <w:shd w:val="clear" w:color="auto" w:fill="FFE599"/>
        <w:spacing w:before="0" w:after="0" w:line="240" w:lineRule="auto"/>
        <w:ind w:left="357"/>
      </w:pPr>
      <w:r>
        <w:t>&lt;Document xmlns="http://npci.org/ONMAGS/schema"&gt;</w:t>
      </w:r>
    </w:p>
    <w:p w14:paraId="0000013A" w14:textId="77777777" w:rsidR="007B2711" w:rsidRDefault="00FB060B">
      <w:pPr>
        <w:shd w:val="clear" w:color="auto" w:fill="FFE599"/>
        <w:spacing w:before="0" w:after="0" w:line="240" w:lineRule="auto"/>
        <w:ind w:left="357"/>
      </w:pPr>
      <w:r>
        <w:tab/>
        <w:t>&lt;MndtAuthReq&gt;</w:t>
      </w:r>
    </w:p>
    <w:p w14:paraId="0000013B" w14:textId="77777777" w:rsidR="007B2711" w:rsidRDefault="00FB060B">
      <w:pPr>
        <w:shd w:val="clear" w:color="auto" w:fill="FFE599"/>
        <w:spacing w:before="0" w:after="0" w:line="240" w:lineRule="auto"/>
        <w:ind w:left="357"/>
      </w:pPr>
      <w:r>
        <w:tab/>
      </w:r>
      <w:r>
        <w:tab/>
        <w:t>&lt;GrpHdr&gt;</w:t>
      </w:r>
    </w:p>
    <w:p w14:paraId="0000013C" w14:textId="77777777" w:rsidR="007B2711" w:rsidRDefault="00FB060B">
      <w:pPr>
        <w:shd w:val="clear" w:color="auto" w:fill="FFE599"/>
        <w:spacing w:before="0" w:after="0" w:line="240" w:lineRule="auto"/>
        <w:ind w:left="357"/>
      </w:pPr>
      <w:r>
        <w:tab/>
      </w:r>
      <w:r>
        <w:tab/>
      </w:r>
      <w:r>
        <w:tab/>
        <w:t>&lt;MsgId&gt;&lt;/MsgId&gt;</w:t>
      </w:r>
    </w:p>
    <w:p w14:paraId="0000013D" w14:textId="77777777" w:rsidR="007B2711" w:rsidRDefault="00FB060B">
      <w:pPr>
        <w:shd w:val="clear" w:color="auto" w:fill="FFE599"/>
        <w:spacing w:before="0" w:after="0" w:line="240" w:lineRule="auto"/>
        <w:ind w:left="357"/>
      </w:pPr>
      <w:r>
        <w:tab/>
      </w:r>
      <w:r>
        <w:tab/>
      </w:r>
      <w:r>
        <w:tab/>
        <w:t>&lt;CreDtTm&gt;&lt;/CreDtTm&gt;</w:t>
      </w:r>
    </w:p>
    <w:p w14:paraId="0000013E" w14:textId="77777777" w:rsidR="007B2711" w:rsidRDefault="00FB060B">
      <w:pPr>
        <w:shd w:val="clear" w:color="auto" w:fill="FFE599"/>
        <w:spacing w:before="0" w:after="0" w:line="240" w:lineRule="auto"/>
        <w:ind w:left="357"/>
      </w:pPr>
      <w:r>
        <w:tab/>
      </w:r>
      <w:r>
        <w:tab/>
      </w:r>
      <w:r>
        <w:tab/>
        <w:t>&lt;ReqInitPty&gt;</w:t>
      </w:r>
    </w:p>
    <w:p w14:paraId="0000013F" w14:textId="77777777" w:rsidR="007B2711" w:rsidRDefault="00FB060B">
      <w:pPr>
        <w:shd w:val="clear" w:color="auto" w:fill="FFE599"/>
        <w:spacing w:before="0" w:after="0" w:line="240" w:lineRule="auto"/>
        <w:ind w:left="357"/>
      </w:pPr>
      <w:r>
        <w:tab/>
      </w:r>
      <w:r>
        <w:tab/>
      </w:r>
      <w:r>
        <w:tab/>
      </w:r>
      <w:r>
        <w:tab/>
        <w:t>&lt;Info&gt;</w:t>
      </w:r>
    </w:p>
    <w:p w14:paraId="00000140" w14:textId="77777777" w:rsidR="007B2711" w:rsidRDefault="00FB060B">
      <w:pPr>
        <w:shd w:val="clear" w:color="auto" w:fill="FFE599"/>
        <w:spacing w:before="0" w:after="0" w:line="240" w:lineRule="auto"/>
        <w:ind w:left="357"/>
      </w:pPr>
      <w:r>
        <w:tab/>
      </w:r>
      <w:r>
        <w:tab/>
      </w:r>
      <w:r>
        <w:tab/>
      </w:r>
      <w:r>
        <w:tab/>
      </w:r>
      <w:r>
        <w:tab/>
        <w:t>&lt;Id&gt;&lt;/Id&gt;</w:t>
      </w:r>
    </w:p>
    <w:p w14:paraId="00000141" w14:textId="77777777" w:rsidR="007B2711" w:rsidRDefault="00FB060B">
      <w:pPr>
        <w:shd w:val="clear" w:color="auto" w:fill="FFE599"/>
        <w:spacing w:before="0" w:after="0" w:line="240" w:lineRule="auto"/>
        <w:ind w:left="357"/>
      </w:pPr>
      <w:r>
        <w:tab/>
      </w:r>
      <w:r>
        <w:tab/>
      </w:r>
      <w:r>
        <w:tab/>
      </w:r>
      <w:r>
        <w:tab/>
      </w:r>
      <w:r>
        <w:tab/>
        <w:t>&lt;CatCode&gt;&lt;/CatCode&gt;</w:t>
      </w:r>
    </w:p>
    <w:p w14:paraId="00000142" w14:textId="77777777" w:rsidR="007B2711" w:rsidRDefault="00FB060B">
      <w:pPr>
        <w:shd w:val="clear" w:color="auto" w:fill="FFE599"/>
        <w:spacing w:before="0" w:after="0" w:line="240" w:lineRule="auto"/>
        <w:ind w:left="357"/>
      </w:pPr>
      <w:r>
        <w:tab/>
      </w:r>
      <w:r>
        <w:tab/>
      </w:r>
      <w:r>
        <w:tab/>
      </w:r>
      <w:r>
        <w:tab/>
      </w:r>
      <w:r>
        <w:tab/>
        <w:t>&lt;UtilCode&gt;&lt;/UtilCode&gt;</w:t>
      </w:r>
    </w:p>
    <w:p w14:paraId="00000143" w14:textId="77777777" w:rsidR="007B2711" w:rsidRDefault="00FB060B">
      <w:pPr>
        <w:shd w:val="clear" w:color="auto" w:fill="FFE599"/>
        <w:spacing w:before="0" w:after="0" w:line="240" w:lineRule="auto"/>
        <w:ind w:left="357"/>
      </w:pPr>
      <w:r>
        <w:tab/>
      </w:r>
      <w:r>
        <w:tab/>
      </w:r>
      <w:r>
        <w:tab/>
      </w:r>
      <w:r>
        <w:tab/>
      </w:r>
      <w:r>
        <w:tab/>
        <w:t>&lt;CatDesc&gt;&lt;/CatDesc&gt;</w:t>
      </w:r>
    </w:p>
    <w:p w14:paraId="00000144" w14:textId="77777777" w:rsidR="007B2711" w:rsidRDefault="00FB060B">
      <w:pPr>
        <w:shd w:val="clear" w:color="auto" w:fill="FFE599"/>
        <w:spacing w:before="0" w:after="0" w:line="240" w:lineRule="auto"/>
        <w:ind w:left="357"/>
      </w:pPr>
      <w:r>
        <w:tab/>
      </w:r>
      <w:r>
        <w:tab/>
      </w:r>
      <w:r>
        <w:tab/>
      </w:r>
      <w:r>
        <w:tab/>
      </w:r>
      <w:r>
        <w:tab/>
        <w:t>&lt;Name&gt;&lt;/Name&gt;</w:t>
      </w:r>
    </w:p>
    <w:p w14:paraId="00000145" w14:textId="77777777" w:rsidR="007B2711" w:rsidRDefault="00FB060B">
      <w:pPr>
        <w:shd w:val="clear" w:color="auto" w:fill="FFE599"/>
        <w:spacing w:before="0" w:after="0" w:line="240" w:lineRule="auto"/>
        <w:ind w:left="357"/>
      </w:pPr>
      <w:r>
        <w:tab/>
      </w:r>
      <w:r>
        <w:tab/>
      </w:r>
      <w:r>
        <w:tab/>
      </w:r>
      <w:r>
        <w:tab/>
      </w:r>
      <w:r>
        <w:tab/>
        <w:t>&lt;Spn_Bnk_Nm&gt;&lt;/Spn_Bnk_Nm&gt;</w:t>
      </w:r>
    </w:p>
    <w:p w14:paraId="00000146" w14:textId="77777777" w:rsidR="007B2711" w:rsidRDefault="00FB060B">
      <w:pPr>
        <w:shd w:val="clear" w:color="auto" w:fill="FFE599"/>
        <w:spacing w:before="0" w:after="0" w:line="240" w:lineRule="auto"/>
        <w:ind w:left="357"/>
      </w:pPr>
      <w:r>
        <w:tab/>
      </w:r>
      <w:r>
        <w:tab/>
      </w:r>
      <w:r>
        <w:tab/>
      </w:r>
      <w:r>
        <w:tab/>
        <w:t>&lt;/Info&gt;</w:t>
      </w:r>
    </w:p>
    <w:p w14:paraId="00000147" w14:textId="77777777" w:rsidR="007B2711" w:rsidRDefault="00FB060B">
      <w:pPr>
        <w:shd w:val="clear" w:color="auto" w:fill="FFE599"/>
        <w:spacing w:before="0" w:after="0" w:line="240" w:lineRule="auto"/>
        <w:ind w:left="357"/>
      </w:pPr>
      <w:r>
        <w:tab/>
      </w:r>
      <w:r>
        <w:tab/>
      </w:r>
      <w:r>
        <w:tab/>
        <w:t>&lt;/ReqInitPty&gt;</w:t>
      </w:r>
    </w:p>
    <w:p w14:paraId="00000148" w14:textId="77777777" w:rsidR="007B2711" w:rsidRDefault="00FB060B">
      <w:pPr>
        <w:shd w:val="clear" w:color="auto" w:fill="FFE599"/>
        <w:spacing w:before="0" w:after="0" w:line="240" w:lineRule="auto"/>
        <w:ind w:left="357"/>
      </w:pPr>
      <w:r>
        <w:tab/>
      </w:r>
      <w:r>
        <w:tab/>
        <w:t>&lt;/GrpHdr&gt;</w:t>
      </w:r>
    </w:p>
    <w:p w14:paraId="00000149" w14:textId="77777777" w:rsidR="007B2711" w:rsidRDefault="00FB060B">
      <w:pPr>
        <w:shd w:val="clear" w:color="auto" w:fill="FFE599"/>
        <w:spacing w:before="0" w:after="0" w:line="240" w:lineRule="auto"/>
        <w:ind w:left="357"/>
      </w:pPr>
      <w:r>
        <w:tab/>
      </w:r>
      <w:r>
        <w:tab/>
        <w:t>&lt;Mndt&gt;</w:t>
      </w:r>
    </w:p>
    <w:p w14:paraId="0000014A" w14:textId="77777777" w:rsidR="007B2711" w:rsidRDefault="00FB060B">
      <w:pPr>
        <w:shd w:val="clear" w:color="auto" w:fill="FFE599"/>
        <w:spacing w:before="0" w:after="0" w:line="240" w:lineRule="auto"/>
        <w:ind w:left="357"/>
      </w:pPr>
      <w:r>
        <w:tab/>
      </w:r>
      <w:r>
        <w:tab/>
      </w:r>
      <w:r>
        <w:tab/>
        <w:t>&lt;MndtReqId&gt;&lt;/MndtReqId&gt;</w:t>
      </w:r>
    </w:p>
    <w:p w14:paraId="0000014B" w14:textId="77777777" w:rsidR="007B2711" w:rsidRDefault="00FB060B">
      <w:pPr>
        <w:shd w:val="clear" w:color="auto" w:fill="FFE599"/>
        <w:spacing w:before="0" w:after="0" w:line="240" w:lineRule="auto"/>
        <w:ind w:left="1797" w:firstLine="363"/>
      </w:pPr>
      <w:r>
        <w:t>&lt;</w:t>
      </w:r>
      <w:r>
        <w:rPr>
          <w:sz w:val="23"/>
          <w:szCs w:val="23"/>
          <w:highlight w:val="white"/>
        </w:rPr>
        <w:t>MndtId</w:t>
      </w:r>
      <w:r>
        <w:t>&gt;YESB0000000000000023&lt;</w:t>
      </w:r>
      <w:r>
        <w:rPr>
          <w:sz w:val="23"/>
          <w:szCs w:val="23"/>
          <w:highlight w:val="white"/>
        </w:rPr>
        <w:t>MndtId</w:t>
      </w:r>
      <w:r>
        <w:t>&gt;</w:t>
      </w:r>
    </w:p>
    <w:p w14:paraId="0000014C" w14:textId="77777777" w:rsidR="007B2711" w:rsidRDefault="00FB060B">
      <w:pPr>
        <w:shd w:val="clear" w:color="auto" w:fill="FFE599"/>
        <w:spacing w:before="0" w:after="0" w:line="240" w:lineRule="auto"/>
        <w:ind w:left="1797" w:firstLine="363"/>
      </w:pPr>
      <w:r>
        <w:t>&lt;Reason&gt;AM05&lt;Reason&gt;</w:t>
      </w:r>
    </w:p>
    <w:p w14:paraId="0000014D" w14:textId="77777777" w:rsidR="007B2711" w:rsidRDefault="00FB060B">
      <w:pPr>
        <w:shd w:val="clear" w:color="auto" w:fill="FFE599"/>
        <w:spacing w:before="0" w:after="0" w:line="240" w:lineRule="auto"/>
        <w:ind w:left="357"/>
      </w:pPr>
      <w:r>
        <w:tab/>
      </w:r>
      <w:r>
        <w:tab/>
      </w:r>
      <w:r>
        <w:tab/>
        <w:t>&lt;Schm_Nm&gt;&lt;Schm_Nm&gt;</w:t>
      </w:r>
    </w:p>
    <w:p w14:paraId="0000014E" w14:textId="77777777" w:rsidR="007B2711" w:rsidRDefault="00FB060B">
      <w:pPr>
        <w:shd w:val="clear" w:color="auto" w:fill="FFE599"/>
        <w:spacing w:before="0" w:after="0" w:line="240" w:lineRule="auto"/>
        <w:ind w:left="357"/>
      </w:pPr>
      <w:r>
        <w:tab/>
      </w:r>
      <w:r>
        <w:tab/>
      </w:r>
      <w:r>
        <w:tab/>
        <w:t>&lt;Ocrncs&gt;</w:t>
      </w:r>
    </w:p>
    <w:p w14:paraId="0000014F" w14:textId="77777777" w:rsidR="007B2711" w:rsidRDefault="00FB060B">
      <w:pPr>
        <w:shd w:val="clear" w:color="auto" w:fill="FFE599"/>
        <w:spacing w:before="0" w:after="0" w:line="240" w:lineRule="auto"/>
        <w:ind w:left="357"/>
      </w:pPr>
      <w:r>
        <w:tab/>
      </w:r>
      <w:r>
        <w:tab/>
      </w:r>
      <w:r>
        <w:tab/>
      </w:r>
      <w:r>
        <w:tab/>
        <w:t>&lt;SeqTp&gt;&lt;/SeqTp&gt;</w:t>
      </w:r>
    </w:p>
    <w:p w14:paraId="00000150" w14:textId="77777777" w:rsidR="007B2711" w:rsidRDefault="00FB060B">
      <w:pPr>
        <w:shd w:val="clear" w:color="auto" w:fill="FFE599"/>
        <w:spacing w:before="0" w:after="0" w:line="240" w:lineRule="auto"/>
        <w:ind w:left="357"/>
      </w:pPr>
      <w:r>
        <w:tab/>
      </w:r>
      <w:r>
        <w:tab/>
      </w:r>
      <w:r>
        <w:tab/>
      </w:r>
      <w:r>
        <w:tab/>
        <w:t>&lt;Frqcy&gt;&lt;/Frqcy&gt;</w:t>
      </w:r>
    </w:p>
    <w:p w14:paraId="00000151" w14:textId="77777777" w:rsidR="007B2711" w:rsidRDefault="00FB060B">
      <w:pPr>
        <w:shd w:val="clear" w:color="auto" w:fill="FFE599"/>
        <w:spacing w:before="0" w:after="0" w:line="240" w:lineRule="auto"/>
        <w:ind w:left="357"/>
      </w:pPr>
      <w:r>
        <w:tab/>
      </w:r>
      <w:r>
        <w:tab/>
      </w:r>
      <w:r>
        <w:tab/>
      </w:r>
      <w:r>
        <w:tab/>
        <w:t>&lt;FrstColltnDt&gt;&lt;/FrstColltnDt&gt;</w:t>
      </w:r>
    </w:p>
    <w:p w14:paraId="00000152" w14:textId="77777777" w:rsidR="007B2711" w:rsidRDefault="00FB060B">
      <w:pPr>
        <w:shd w:val="clear" w:color="auto" w:fill="FFE599"/>
        <w:spacing w:before="0" w:after="0" w:line="240" w:lineRule="auto"/>
        <w:ind w:left="357"/>
      </w:pPr>
      <w:r>
        <w:tab/>
      </w:r>
      <w:r>
        <w:tab/>
      </w:r>
      <w:r>
        <w:tab/>
      </w:r>
      <w:r>
        <w:tab/>
        <w:t>&lt;FnlColltnDt&gt;&lt;/FnlColltnDt&gt;</w:t>
      </w:r>
    </w:p>
    <w:p w14:paraId="00000153" w14:textId="77777777" w:rsidR="007B2711" w:rsidRDefault="00FB060B">
      <w:pPr>
        <w:shd w:val="clear" w:color="auto" w:fill="FFE599"/>
        <w:spacing w:before="0" w:after="0" w:line="240" w:lineRule="auto"/>
        <w:ind w:left="357"/>
      </w:pPr>
      <w:r>
        <w:tab/>
      </w:r>
      <w:r>
        <w:tab/>
      </w:r>
      <w:r>
        <w:tab/>
        <w:t>&lt;/Ocrncs&gt;</w:t>
      </w:r>
    </w:p>
    <w:p w14:paraId="00000154" w14:textId="77777777" w:rsidR="007B2711" w:rsidRDefault="00FB060B">
      <w:pPr>
        <w:shd w:val="clear" w:color="auto" w:fill="FFE599"/>
        <w:spacing w:before="0" w:after="0" w:line="240" w:lineRule="auto"/>
        <w:ind w:left="357"/>
      </w:pPr>
      <w:r>
        <w:tab/>
      </w:r>
      <w:r>
        <w:tab/>
      </w:r>
      <w:r>
        <w:tab/>
        <w:t>&lt;ColltnAmt Ccy="INR"&gt;&lt;/ColltnAmt&gt;</w:t>
      </w:r>
    </w:p>
    <w:p w14:paraId="00000155" w14:textId="77777777" w:rsidR="007B2711" w:rsidRDefault="00FB060B">
      <w:pPr>
        <w:shd w:val="clear" w:color="auto" w:fill="FFE599"/>
        <w:spacing w:before="0" w:after="0" w:line="240" w:lineRule="auto"/>
        <w:ind w:left="357"/>
      </w:pPr>
      <w:r>
        <w:tab/>
      </w:r>
      <w:r>
        <w:tab/>
      </w:r>
      <w:r>
        <w:tab/>
        <w:t>&lt;MaxAmt Ccy="INR"&gt;&lt;/MaxAmt&gt;</w:t>
      </w:r>
    </w:p>
    <w:p w14:paraId="00000156" w14:textId="77777777" w:rsidR="007B2711" w:rsidRDefault="00FB060B">
      <w:pPr>
        <w:shd w:val="clear" w:color="auto" w:fill="FFE599"/>
        <w:spacing w:before="0" w:after="0" w:line="240" w:lineRule="auto"/>
        <w:ind w:left="357"/>
      </w:pPr>
      <w:r>
        <w:tab/>
      </w:r>
      <w:r>
        <w:tab/>
      </w:r>
      <w:r>
        <w:tab/>
        <w:t>&lt;Dbtr&gt;</w:t>
      </w:r>
    </w:p>
    <w:p w14:paraId="00000157" w14:textId="77777777" w:rsidR="007B2711" w:rsidRDefault="00FB060B">
      <w:pPr>
        <w:shd w:val="clear" w:color="auto" w:fill="FFE599"/>
        <w:spacing w:before="0" w:after="0" w:line="240" w:lineRule="auto"/>
        <w:ind w:left="357"/>
      </w:pPr>
      <w:r>
        <w:tab/>
      </w:r>
      <w:r>
        <w:tab/>
      </w:r>
      <w:r>
        <w:tab/>
      </w:r>
      <w:r>
        <w:tab/>
        <w:t>&lt;Nm&gt;&lt;/Nm&gt;</w:t>
      </w:r>
    </w:p>
    <w:p w14:paraId="00000158" w14:textId="77777777" w:rsidR="007B2711" w:rsidRDefault="00FB060B">
      <w:pPr>
        <w:shd w:val="clear" w:color="auto" w:fill="FFE599"/>
        <w:spacing w:before="0" w:after="0" w:line="240" w:lineRule="auto"/>
        <w:ind w:left="357"/>
      </w:pPr>
      <w:r>
        <w:tab/>
      </w:r>
      <w:r>
        <w:tab/>
      </w:r>
      <w:r>
        <w:tab/>
      </w:r>
      <w:r>
        <w:tab/>
        <w:t>&lt;AccNo&gt;&lt;/AccNo&gt;</w:t>
      </w:r>
    </w:p>
    <w:p w14:paraId="00000159" w14:textId="77777777" w:rsidR="007B2711" w:rsidRDefault="00FB060B">
      <w:pPr>
        <w:shd w:val="clear" w:color="auto" w:fill="FFE599"/>
        <w:spacing w:before="0" w:after="0" w:line="240" w:lineRule="auto"/>
        <w:ind w:left="357"/>
      </w:pPr>
      <w:r>
        <w:tab/>
      </w:r>
      <w:r>
        <w:tab/>
      </w:r>
      <w:r>
        <w:tab/>
      </w:r>
      <w:r>
        <w:tab/>
        <w:t>&lt;Acct_Type&gt;&lt;/Acct_Type&gt;</w:t>
      </w:r>
    </w:p>
    <w:p w14:paraId="0000015A" w14:textId="77777777" w:rsidR="007B2711" w:rsidRDefault="00FB060B">
      <w:pPr>
        <w:shd w:val="clear" w:color="auto" w:fill="FFE599"/>
        <w:spacing w:before="0" w:after="0" w:line="240" w:lineRule="auto"/>
        <w:ind w:left="357"/>
      </w:pPr>
      <w:r>
        <w:tab/>
      </w:r>
      <w:r>
        <w:tab/>
      </w:r>
      <w:r>
        <w:tab/>
      </w:r>
      <w:r>
        <w:tab/>
        <w:t>&lt;Cons_Ref_No&gt;&lt;/Cons_Ref_No&gt;</w:t>
      </w:r>
    </w:p>
    <w:p w14:paraId="0000015B" w14:textId="77777777" w:rsidR="007B2711" w:rsidRDefault="00FB060B">
      <w:pPr>
        <w:shd w:val="clear" w:color="auto" w:fill="FFE599"/>
        <w:spacing w:before="0" w:after="0" w:line="240" w:lineRule="auto"/>
        <w:ind w:left="357"/>
      </w:pPr>
      <w:r>
        <w:tab/>
      </w:r>
      <w:r>
        <w:tab/>
      </w:r>
      <w:r>
        <w:tab/>
      </w:r>
      <w:r>
        <w:tab/>
        <w:t>&lt;Phone&gt;&lt;/Phone&gt;</w:t>
      </w:r>
    </w:p>
    <w:p w14:paraId="0000015C" w14:textId="77777777" w:rsidR="007B2711" w:rsidRDefault="00FB060B">
      <w:pPr>
        <w:shd w:val="clear" w:color="auto" w:fill="FFE599"/>
        <w:spacing w:before="0" w:after="0" w:line="240" w:lineRule="auto"/>
        <w:ind w:left="357"/>
      </w:pPr>
      <w:r>
        <w:tab/>
      </w:r>
      <w:r>
        <w:tab/>
      </w:r>
      <w:r>
        <w:tab/>
      </w:r>
      <w:r>
        <w:tab/>
        <w:t>&lt;Mobile&gt;&lt;/Mobile&gt;</w:t>
      </w:r>
    </w:p>
    <w:p w14:paraId="0000015D" w14:textId="77777777" w:rsidR="007B2711" w:rsidRDefault="00FB060B">
      <w:pPr>
        <w:shd w:val="clear" w:color="auto" w:fill="FFE599"/>
        <w:spacing w:before="0" w:after="0" w:line="240" w:lineRule="auto"/>
        <w:ind w:left="357"/>
      </w:pPr>
      <w:r>
        <w:lastRenderedPageBreak/>
        <w:tab/>
      </w:r>
      <w:r>
        <w:tab/>
      </w:r>
      <w:r>
        <w:tab/>
      </w:r>
      <w:r>
        <w:tab/>
        <w:t>&lt;Email&gt;&lt;/Email&gt;</w:t>
      </w:r>
    </w:p>
    <w:p w14:paraId="0000015E" w14:textId="77777777" w:rsidR="007B2711" w:rsidRDefault="00FB060B">
      <w:pPr>
        <w:shd w:val="clear" w:color="auto" w:fill="FFE599"/>
        <w:spacing w:before="0" w:after="0" w:line="240" w:lineRule="auto"/>
        <w:ind w:left="357"/>
      </w:pPr>
      <w:r>
        <w:tab/>
      </w:r>
      <w:r>
        <w:tab/>
      </w:r>
      <w:r>
        <w:tab/>
      </w:r>
      <w:r>
        <w:tab/>
        <w:t>&lt;Pan&gt;&lt;/Pan&gt;</w:t>
      </w:r>
    </w:p>
    <w:p w14:paraId="0000015F" w14:textId="77777777" w:rsidR="007B2711" w:rsidRDefault="00FB060B">
      <w:pPr>
        <w:shd w:val="clear" w:color="auto" w:fill="FFE599"/>
        <w:spacing w:before="0" w:after="0" w:line="240" w:lineRule="auto"/>
        <w:ind w:left="357"/>
      </w:pPr>
      <w:r>
        <w:tab/>
      </w:r>
      <w:r>
        <w:tab/>
      </w:r>
      <w:r>
        <w:tab/>
        <w:t>&lt;/Dbtr&gt;</w:t>
      </w:r>
    </w:p>
    <w:p w14:paraId="00000160" w14:textId="77777777" w:rsidR="007B2711" w:rsidRDefault="00FB060B">
      <w:pPr>
        <w:shd w:val="clear" w:color="auto" w:fill="FFE599"/>
        <w:spacing w:before="0" w:after="0" w:line="240" w:lineRule="auto"/>
        <w:ind w:left="357"/>
      </w:pPr>
      <w:r>
        <w:tab/>
      </w:r>
      <w:r>
        <w:tab/>
      </w:r>
      <w:r>
        <w:tab/>
        <w:t>&lt;CrAccDtl&gt;</w:t>
      </w:r>
    </w:p>
    <w:p w14:paraId="00000161" w14:textId="77777777" w:rsidR="007B2711" w:rsidRDefault="00FB060B">
      <w:pPr>
        <w:shd w:val="clear" w:color="auto" w:fill="FFE599"/>
        <w:spacing w:before="0" w:after="0" w:line="240" w:lineRule="auto"/>
        <w:ind w:left="357"/>
      </w:pPr>
      <w:r>
        <w:tab/>
      </w:r>
      <w:r>
        <w:tab/>
      </w:r>
      <w:r>
        <w:tab/>
      </w:r>
      <w:r>
        <w:tab/>
        <w:t>&lt;Nm&gt;&lt;/Nm&gt;</w:t>
      </w:r>
    </w:p>
    <w:p w14:paraId="00000162" w14:textId="77777777" w:rsidR="007B2711" w:rsidRDefault="00FB060B">
      <w:pPr>
        <w:shd w:val="clear" w:color="auto" w:fill="FFE599"/>
        <w:spacing w:before="0" w:after="0" w:line="240" w:lineRule="auto"/>
        <w:ind w:left="357"/>
      </w:pPr>
      <w:r>
        <w:tab/>
      </w:r>
      <w:r>
        <w:tab/>
      </w:r>
      <w:r>
        <w:tab/>
      </w:r>
      <w:r>
        <w:tab/>
        <w:t>&lt;AccNo&gt;&lt;/AccNo&gt;</w:t>
      </w:r>
    </w:p>
    <w:p w14:paraId="00000163" w14:textId="77777777" w:rsidR="007B2711" w:rsidRDefault="00FB060B">
      <w:pPr>
        <w:shd w:val="clear" w:color="auto" w:fill="FFE599"/>
        <w:spacing w:before="0" w:after="0" w:line="240" w:lineRule="auto"/>
        <w:ind w:left="357"/>
      </w:pPr>
      <w:r>
        <w:tab/>
      </w:r>
      <w:r>
        <w:tab/>
      </w:r>
      <w:r>
        <w:tab/>
      </w:r>
      <w:r>
        <w:tab/>
        <w:t>&lt;MmbId&gt;&lt;/MmbId&gt;</w:t>
      </w:r>
    </w:p>
    <w:p w14:paraId="00000164" w14:textId="77777777" w:rsidR="007B2711" w:rsidRDefault="00FB060B">
      <w:pPr>
        <w:shd w:val="clear" w:color="auto" w:fill="FFE599"/>
        <w:spacing w:before="0" w:after="0" w:line="240" w:lineRule="auto"/>
        <w:ind w:left="357"/>
      </w:pPr>
      <w:r>
        <w:tab/>
      </w:r>
      <w:r>
        <w:tab/>
      </w:r>
      <w:r>
        <w:tab/>
        <w:t>&lt;/CrAccDtl&gt;</w:t>
      </w:r>
    </w:p>
    <w:p w14:paraId="00000165" w14:textId="77777777" w:rsidR="007B2711" w:rsidRDefault="00FB060B">
      <w:pPr>
        <w:shd w:val="clear" w:color="auto" w:fill="FFE599"/>
        <w:spacing w:before="0" w:after="0" w:line="240" w:lineRule="auto"/>
        <w:ind w:left="357"/>
      </w:pPr>
      <w:r>
        <w:tab/>
      </w:r>
      <w:r>
        <w:tab/>
        <w:t>&lt;/Mndt&gt;</w:t>
      </w:r>
    </w:p>
    <w:p w14:paraId="00000166" w14:textId="77777777" w:rsidR="007B2711" w:rsidRDefault="00FB060B">
      <w:pPr>
        <w:shd w:val="clear" w:color="auto" w:fill="FFE599"/>
        <w:spacing w:before="0" w:after="0" w:line="240" w:lineRule="auto"/>
        <w:ind w:left="357"/>
      </w:pPr>
      <w:r>
        <w:tab/>
        <w:t>&lt;/MndtAuthReq&gt;</w:t>
      </w:r>
    </w:p>
    <w:p w14:paraId="00000167" w14:textId="77777777" w:rsidR="007B2711" w:rsidRDefault="00FB060B">
      <w:pPr>
        <w:shd w:val="clear" w:color="auto" w:fill="FFE599"/>
        <w:spacing w:before="0" w:after="0" w:line="240" w:lineRule="auto"/>
        <w:ind w:left="357"/>
      </w:pPr>
      <w:r>
        <w:t>&lt;/Document&gt;</w:t>
      </w:r>
    </w:p>
    <w:p w14:paraId="00000168" w14:textId="7ACBECFC" w:rsidR="007B2711" w:rsidRDefault="00A75454">
      <w:pPr>
        <w:numPr>
          <w:ilvl w:val="0"/>
          <w:numId w:val="18"/>
        </w:numPr>
        <w:spacing w:before="0" w:after="0"/>
        <w:jc w:val="left"/>
      </w:pPr>
      <w:sdt>
        <w:sdtPr>
          <w:tag w:val="goog_rdk_0"/>
          <w:id w:val="-203640791"/>
        </w:sdtPr>
        <w:sdtEndPr/>
        <w:sdtContent/>
      </w:sdt>
      <w:r w:rsidR="00FB060B">
        <w:t xml:space="preserve">The request XML to bank for CANCEL, SUSPEND </w:t>
      </w:r>
      <w:sdt>
        <w:sdtPr>
          <w:tag w:val="goog_rdk_1"/>
          <w:id w:val="-2085294077"/>
        </w:sdtPr>
        <w:sdtEndPr/>
        <w:sdtContent>
          <w:r w:rsidR="00FB060B">
            <w:t>,</w:t>
          </w:r>
        </w:sdtContent>
      </w:sdt>
      <w:sdt>
        <w:sdtPr>
          <w:tag w:val="goog_rdk_2"/>
          <w:id w:val="46278909"/>
          <w:showingPlcHdr/>
        </w:sdtPr>
        <w:sdtEndPr/>
        <w:sdtContent>
          <w:r w:rsidR="00FB060B">
            <w:t xml:space="preserve">     </w:t>
          </w:r>
        </w:sdtContent>
      </w:sdt>
      <w:r w:rsidR="00FB060B">
        <w:t>REVOKE</w:t>
      </w:r>
      <w:sdt>
        <w:sdtPr>
          <w:tag w:val="goog_rdk_3"/>
          <w:id w:val="-1037277137"/>
        </w:sdtPr>
        <w:sdtEndPr/>
        <w:sdtContent>
          <w:r w:rsidR="00FB060B">
            <w:t xml:space="preserve"> and Custom Cancel</w:t>
          </w:r>
        </w:sdtContent>
      </w:sdt>
      <w:r w:rsidR="00FB060B">
        <w:t xml:space="preserve"> with all the tags present will be in the below format: -</w:t>
      </w:r>
    </w:p>
    <w:sdt>
      <w:sdtPr>
        <w:tag w:val="goog_rdk_5"/>
        <w:id w:val="350067688"/>
      </w:sdtPr>
      <w:sdtEndPr/>
      <w:sdtContent>
        <w:p w14:paraId="00000169"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4"/>
              <w:id w:val="-1447149711"/>
            </w:sdtPr>
            <w:sdtEndPr/>
            <w:sdtContent>
              <w:r w:rsidR="00FB060B">
                <w:rPr>
                  <w:rFonts w:ascii="Courier New" w:eastAsia="Courier New" w:hAnsi="Courier New" w:cs="Courier New"/>
                  <w:color w:val="000000"/>
                </w:rPr>
                <w:t>&lt;?xml version="1.0" encoding="UTF-8"?&gt;</w:t>
              </w:r>
            </w:sdtContent>
          </w:sdt>
        </w:p>
      </w:sdtContent>
    </w:sdt>
    <w:sdt>
      <w:sdtPr>
        <w:tag w:val="goog_rdk_8"/>
        <w:id w:val="773138433"/>
      </w:sdtPr>
      <w:sdtEndPr/>
      <w:sdtContent>
        <w:p w14:paraId="0000016A"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6"/>
              <w:id w:val="1828779395"/>
            </w:sdtPr>
            <w:sdtEndPr/>
            <w:sdtContent>
              <w:r w:rsidR="00FB060B">
                <w:rPr>
                  <w:rFonts w:ascii="Courier New" w:eastAsia="Courier New" w:hAnsi="Courier New" w:cs="Courier New"/>
                  <w:color w:val="000000"/>
                </w:rPr>
                <w:t>&lt;</w:t>
              </w:r>
            </w:sdtContent>
          </w:sdt>
          <w:sdt>
            <w:sdtPr>
              <w:tag w:val="goog_rdk_7"/>
              <w:id w:val="384534237"/>
            </w:sdtPr>
            <w:sdtEndPr/>
            <w:sdtContent>
              <w:r w:rsidR="00FB060B">
                <w:rPr>
                  <w:rFonts w:ascii="Courier New" w:eastAsia="Courier New" w:hAnsi="Courier New" w:cs="Courier New"/>
                  <w:color w:val="000000"/>
                </w:rPr>
                <w:t>Document</w:t>
              </w:r>
            </w:sdtContent>
          </w:sdt>
        </w:p>
      </w:sdtContent>
    </w:sdt>
    <w:sdt>
      <w:sdtPr>
        <w:tag w:val="goog_rdk_10"/>
        <w:id w:val="1188955090"/>
      </w:sdtPr>
      <w:sdtEndPr/>
      <w:sdtContent>
        <w:p w14:paraId="0000016B"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9"/>
              <w:id w:val="-146668233"/>
            </w:sdtPr>
            <w:sdtEndPr/>
            <w:sdtContent>
              <w:r w:rsidR="00FB060B">
                <w:rPr>
                  <w:rFonts w:ascii="Courier New" w:eastAsia="Courier New" w:hAnsi="Courier New" w:cs="Courier New"/>
                  <w:color w:val="000000"/>
                </w:rPr>
                <w:t xml:space="preserve">    xmlns="http://npci.org/ONMAGS/schema"&gt;</w:t>
              </w:r>
            </w:sdtContent>
          </w:sdt>
        </w:p>
      </w:sdtContent>
    </w:sdt>
    <w:sdt>
      <w:sdtPr>
        <w:tag w:val="goog_rdk_12"/>
        <w:id w:val="-454797328"/>
      </w:sdtPr>
      <w:sdtEndPr/>
      <w:sdtContent>
        <w:p w14:paraId="0000016C"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11"/>
              <w:id w:val="-836612300"/>
            </w:sdtPr>
            <w:sdtEndPr/>
            <w:sdtContent>
              <w:r w:rsidR="00FB060B">
                <w:rPr>
                  <w:rFonts w:ascii="Courier New" w:eastAsia="Courier New" w:hAnsi="Courier New" w:cs="Courier New"/>
                  <w:color w:val="000000"/>
                </w:rPr>
                <w:t xml:space="preserve">    &lt;MndtAuthReq&gt;</w:t>
              </w:r>
            </w:sdtContent>
          </w:sdt>
        </w:p>
      </w:sdtContent>
    </w:sdt>
    <w:sdt>
      <w:sdtPr>
        <w:tag w:val="goog_rdk_14"/>
        <w:id w:val="191505767"/>
      </w:sdtPr>
      <w:sdtEndPr/>
      <w:sdtContent>
        <w:p w14:paraId="0000016D"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13"/>
              <w:id w:val="-200245587"/>
            </w:sdtPr>
            <w:sdtEndPr/>
            <w:sdtContent>
              <w:r w:rsidR="00FB060B">
                <w:rPr>
                  <w:rFonts w:ascii="Courier New" w:eastAsia="Courier New" w:hAnsi="Courier New" w:cs="Courier New"/>
                  <w:color w:val="000000"/>
                </w:rPr>
                <w:t xml:space="preserve">        &lt;GrpHdr&gt;</w:t>
              </w:r>
            </w:sdtContent>
          </w:sdt>
        </w:p>
      </w:sdtContent>
    </w:sdt>
    <w:sdt>
      <w:sdtPr>
        <w:tag w:val="goog_rdk_16"/>
        <w:id w:val="-860048591"/>
      </w:sdtPr>
      <w:sdtEndPr/>
      <w:sdtContent>
        <w:p w14:paraId="0000016E"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15"/>
              <w:id w:val="473414677"/>
            </w:sdtPr>
            <w:sdtEndPr/>
            <w:sdtContent>
              <w:r w:rsidR="00FB060B">
                <w:rPr>
                  <w:rFonts w:ascii="Courier New" w:eastAsia="Courier New" w:hAnsi="Courier New" w:cs="Courier New"/>
                  <w:color w:val="000000"/>
                </w:rPr>
                <w:t xml:space="preserve">            &lt;NPCI_RefMsgId&gt;&lt;/NPCI_RefMsgId&gt;</w:t>
              </w:r>
            </w:sdtContent>
          </w:sdt>
        </w:p>
      </w:sdtContent>
    </w:sdt>
    <w:sdt>
      <w:sdtPr>
        <w:tag w:val="goog_rdk_18"/>
        <w:id w:val="411903825"/>
      </w:sdtPr>
      <w:sdtEndPr/>
      <w:sdtContent>
        <w:p w14:paraId="0000016F"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17"/>
              <w:id w:val="-833529751"/>
            </w:sdtPr>
            <w:sdtEndPr/>
            <w:sdtContent>
              <w:r w:rsidR="00FB060B">
                <w:rPr>
                  <w:rFonts w:ascii="Courier New" w:eastAsia="Courier New" w:hAnsi="Courier New" w:cs="Courier New"/>
                  <w:color w:val="000000"/>
                </w:rPr>
                <w:t xml:space="preserve">            &lt;CreDtTm&gt;&lt;/CreDtTm&gt;</w:t>
              </w:r>
            </w:sdtContent>
          </w:sdt>
        </w:p>
      </w:sdtContent>
    </w:sdt>
    <w:sdt>
      <w:sdtPr>
        <w:tag w:val="goog_rdk_20"/>
        <w:id w:val="2087880479"/>
      </w:sdtPr>
      <w:sdtEndPr/>
      <w:sdtContent>
        <w:p w14:paraId="00000170"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19"/>
              <w:id w:val="-1944218695"/>
            </w:sdtPr>
            <w:sdtEndPr/>
            <w:sdtContent>
              <w:r w:rsidR="00FB060B">
                <w:rPr>
                  <w:rFonts w:ascii="Courier New" w:eastAsia="Courier New" w:hAnsi="Courier New" w:cs="Courier New"/>
                  <w:color w:val="000000"/>
                </w:rPr>
                <w:t xml:space="preserve">            &lt;ReqInitPty&gt;</w:t>
              </w:r>
            </w:sdtContent>
          </w:sdt>
        </w:p>
      </w:sdtContent>
    </w:sdt>
    <w:sdt>
      <w:sdtPr>
        <w:tag w:val="goog_rdk_22"/>
        <w:id w:val="468798148"/>
      </w:sdtPr>
      <w:sdtEndPr/>
      <w:sdtContent>
        <w:p w14:paraId="00000171"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21"/>
              <w:id w:val="336742411"/>
            </w:sdtPr>
            <w:sdtEndPr/>
            <w:sdtContent>
              <w:r w:rsidR="00FB060B">
                <w:rPr>
                  <w:rFonts w:ascii="Courier New" w:eastAsia="Courier New" w:hAnsi="Courier New" w:cs="Courier New"/>
                  <w:color w:val="000000"/>
                </w:rPr>
                <w:t xml:space="preserve">                &lt;Info&gt;</w:t>
              </w:r>
            </w:sdtContent>
          </w:sdt>
        </w:p>
      </w:sdtContent>
    </w:sdt>
    <w:sdt>
      <w:sdtPr>
        <w:tag w:val="goog_rdk_24"/>
        <w:id w:val="2078463621"/>
      </w:sdtPr>
      <w:sdtEndPr/>
      <w:sdtContent>
        <w:p w14:paraId="00000172"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23"/>
              <w:id w:val="-1684888719"/>
            </w:sdtPr>
            <w:sdtEndPr/>
            <w:sdtContent>
              <w:r w:rsidR="00FB060B">
                <w:rPr>
                  <w:rFonts w:ascii="Courier New" w:eastAsia="Courier New" w:hAnsi="Courier New" w:cs="Courier New"/>
                  <w:color w:val="000000"/>
                </w:rPr>
                <w:t xml:space="preserve">                    &lt;Id&gt;&lt;/Id&gt;</w:t>
              </w:r>
            </w:sdtContent>
          </w:sdt>
        </w:p>
      </w:sdtContent>
    </w:sdt>
    <w:sdt>
      <w:sdtPr>
        <w:tag w:val="goog_rdk_27"/>
        <w:id w:val="-214356338"/>
      </w:sdtPr>
      <w:sdtEndPr/>
      <w:sdtContent>
        <w:p w14:paraId="00000173" w14:textId="77777777" w:rsidR="007B2711" w:rsidRPr="00FB060B" w:rsidRDefault="00A75454">
          <w:pPr>
            <w:shd w:val="clear" w:color="auto" w:fill="FFE599"/>
            <w:spacing w:before="0" w:after="0" w:line="240" w:lineRule="auto"/>
            <w:ind w:left="357"/>
            <w:rPr>
              <w:rFonts w:ascii="Courier New" w:eastAsia="Courier New" w:hAnsi="Courier New" w:cs="Courier New"/>
              <w:color w:val="000000"/>
            </w:rPr>
          </w:pPr>
          <w:sdt>
            <w:sdtPr>
              <w:tag w:val="goog_rdk_25"/>
              <w:id w:val="209468344"/>
            </w:sdtPr>
            <w:sdtEndPr/>
            <w:sdtContent>
              <w:r w:rsidR="00FB060B">
                <w:rPr>
                  <w:rFonts w:ascii="Courier New" w:eastAsia="Courier New" w:hAnsi="Courier New" w:cs="Courier New"/>
                  <w:color w:val="000000"/>
                </w:rPr>
                <w:t xml:space="preserve">                    &lt;CatCode&gt;&lt;/CatCode&gt;</w:t>
              </w:r>
            </w:sdtContent>
          </w:sdt>
          <w:sdt>
            <w:sdtPr>
              <w:tag w:val="goog_rdk_26"/>
              <w:id w:val="1297257137"/>
            </w:sdtPr>
            <w:sdtEndPr/>
            <w:sdtContent/>
          </w:sdt>
        </w:p>
      </w:sdtContent>
    </w:sdt>
    <w:sdt>
      <w:sdtPr>
        <w:tag w:val="goog_rdk_30"/>
        <w:id w:val="1622888483"/>
      </w:sdtPr>
      <w:sdtEndPr/>
      <w:sdtContent>
        <w:p w14:paraId="00000174" w14:textId="77777777" w:rsidR="007B2711" w:rsidRPr="00FB060B" w:rsidRDefault="00A75454">
          <w:pPr>
            <w:shd w:val="clear" w:color="auto" w:fill="FFE599"/>
            <w:spacing w:before="0" w:after="0" w:line="240" w:lineRule="auto"/>
            <w:ind w:left="357"/>
            <w:rPr>
              <w:rFonts w:ascii="Courier New" w:eastAsia="Courier New" w:hAnsi="Courier New" w:cs="Courier New"/>
              <w:color w:val="000000"/>
            </w:rPr>
          </w:pPr>
          <w:sdt>
            <w:sdtPr>
              <w:tag w:val="goog_rdk_28"/>
              <w:id w:val="1293398573"/>
            </w:sdtPr>
            <w:sdtEndPr/>
            <w:sdtContent>
              <w:r w:rsidR="00FB060B">
                <w:rPr>
                  <w:rFonts w:ascii="Courier New" w:eastAsia="Courier New" w:hAnsi="Courier New" w:cs="Courier New"/>
                  <w:color w:val="000000"/>
                </w:rPr>
                <w:t xml:space="preserve">                    &lt;UtilCode&gt;&lt;/UtilCode&gt;</w:t>
              </w:r>
            </w:sdtContent>
          </w:sdt>
          <w:sdt>
            <w:sdtPr>
              <w:tag w:val="goog_rdk_29"/>
              <w:id w:val="-1105109098"/>
            </w:sdtPr>
            <w:sdtEndPr/>
            <w:sdtContent/>
          </w:sdt>
        </w:p>
      </w:sdtContent>
    </w:sdt>
    <w:sdt>
      <w:sdtPr>
        <w:tag w:val="goog_rdk_32"/>
        <w:id w:val="-273479058"/>
      </w:sdtPr>
      <w:sdtEndPr/>
      <w:sdtContent>
        <w:p w14:paraId="00000175"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31"/>
              <w:id w:val="-1741174298"/>
            </w:sdtPr>
            <w:sdtEndPr/>
            <w:sdtContent>
              <w:r w:rsidR="00FB060B">
                <w:rPr>
                  <w:rFonts w:ascii="Courier New" w:eastAsia="Courier New" w:hAnsi="Courier New" w:cs="Courier New"/>
                  <w:color w:val="000000"/>
                </w:rPr>
                <w:t xml:space="preserve">                    &lt;CatDesc&gt;&lt;/CatDesc&gt;</w:t>
              </w:r>
            </w:sdtContent>
          </w:sdt>
        </w:p>
      </w:sdtContent>
    </w:sdt>
    <w:sdt>
      <w:sdtPr>
        <w:tag w:val="goog_rdk_34"/>
        <w:id w:val="-285897287"/>
      </w:sdtPr>
      <w:sdtEndPr/>
      <w:sdtContent>
        <w:p w14:paraId="00000176" w14:textId="77777777" w:rsidR="007B2711" w:rsidRPr="00FB060B" w:rsidRDefault="00A75454">
          <w:pPr>
            <w:shd w:val="clear" w:color="auto" w:fill="FFE599"/>
            <w:spacing w:before="0" w:after="0" w:line="240" w:lineRule="auto"/>
            <w:ind w:left="357"/>
            <w:rPr>
              <w:rFonts w:ascii="Courier New" w:eastAsia="Courier New" w:hAnsi="Courier New" w:cs="Courier New"/>
              <w:color w:val="000000"/>
            </w:rPr>
          </w:pPr>
          <w:sdt>
            <w:sdtPr>
              <w:tag w:val="goog_rdk_33"/>
              <w:id w:val="1740982248"/>
            </w:sdtPr>
            <w:sdtEndPr/>
            <w:sdtContent/>
          </w:sdt>
        </w:p>
      </w:sdtContent>
    </w:sdt>
    <w:sdt>
      <w:sdtPr>
        <w:tag w:val="goog_rdk_36"/>
        <w:id w:val="1124432090"/>
      </w:sdtPr>
      <w:sdtEndPr/>
      <w:sdtContent>
        <w:p w14:paraId="00000177"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35"/>
              <w:id w:val="1345670473"/>
            </w:sdtPr>
            <w:sdtEndPr/>
            <w:sdtContent>
              <w:r w:rsidR="00FB060B">
                <w:rPr>
                  <w:rFonts w:ascii="Courier New" w:eastAsia="Courier New" w:hAnsi="Courier New" w:cs="Courier New"/>
                  <w:color w:val="000000"/>
                </w:rPr>
                <w:t xml:space="preserve">                    &lt;Name&gt;&lt;/Name&gt;</w:t>
              </w:r>
            </w:sdtContent>
          </w:sdt>
        </w:p>
      </w:sdtContent>
    </w:sdt>
    <w:sdt>
      <w:sdtPr>
        <w:tag w:val="goog_rdk_39"/>
        <w:id w:val="1195579711"/>
      </w:sdtPr>
      <w:sdtEndPr/>
      <w:sdtContent>
        <w:p w14:paraId="00000178" w14:textId="77777777" w:rsidR="007B2711" w:rsidRPr="00FB060B" w:rsidRDefault="00A75454">
          <w:pPr>
            <w:shd w:val="clear" w:color="auto" w:fill="FFE599"/>
            <w:spacing w:before="0" w:after="0" w:line="240" w:lineRule="auto"/>
            <w:ind w:left="2517" w:firstLine="363"/>
            <w:rPr>
              <w:rFonts w:ascii="Courier New" w:eastAsia="Courier New" w:hAnsi="Courier New" w:cs="Courier New"/>
              <w:color w:val="000000"/>
            </w:rPr>
          </w:pPr>
          <w:sdt>
            <w:sdtPr>
              <w:tag w:val="goog_rdk_37"/>
              <w:id w:val="-1758280838"/>
            </w:sdtPr>
            <w:sdtEndPr/>
            <w:sdtContent>
              <w:r w:rsidR="00FB060B">
                <w:rPr>
                  <w:rFonts w:ascii="Courier New" w:eastAsia="Courier New" w:hAnsi="Courier New" w:cs="Courier New"/>
                  <w:color w:val="000000"/>
                </w:rPr>
                <w:t>&lt;UtilCode&gt;&lt;/UtilCode&gt;</w:t>
              </w:r>
            </w:sdtContent>
          </w:sdt>
          <w:sdt>
            <w:sdtPr>
              <w:tag w:val="goog_rdk_38"/>
              <w:id w:val="2146539912"/>
            </w:sdtPr>
            <w:sdtEndPr/>
            <w:sdtContent/>
          </w:sdt>
        </w:p>
      </w:sdtContent>
    </w:sdt>
    <w:sdt>
      <w:sdtPr>
        <w:tag w:val="goog_rdk_41"/>
        <w:id w:val="195818509"/>
      </w:sdtPr>
      <w:sdtEndPr/>
      <w:sdtContent>
        <w:p w14:paraId="00000179"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40"/>
              <w:id w:val="-971981341"/>
            </w:sdtPr>
            <w:sdtEndPr/>
            <w:sdtContent>
              <w:r w:rsidR="00FB060B">
                <w:rPr>
                  <w:rFonts w:ascii="Courier New" w:eastAsia="Courier New" w:hAnsi="Courier New" w:cs="Courier New"/>
                  <w:color w:val="000000"/>
                </w:rPr>
                <w:t xml:space="preserve">                    &lt;Spn_Bnk_Nm&gt;&lt;/Spn_Bnk_Nm&gt;</w:t>
              </w:r>
            </w:sdtContent>
          </w:sdt>
        </w:p>
      </w:sdtContent>
    </w:sdt>
    <w:sdt>
      <w:sdtPr>
        <w:tag w:val="goog_rdk_43"/>
        <w:id w:val="-1886475807"/>
      </w:sdtPr>
      <w:sdtEndPr/>
      <w:sdtContent>
        <w:p w14:paraId="0000017A"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42"/>
              <w:id w:val="281003688"/>
            </w:sdtPr>
            <w:sdtEndPr/>
            <w:sdtContent>
              <w:r w:rsidR="00FB060B">
                <w:rPr>
                  <w:rFonts w:ascii="Courier New" w:eastAsia="Courier New" w:hAnsi="Courier New" w:cs="Courier New"/>
                  <w:color w:val="000000"/>
                </w:rPr>
                <w:t xml:space="preserve">                &lt;/Info&gt;</w:t>
              </w:r>
            </w:sdtContent>
          </w:sdt>
        </w:p>
      </w:sdtContent>
    </w:sdt>
    <w:sdt>
      <w:sdtPr>
        <w:tag w:val="goog_rdk_45"/>
        <w:id w:val="-2098169100"/>
      </w:sdtPr>
      <w:sdtEndPr/>
      <w:sdtContent>
        <w:p w14:paraId="0000017B"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44"/>
              <w:id w:val="2031687803"/>
            </w:sdtPr>
            <w:sdtEndPr/>
            <w:sdtContent>
              <w:r w:rsidR="00FB060B">
                <w:rPr>
                  <w:rFonts w:ascii="Courier New" w:eastAsia="Courier New" w:hAnsi="Courier New" w:cs="Courier New"/>
                  <w:color w:val="000000"/>
                </w:rPr>
                <w:t xml:space="preserve">            &lt;/ReqInitPty&gt;</w:t>
              </w:r>
            </w:sdtContent>
          </w:sdt>
        </w:p>
      </w:sdtContent>
    </w:sdt>
    <w:sdt>
      <w:sdtPr>
        <w:tag w:val="goog_rdk_47"/>
        <w:id w:val="-427351332"/>
      </w:sdtPr>
      <w:sdtEndPr/>
      <w:sdtContent>
        <w:p w14:paraId="0000017C"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46"/>
              <w:id w:val="1248377490"/>
            </w:sdtPr>
            <w:sdtEndPr/>
            <w:sdtContent>
              <w:r w:rsidR="00FB060B">
                <w:rPr>
                  <w:rFonts w:ascii="Courier New" w:eastAsia="Courier New" w:hAnsi="Courier New" w:cs="Courier New"/>
                  <w:color w:val="000000"/>
                </w:rPr>
                <w:t xml:space="preserve">        &lt;/GrpHdr&gt;</w:t>
              </w:r>
            </w:sdtContent>
          </w:sdt>
        </w:p>
      </w:sdtContent>
    </w:sdt>
    <w:sdt>
      <w:sdtPr>
        <w:tag w:val="goog_rdk_49"/>
        <w:id w:val="594751998"/>
      </w:sdtPr>
      <w:sdtEndPr/>
      <w:sdtContent>
        <w:p w14:paraId="0000017D"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48"/>
              <w:id w:val="-1786033171"/>
            </w:sdtPr>
            <w:sdtEndPr/>
            <w:sdtContent>
              <w:r w:rsidR="00FB060B">
                <w:rPr>
                  <w:rFonts w:ascii="Courier New" w:eastAsia="Courier New" w:hAnsi="Courier New" w:cs="Courier New"/>
                  <w:color w:val="000000"/>
                </w:rPr>
                <w:t xml:space="preserve">        &lt;Mndt&gt;</w:t>
              </w:r>
            </w:sdtContent>
          </w:sdt>
        </w:p>
      </w:sdtContent>
    </w:sdt>
    <w:sdt>
      <w:sdtPr>
        <w:tag w:val="goog_rdk_51"/>
        <w:id w:val="1195659786"/>
      </w:sdtPr>
      <w:sdtEndPr/>
      <w:sdtContent>
        <w:p w14:paraId="0000017E" w14:textId="77777777" w:rsidR="007B2711" w:rsidRDefault="00A75454">
          <w:pPr>
            <w:shd w:val="clear" w:color="auto" w:fill="FFE599"/>
            <w:spacing w:before="0" w:after="0" w:line="240" w:lineRule="auto"/>
            <w:ind w:left="1797" w:firstLine="363"/>
            <w:rPr>
              <w:rFonts w:ascii="Courier New" w:eastAsia="Courier New" w:hAnsi="Courier New" w:cs="Courier New"/>
              <w:color w:val="000000"/>
            </w:rPr>
          </w:pPr>
          <w:sdt>
            <w:sdtPr>
              <w:tag w:val="goog_rdk_50"/>
              <w:id w:val="936643762"/>
            </w:sdtPr>
            <w:sdtEndPr/>
            <w:sdtContent>
              <w:r w:rsidR="00FB060B">
                <w:rPr>
                  <w:rFonts w:ascii="Courier New" w:eastAsia="Courier New" w:hAnsi="Courier New" w:cs="Courier New"/>
                  <w:color w:val="000000"/>
                </w:rPr>
                <w:t>&lt;MndtReqId&gt;&lt;/MndtReqId&gt;</w:t>
              </w:r>
            </w:sdtContent>
          </w:sdt>
        </w:p>
      </w:sdtContent>
    </w:sdt>
    <w:sdt>
      <w:sdtPr>
        <w:tag w:val="goog_rdk_57"/>
        <w:id w:val="1938011678"/>
      </w:sdtPr>
      <w:sdtEndPr/>
      <w:sdtContent>
        <w:p w14:paraId="0000017F" w14:textId="77777777" w:rsidR="007B2711" w:rsidRPr="00FB060B" w:rsidRDefault="00A75454">
          <w:pPr>
            <w:shd w:val="clear" w:color="auto" w:fill="FFE599"/>
            <w:spacing w:before="0" w:after="0" w:line="240" w:lineRule="auto"/>
            <w:ind w:left="1797" w:firstLine="363"/>
            <w:rPr>
              <w:rFonts w:ascii="Courier New" w:eastAsia="Courier New" w:hAnsi="Courier New" w:cs="Courier New"/>
              <w:color w:val="000000"/>
            </w:rPr>
          </w:pPr>
          <w:sdt>
            <w:sdtPr>
              <w:tag w:val="goog_rdk_52"/>
              <w:id w:val="-1823959903"/>
            </w:sdtPr>
            <w:sdtEndPr/>
            <w:sdtContent>
              <w:r w:rsidR="00FB060B" w:rsidRPr="00FB060B">
                <w:rPr>
                  <w:rFonts w:ascii="Courier New" w:eastAsia="Courier New" w:hAnsi="Courier New" w:cs="Courier New"/>
                  <w:color w:val="000000"/>
                </w:rPr>
                <w:t>&lt;</w:t>
              </w:r>
            </w:sdtContent>
          </w:sdt>
          <w:sdt>
            <w:sdtPr>
              <w:tag w:val="goog_rdk_53"/>
              <w:id w:val="1285162074"/>
            </w:sdtPr>
            <w:sdtEndPr/>
            <w:sdtContent>
              <w:r w:rsidR="00FB060B" w:rsidRPr="00FB060B">
                <w:rPr>
                  <w:rFonts w:ascii="Courier New" w:eastAsia="Courier New" w:hAnsi="Courier New" w:cs="Courier New"/>
                  <w:color w:val="000000"/>
                </w:rPr>
                <w:t>MndtId</w:t>
              </w:r>
            </w:sdtContent>
          </w:sdt>
          <w:sdt>
            <w:sdtPr>
              <w:tag w:val="goog_rdk_54"/>
              <w:id w:val="936797901"/>
            </w:sdtPr>
            <w:sdtEndPr/>
            <w:sdtContent>
              <w:r w:rsidR="00FB060B" w:rsidRPr="00FB060B">
                <w:rPr>
                  <w:rFonts w:ascii="Courier New" w:eastAsia="Courier New" w:hAnsi="Courier New" w:cs="Courier New"/>
                  <w:color w:val="000000"/>
                </w:rPr>
                <w:t>&gt;YESB0000000000000023&lt;</w:t>
              </w:r>
            </w:sdtContent>
          </w:sdt>
          <w:sdt>
            <w:sdtPr>
              <w:tag w:val="goog_rdk_55"/>
              <w:id w:val="-929881930"/>
            </w:sdtPr>
            <w:sdtEndPr/>
            <w:sdtContent>
              <w:r w:rsidR="00FB060B" w:rsidRPr="00FB060B">
                <w:rPr>
                  <w:rFonts w:ascii="Courier New" w:eastAsia="Courier New" w:hAnsi="Courier New" w:cs="Courier New"/>
                  <w:color w:val="000000"/>
                </w:rPr>
                <w:t>MndtId</w:t>
              </w:r>
            </w:sdtContent>
          </w:sdt>
          <w:sdt>
            <w:sdtPr>
              <w:tag w:val="goog_rdk_56"/>
              <w:id w:val="1170057957"/>
            </w:sdtPr>
            <w:sdtEndPr/>
            <w:sdtContent>
              <w:r w:rsidR="00FB060B" w:rsidRPr="00FB060B">
                <w:rPr>
                  <w:rFonts w:ascii="Courier New" w:eastAsia="Courier New" w:hAnsi="Courier New" w:cs="Courier New"/>
                  <w:color w:val="000000"/>
                </w:rPr>
                <w:t>&gt;</w:t>
              </w:r>
            </w:sdtContent>
          </w:sdt>
        </w:p>
      </w:sdtContent>
    </w:sdt>
    <w:sdt>
      <w:sdtPr>
        <w:tag w:val="goog_rdk_61"/>
        <w:id w:val="196828406"/>
      </w:sdtPr>
      <w:sdtEndPr/>
      <w:sdtContent>
        <w:p w14:paraId="00000180" w14:textId="77777777" w:rsidR="007B2711" w:rsidRPr="00FB060B" w:rsidRDefault="00A75454">
          <w:pPr>
            <w:shd w:val="clear" w:color="auto" w:fill="FFE599"/>
            <w:spacing w:before="0" w:after="0" w:line="240" w:lineRule="auto"/>
            <w:ind w:left="1797" w:firstLine="363"/>
            <w:rPr>
              <w:rFonts w:ascii="Courier New" w:eastAsia="Courier New" w:hAnsi="Courier New" w:cs="Courier New"/>
              <w:color w:val="000000"/>
            </w:rPr>
          </w:pPr>
          <w:sdt>
            <w:sdtPr>
              <w:tag w:val="goog_rdk_58"/>
              <w:id w:val="123119437"/>
            </w:sdtPr>
            <w:sdtEndPr/>
            <w:sdtContent>
              <w:r w:rsidR="00FB060B" w:rsidRPr="00FB060B">
                <w:rPr>
                  <w:rFonts w:ascii="Courier New" w:eastAsia="Courier New" w:hAnsi="Courier New" w:cs="Courier New"/>
                  <w:color w:val="000000"/>
                </w:rPr>
                <w:t>&lt;Reason&gt;CN01&lt;Reason&gt;</w:t>
              </w:r>
            </w:sdtContent>
          </w:sdt>
          <w:sdt>
            <w:sdtPr>
              <w:tag w:val="goog_rdk_59"/>
              <w:id w:val="-1754192638"/>
            </w:sdtPr>
            <w:sdtEndPr/>
            <w:sdtContent>
              <w:sdt>
                <w:sdtPr>
                  <w:tag w:val="goog_rdk_60"/>
                  <w:id w:val="-1560699093"/>
                </w:sdtPr>
                <w:sdtEndPr/>
                <w:sdtContent/>
              </w:sdt>
            </w:sdtContent>
          </w:sdt>
        </w:p>
      </w:sdtContent>
    </w:sdt>
    <w:sdt>
      <w:sdtPr>
        <w:tag w:val="goog_rdk_64"/>
        <w:id w:val="1093511530"/>
      </w:sdtPr>
      <w:sdtEndPr/>
      <w:sdtContent>
        <w:p w14:paraId="00000181" w14:textId="77777777" w:rsidR="007B2711" w:rsidRPr="00FB060B" w:rsidRDefault="00A75454">
          <w:pPr>
            <w:shd w:val="clear" w:color="auto" w:fill="FFE599"/>
            <w:spacing w:before="0" w:after="0" w:line="240" w:lineRule="auto"/>
            <w:ind w:left="1797" w:firstLine="363"/>
            <w:rPr>
              <w:rFonts w:ascii="Courier New" w:eastAsia="Courier New" w:hAnsi="Courier New" w:cs="Courier New"/>
              <w:color w:val="000000"/>
            </w:rPr>
          </w:pPr>
          <w:sdt>
            <w:sdtPr>
              <w:tag w:val="goog_rdk_62"/>
              <w:id w:val="426247779"/>
            </w:sdtPr>
            <w:sdtEndPr/>
            <w:sdtContent>
              <w:sdt>
                <w:sdtPr>
                  <w:tag w:val="goog_rdk_63"/>
                  <w:id w:val="-1458794213"/>
                </w:sdtPr>
                <w:sdtEndPr/>
                <w:sdtContent>
                  <w:r w:rsidR="00FB060B" w:rsidRPr="00FB060B">
                    <w:rPr>
                      <w:rFonts w:ascii="Courier New" w:eastAsia="Courier New" w:hAnsi="Courier New" w:cs="Courier New"/>
                      <w:color w:val="000000"/>
                    </w:rPr>
                    <w:t>&lt;Dbtr&gt;</w:t>
                  </w:r>
                </w:sdtContent>
              </w:sdt>
            </w:sdtContent>
          </w:sdt>
        </w:p>
      </w:sdtContent>
    </w:sdt>
    <w:sdt>
      <w:sdtPr>
        <w:tag w:val="goog_rdk_67"/>
        <w:id w:val="1274666957"/>
      </w:sdtPr>
      <w:sdtEndPr/>
      <w:sdtContent>
        <w:p w14:paraId="00000182" w14:textId="77777777" w:rsidR="007B2711" w:rsidRPr="00FB060B" w:rsidRDefault="00A75454">
          <w:pPr>
            <w:shd w:val="clear" w:color="auto" w:fill="FFE599"/>
            <w:spacing w:before="0" w:after="0" w:line="240" w:lineRule="auto"/>
            <w:ind w:firstLine="720"/>
            <w:rPr>
              <w:rFonts w:ascii="Courier New" w:eastAsia="Courier New" w:hAnsi="Courier New" w:cs="Courier New"/>
              <w:color w:val="000000"/>
            </w:rPr>
          </w:pPr>
          <w:sdt>
            <w:sdtPr>
              <w:tag w:val="goog_rdk_65"/>
              <w:id w:val="2098126951"/>
            </w:sdtPr>
            <w:sdtEndPr/>
            <w:sdtContent>
              <w:sdt>
                <w:sdtPr>
                  <w:tag w:val="goog_rdk_66"/>
                  <w:id w:val="-1488700907"/>
                </w:sdtPr>
                <w:sdtEndPr/>
                <w:sdtContent>
                  <w:r w:rsidR="00FB060B" w:rsidRPr="00FB060B">
                    <w:rPr>
                      <w:rFonts w:ascii="Courier New" w:eastAsia="Courier New" w:hAnsi="Courier New" w:cs="Courier New"/>
                      <w:color w:val="000000"/>
                    </w:rPr>
                    <w:t xml:space="preserve">        </w:t>
                  </w:r>
                  <w:r w:rsidR="00FB060B" w:rsidRPr="00FB060B">
                    <w:rPr>
                      <w:rFonts w:ascii="Courier New" w:eastAsia="Courier New" w:hAnsi="Courier New" w:cs="Courier New"/>
                      <w:color w:val="000000"/>
                    </w:rPr>
                    <w:tab/>
                  </w:r>
                  <w:r w:rsidR="00FB060B" w:rsidRPr="00FB060B">
                    <w:rPr>
                      <w:rFonts w:ascii="Courier New" w:eastAsia="Courier New" w:hAnsi="Courier New" w:cs="Courier New"/>
                      <w:color w:val="000000"/>
                    </w:rPr>
                    <w:tab/>
                    <w:t xml:space="preserve">      &lt;AccNo&gt;&lt;/AccNo&gt;</w:t>
                  </w:r>
                </w:sdtContent>
              </w:sdt>
            </w:sdtContent>
          </w:sdt>
        </w:p>
      </w:sdtContent>
    </w:sdt>
    <w:sdt>
      <w:sdtPr>
        <w:tag w:val="goog_rdk_71"/>
        <w:id w:val="1341281981"/>
      </w:sdtPr>
      <w:sdtEndPr/>
      <w:sdtContent>
        <w:p w14:paraId="00000183" w14:textId="77777777" w:rsidR="007B2711" w:rsidRPr="00FB060B" w:rsidRDefault="00A75454" w:rsidP="00FB060B">
          <w:pPr>
            <w:shd w:val="clear" w:color="auto" w:fill="FFE599"/>
            <w:spacing w:before="0" w:after="0" w:line="240" w:lineRule="auto"/>
            <w:ind w:left="1440"/>
            <w:rPr>
              <w:rFonts w:ascii="Courier New" w:eastAsia="Courier New" w:hAnsi="Courier New" w:cs="Courier New"/>
              <w:color w:val="000000"/>
            </w:rPr>
          </w:pPr>
          <w:sdt>
            <w:sdtPr>
              <w:tag w:val="goog_rdk_68"/>
              <w:id w:val="-1684435034"/>
            </w:sdtPr>
            <w:sdtEndPr/>
            <w:sdtContent>
              <w:sdt>
                <w:sdtPr>
                  <w:tag w:val="goog_rdk_69"/>
                  <w:id w:val="397785945"/>
                </w:sdtPr>
                <w:sdtEndPr/>
                <w:sdtContent>
                  <w:r w:rsidR="00FB060B" w:rsidRPr="00FB060B">
                    <w:rPr>
                      <w:rFonts w:ascii="Courier New" w:eastAsia="Courier New" w:hAnsi="Courier New" w:cs="Courier New"/>
                      <w:color w:val="000000"/>
                    </w:rPr>
                    <w:t xml:space="preserve">              &lt;/Dbtr&gt;</w:t>
                  </w:r>
                </w:sdtContent>
              </w:sdt>
            </w:sdtContent>
          </w:sdt>
          <w:sdt>
            <w:sdtPr>
              <w:tag w:val="goog_rdk_70"/>
              <w:id w:val="1011811859"/>
            </w:sdtPr>
            <w:sdtEndPr/>
            <w:sdtContent/>
          </w:sdt>
        </w:p>
      </w:sdtContent>
    </w:sdt>
    <w:sdt>
      <w:sdtPr>
        <w:tag w:val="goog_rdk_73"/>
        <w:id w:val="23760011"/>
      </w:sdtPr>
      <w:sdtEndPr/>
      <w:sdtContent>
        <w:p w14:paraId="00000184"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72"/>
              <w:id w:val="-157622878"/>
            </w:sdtPr>
            <w:sdtEndPr/>
            <w:sdtContent>
              <w:r w:rsidR="00FB060B">
                <w:rPr>
                  <w:rFonts w:ascii="Courier New" w:eastAsia="Courier New" w:hAnsi="Courier New" w:cs="Courier New"/>
                  <w:color w:val="000000"/>
                </w:rPr>
                <w:t xml:space="preserve">            &lt;CrAccDtl&gt;</w:t>
              </w:r>
            </w:sdtContent>
          </w:sdt>
        </w:p>
      </w:sdtContent>
    </w:sdt>
    <w:sdt>
      <w:sdtPr>
        <w:tag w:val="goog_rdk_75"/>
        <w:id w:val="1818842481"/>
      </w:sdtPr>
      <w:sdtEndPr/>
      <w:sdtContent>
        <w:p w14:paraId="00000185"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74"/>
              <w:id w:val="277696112"/>
            </w:sdtPr>
            <w:sdtEndPr/>
            <w:sdtContent>
              <w:r w:rsidR="00FB060B">
                <w:rPr>
                  <w:rFonts w:ascii="Courier New" w:eastAsia="Courier New" w:hAnsi="Courier New" w:cs="Courier New"/>
                  <w:color w:val="000000"/>
                </w:rPr>
                <w:t xml:space="preserve">                &lt;Nm&gt;&lt;/Nm&gt;</w:t>
              </w:r>
            </w:sdtContent>
          </w:sdt>
        </w:p>
      </w:sdtContent>
    </w:sdt>
    <w:sdt>
      <w:sdtPr>
        <w:tag w:val="goog_rdk_77"/>
        <w:id w:val="597763252"/>
      </w:sdtPr>
      <w:sdtEndPr/>
      <w:sdtContent>
        <w:p w14:paraId="00000186"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76"/>
              <w:id w:val="662207720"/>
            </w:sdtPr>
            <w:sdtEndPr/>
            <w:sdtContent>
              <w:r w:rsidR="00FB060B">
                <w:rPr>
                  <w:rFonts w:ascii="Courier New" w:eastAsia="Courier New" w:hAnsi="Courier New" w:cs="Courier New"/>
                  <w:color w:val="000000"/>
                </w:rPr>
                <w:t xml:space="preserve">                &lt;AccNo&gt;&lt;/AccNo&gt;</w:t>
              </w:r>
            </w:sdtContent>
          </w:sdt>
        </w:p>
      </w:sdtContent>
    </w:sdt>
    <w:sdt>
      <w:sdtPr>
        <w:tag w:val="goog_rdk_79"/>
        <w:id w:val="421929838"/>
      </w:sdtPr>
      <w:sdtEndPr/>
      <w:sdtContent>
        <w:p w14:paraId="00000187"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78"/>
              <w:id w:val="1234590582"/>
            </w:sdtPr>
            <w:sdtEndPr/>
            <w:sdtContent>
              <w:r w:rsidR="00FB060B">
                <w:rPr>
                  <w:rFonts w:ascii="Courier New" w:eastAsia="Courier New" w:hAnsi="Courier New" w:cs="Courier New"/>
                  <w:color w:val="000000"/>
                </w:rPr>
                <w:t xml:space="preserve">                &lt;MmbId&gt;&lt;/MmbId&gt;</w:t>
              </w:r>
            </w:sdtContent>
          </w:sdt>
        </w:p>
      </w:sdtContent>
    </w:sdt>
    <w:sdt>
      <w:sdtPr>
        <w:tag w:val="goog_rdk_81"/>
        <w:id w:val="-1074965605"/>
      </w:sdtPr>
      <w:sdtEndPr/>
      <w:sdtContent>
        <w:p w14:paraId="00000188"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80"/>
              <w:id w:val="-1908679037"/>
            </w:sdtPr>
            <w:sdtEndPr/>
            <w:sdtContent>
              <w:r w:rsidR="00FB060B">
                <w:rPr>
                  <w:rFonts w:ascii="Courier New" w:eastAsia="Courier New" w:hAnsi="Courier New" w:cs="Courier New"/>
                  <w:color w:val="000000"/>
                </w:rPr>
                <w:t xml:space="preserve">            &lt;/CrAccDtl&gt;</w:t>
              </w:r>
            </w:sdtContent>
          </w:sdt>
        </w:p>
      </w:sdtContent>
    </w:sdt>
    <w:sdt>
      <w:sdtPr>
        <w:tag w:val="goog_rdk_83"/>
        <w:id w:val="-1340228519"/>
      </w:sdtPr>
      <w:sdtEndPr/>
      <w:sdtContent>
        <w:p w14:paraId="00000189"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82"/>
              <w:id w:val="-916868931"/>
            </w:sdtPr>
            <w:sdtEndPr/>
            <w:sdtContent>
              <w:r w:rsidR="00FB060B">
                <w:rPr>
                  <w:rFonts w:ascii="Courier New" w:eastAsia="Courier New" w:hAnsi="Courier New" w:cs="Courier New"/>
                  <w:color w:val="000000"/>
                </w:rPr>
                <w:t xml:space="preserve">            </w:t>
              </w:r>
            </w:sdtContent>
          </w:sdt>
        </w:p>
      </w:sdtContent>
    </w:sdt>
    <w:sdt>
      <w:sdtPr>
        <w:tag w:val="goog_rdk_85"/>
        <w:id w:val="1371646565"/>
      </w:sdtPr>
      <w:sdtEndPr/>
      <w:sdtContent>
        <w:p w14:paraId="0000018A"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84"/>
              <w:id w:val="202213833"/>
            </w:sdtPr>
            <w:sdtEndPr/>
            <w:sdtContent>
              <w:r w:rsidR="00FB060B">
                <w:rPr>
                  <w:rFonts w:ascii="Courier New" w:eastAsia="Courier New" w:hAnsi="Courier New" w:cs="Courier New"/>
                  <w:color w:val="000000"/>
                </w:rPr>
                <w:t xml:space="preserve">        &lt;/Mndt&gt;</w:t>
              </w:r>
            </w:sdtContent>
          </w:sdt>
        </w:p>
      </w:sdtContent>
    </w:sdt>
    <w:sdt>
      <w:sdtPr>
        <w:tag w:val="goog_rdk_87"/>
        <w:id w:val="-1322587903"/>
      </w:sdtPr>
      <w:sdtEndPr/>
      <w:sdtContent>
        <w:p w14:paraId="0000018B" w14:textId="77777777" w:rsidR="007B2711" w:rsidRDefault="00A75454">
          <w:pPr>
            <w:shd w:val="clear" w:color="auto" w:fill="FFE599"/>
            <w:spacing w:before="0" w:after="0" w:line="240" w:lineRule="auto"/>
            <w:ind w:left="357"/>
            <w:rPr>
              <w:rFonts w:ascii="Courier New" w:eastAsia="Courier New" w:hAnsi="Courier New" w:cs="Courier New"/>
              <w:color w:val="000000"/>
            </w:rPr>
          </w:pPr>
          <w:sdt>
            <w:sdtPr>
              <w:tag w:val="goog_rdk_86"/>
              <w:id w:val="1496917695"/>
            </w:sdtPr>
            <w:sdtEndPr/>
            <w:sdtContent>
              <w:r w:rsidR="00FB060B">
                <w:rPr>
                  <w:rFonts w:ascii="Courier New" w:eastAsia="Courier New" w:hAnsi="Courier New" w:cs="Courier New"/>
                  <w:color w:val="000000"/>
                </w:rPr>
                <w:t xml:space="preserve">    &lt;/MndtAuthReq&gt;</w:t>
              </w:r>
            </w:sdtContent>
          </w:sdt>
        </w:p>
      </w:sdtContent>
    </w:sdt>
    <w:p w14:paraId="0000018C" w14:textId="77777777" w:rsidR="007B2711" w:rsidRDefault="00A75454">
      <w:pPr>
        <w:shd w:val="clear" w:color="auto" w:fill="FFE599"/>
        <w:spacing w:before="0" w:after="0" w:line="240" w:lineRule="auto"/>
        <w:ind w:left="357"/>
      </w:pPr>
      <w:sdt>
        <w:sdtPr>
          <w:tag w:val="goog_rdk_88"/>
          <w:id w:val="1033230810"/>
        </w:sdtPr>
        <w:sdtEndPr/>
        <w:sdtContent>
          <w:r w:rsidR="00FB060B">
            <w:rPr>
              <w:rFonts w:ascii="Courier New" w:eastAsia="Courier New" w:hAnsi="Courier New" w:cs="Courier New"/>
              <w:color w:val="000000"/>
            </w:rPr>
            <w:t>&lt;/Document&gt;</w:t>
          </w:r>
        </w:sdtContent>
      </w:sdt>
    </w:p>
    <w:p w14:paraId="0000018D" w14:textId="77777777" w:rsidR="007B2711" w:rsidRDefault="00FB060B">
      <w:pPr>
        <w:numPr>
          <w:ilvl w:val="0"/>
          <w:numId w:val="18"/>
        </w:numPr>
      </w:pPr>
      <w:r>
        <w:lastRenderedPageBreak/>
        <w:t>Generating checksum for the secure information in the XML</w:t>
      </w:r>
    </w:p>
    <w:p w14:paraId="0000018E" w14:textId="77777777" w:rsidR="007B2711" w:rsidRDefault="00FB060B">
      <w:pPr>
        <w:spacing w:before="0" w:after="0"/>
        <w:ind w:left="720"/>
      </w:pPr>
      <w:r>
        <w:t>The below attributes needs to be concatenated for the purpose of generating Checksum:</w:t>
      </w:r>
    </w:p>
    <w:p w14:paraId="0000018F" w14:textId="77777777" w:rsidR="007B2711" w:rsidRDefault="00FB060B">
      <w:pPr>
        <w:numPr>
          <w:ilvl w:val="0"/>
          <w:numId w:val="22"/>
        </w:numPr>
        <w:spacing w:before="0" w:after="0"/>
      </w:pPr>
      <w:r>
        <w:t>Debtor Account Number</w:t>
      </w:r>
    </w:p>
    <w:p w14:paraId="00000190" w14:textId="77777777" w:rsidR="007B2711" w:rsidRDefault="00FB060B">
      <w:pPr>
        <w:numPr>
          <w:ilvl w:val="0"/>
          <w:numId w:val="22"/>
        </w:numPr>
        <w:spacing w:before="0" w:after="0"/>
      </w:pPr>
      <w:r>
        <w:t>First Collection Date</w:t>
      </w:r>
    </w:p>
    <w:p w14:paraId="00000191" w14:textId="77777777" w:rsidR="007B2711" w:rsidRDefault="00FB060B">
      <w:pPr>
        <w:numPr>
          <w:ilvl w:val="0"/>
          <w:numId w:val="22"/>
        </w:numPr>
        <w:spacing w:before="0" w:after="0"/>
      </w:pPr>
      <w:r>
        <w:t>Final Collection Date</w:t>
      </w:r>
    </w:p>
    <w:p w14:paraId="00000192" w14:textId="77777777" w:rsidR="007B2711" w:rsidRDefault="00FB060B">
      <w:pPr>
        <w:numPr>
          <w:ilvl w:val="0"/>
          <w:numId w:val="22"/>
        </w:numPr>
        <w:spacing w:before="0" w:after="0"/>
      </w:pPr>
      <w:r>
        <w:t>Collection Amount</w:t>
      </w:r>
    </w:p>
    <w:p w14:paraId="00000193" w14:textId="77777777" w:rsidR="007B2711" w:rsidRDefault="00FB060B">
      <w:pPr>
        <w:numPr>
          <w:ilvl w:val="0"/>
          <w:numId w:val="22"/>
        </w:numPr>
        <w:spacing w:before="0" w:after="0"/>
      </w:pPr>
      <w:r>
        <w:t>Max Amount</w:t>
      </w:r>
    </w:p>
    <w:p w14:paraId="00000194" w14:textId="77777777" w:rsidR="007B2711" w:rsidRDefault="00FB060B">
      <w:pPr>
        <w:ind w:left="720"/>
      </w:pPr>
      <w:r>
        <w:t>The above attributes need to be concatenated with “|” symbol appended as the delimiter. The order of the attributes needs to be as mentioned above.  In case any of the attribute is null then during concatenation the particular attribute will be replaced by an empty string.</w:t>
      </w:r>
    </w:p>
    <w:p w14:paraId="00000195" w14:textId="77777777" w:rsidR="007B2711" w:rsidRDefault="00FB060B">
      <w:pPr>
        <w:spacing w:before="0" w:after="0"/>
        <w:ind w:left="720"/>
      </w:pPr>
      <w:r>
        <w:t xml:space="preserve">Note: </w:t>
      </w:r>
    </w:p>
    <w:p w14:paraId="00000196" w14:textId="77777777" w:rsidR="007B2711" w:rsidRDefault="00FB060B">
      <w:pPr>
        <w:spacing w:before="0" w:after="0"/>
        <w:ind w:left="720"/>
      </w:pPr>
      <w:r>
        <w:t xml:space="preserve">The attributes to be concatenated might be changed at later point of time. Please refer the latest version of the document for any revision on the attributes that needs to be marked for encryption. </w:t>
      </w:r>
    </w:p>
    <w:p w14:paraId="00000197" w14:textId="77777777" w:rsidR="007B2711" w:rsidRDefault="00FB060B">
      <w:pPr>
        <w:ind w:left="720"/>
      </w:pPr>
      <w:r>
        <w:t xml:space="preserve">Generate checksum on the concatenated values. We will use SHA-2 as the hash function. </w:t>
      </w:r>
    </w:p>
    <w:p w14:paraId="00000198" w14:textId="77777777" w:rsidR="007B2711" w:rsidRDefault="00FB060B">
      <w:pPr>
        <w:numPr>
          <w:ilvl w:val="0"/>
          <w:numId w:val="18"/>
        </w:numPr>
      </w:pPr>
      <w:r>
        <w:t xml:space="preserve">Replace the secure information in the XML with the encrypted text. Below are the attributes which will be encrypted in the request XML </w:t>
      </w:r>
    </w:p>
    <w:p w14:paraId="00000199" w14:textId="77777777" w:rsidR="007B2711" w:rsidRDefault="00FB060B">
      <w:pPr>
        <w:numPr>
          <w:ilvl w:val="0"/>
          <w:numId w:val="28"/>
        </w:numPr>
        <w:spacing w:before="0" w:after="0"/>
      </w:pPr>
      <w:r>
        <w:t>Debtor Account Number</w:t>
      </w:r>
    </w:p>
    <w:p w14:paraId="0000019A" w14:textId="77777777" w:rsidR="007B2711" w:rsidRDefault="00FB060B">
      <w:pPr>
        <w:numPr>
          <w:ilvl w:val="0"/>
          <w:numId w:val="28"/>
        </w:numPr>
        <w:spacing w:before="0" w:after="0"/>
      </w:pPr>
      <w:r>
        <w:t>First Collection Date</w:t>
      </w:r>
    </w:p>
    <w:p w14:paraId="0000019B" w14:textId="77777777" w:rsidR="007B2711" w:rsidRDefault="00FB060B">
      <w:pPr>
        <w:numPr>
          <w:ilvl w:val="0"/>
          <w:numId w:val="28"/>
        </w:numPr>
        <w:spacing w:before="0" w:after="0"/>
      </w:pPr>
      <w:r>
        <w:t>Final Collection Date</w:t>
      </w:r>
    </w:p>
    <w:p w14:paraId="0000019C" w14:textId="77777777" w:rsidR="007B2711" w:rsidRDefault="00FB060B">
      <w:pPr>
        <w:numPr>
          <w:ilvl w:val="0"/>
          <w:numId w:val="28"/>
        </w:numPr>
        <w:spacing w:before="0" w:after="0"/>
      </w:pPr>
      <w:r>
        <w:t>Collection Amount</w:t>
      </w:r>
    </w:p>
    <w:p w14:paraId="0000019D" w14:textId="77777777" w:rsidR="007B2711" w:rsidRDefault="00FB060B">
      <w:pPr>
        <w:numPr>
          <w:ilvl w:val="0"/>
          <w:numId w:val="28"/>
        </w:numPr>
        <w:spacing w:before="0" w:after="0"/>
      </w:pPr>
      <w:r>
        <w:t>Max Amount</w:t>
      </w:r>
    </w:p>
    <w:p w14:paraId="0000019E" w14:textId="77777777" w:rsidR="007B2711" w:rsidRDefault="00FB060B">
      <w:pPr>
        <w:numPr>
          <w:ilvl w:val="0"/>
          <w:numId w:val="28"/>
        </w:numPr>
        <w:spacing w:before="0" w:after="0"/>
      </w:pPr>
      <w:r>
        <w:t>Phone</w:t>
      </w:r>
    </w:p>
    <w:p w14:paraId="0000019F" w14:textId="77777777" w:rsidR="007B2711" w:rsidRDefault="00FB060B">
      <w:pPr>
        <w:numPr>
          <w:ilvl w:val="0"/>
          <w:numId w:val="28"/>
        </w:numPr>
        <w:spacing w:before="0" w:after="0"/>
      </w:pPr>
      <w:r>
        <w:t>Mobile</w:t>
      </w:r>
    </w:p>
    <w:p w14:paraId="000001A0" w14:textId="77777777" w:rsidR="007B2711" w:rsidRDefault="00FB060B">
      <w:pPr>
        <w:numPr>
          <w:ilvl w:val="0"/>
          <w:numId w:val="28"/>
        </w:numPr>
        <w:spacing w:before="0" w:after="0"/>
      </w:pPr>
      <w:r>
        <w:t>Email</w:t>
      </w:r>
    </w:p>
    <w:p w14:paraId="000001A1" w14:textId="77777777" w:rsidR="007B2711" w:rsidRDefault="00FB060B">
      <w:pPr>
        <w:numPr>
          <w:ilvl w:val="0"/>
          <w:numId w:val="28"/>
        </w:numPr>
        <w:spacing w:before="0" w:after="0"/>
      </w:pPr>
      <w:r>
        <w:t>Pan</w:t>
      </w:r>
    </w:p>
    <w:p w14:paraId="000001A2" w14:textId="77777777" w:rsidR="007B2711" w:rsidRDefault="00FB060B">
      <w:pPr>
        <w:ind w:left="720"/>
      </w:pPr>
      <w:r>
        <w:t>The attributes mentioned above needs to be encrypted individually and placed in the respective XML tags. We will use the below methodology for encryption of secure information.</w:t>
      </w:r>
    </w:p>
    <w:p w14:paraId="000001A3" w14:textId="77777777" w:rsidR="007B2711" w:rsidRDefault="00FB060B">
      <w:pPr>
        <w:ind w:firstLine="720"/>
      </w:pPr>
      <w:r>
        <w:t>Encryption Methodology – Asymmetric</w:t>
      </w:r>
    </w:p>
    <w:p w14:paraId="000001A4" w14:textId="77777777" w:rsidR="007B2711" w:rsidRDefault="00FB060B">
      <w:pPr>
        <w:ind w:firstLine="720"/>
      </w:pPr>
      <w:r>
        <w:t>Hashing Algorithm – SHA256</w:t>
      </w:r>
    </w:p>
    <w:p w14:paraId="000001A5" w14:textId="77777777" w:rsidR="007B2711" w:rsidRDefault="00FB060B">
      <w:pPr>
        <w:ind w:firstLine="720"/>
      </w:pPr>
      <w:r>
        <w:t>Cryptography – RSA/ECB/OAEPWithSHA-256AndMGF1Padding</w:t>
      </w:r>
      <w:r>
        <w:rPr>
          <w:rFonts w:ascii="Consolas" w:eastAsia="Consolas" w:hAnsi="Consolas" w:cs="Consolas"/>
          <w:color w:val="000000"/>
          <w:sz w:val="20"/>
          <w:szCs w:val="20"/>
        </w:rPr>
        <w:t xml:space="preserve"> </w:t>
      </w:r>
      <w:r>
        <w:t>2048 bits.</w:t>
      </w:r>
    </w:p>
    <w:p w14:paraId="000001A6" w14:textId="77777777" w:rsidR="007B2711" w:rsidRDefault="00FB060B">
      <w:r>
        <w:tab/>
        <w:t xml:space="preserve">Encryption will be done using the Public Key of the certificate shared by Bank. </w:t>
      </w:r>
    </w:p>
    <w:p w14:paraId="000001A7" w14:textId="77777777" w:rsidR="007B2711" w:rsidRDefault="00FB060B">
      <w:pPr>
        <w:numPr>
          <w:ilvl w:val="0"/>
          <w:numId w:val="18"/>
        </w:numPr>
      </w:pPr>
      <w:r>
        <w:t>Signing of the Request XML</w:t>
      </w:r>
    </w:p>
    <w:p w14:paraId="000001A8" w14:textId="77777777" w:rsidR="007B2711" w:rsidRDefault="00FB060B">
      <w:pPr>
        <w:ind w:left="720"/>
      </w:pPr>
      <w:r>
        <w:t xml:space="preserve">The request XML got from Step-2 will be signed using the Private Key certificate of NPCI. </w:t>
      </w:r>
    </w:p>
    <w:p w14:paraId="000001A9" w14:textId="77777777" w:rsidR="007B2711" w:rsidRDefault="00FB060B">
      <w:r>
        <w:lastRenderedPageBreak/>
        <w:t>NPCI will send the below data as MIME content to Merchant with type as “application/x-www-form-urlencoded” in the request body.</w:t>
      </w:r>
    </w:p>
    <w:p w14:paraId="000001AA" w14:textId="77777777" w:rsidR="007B2711" w:rsidRDefault="00FB060B">
      <w:r>
        <w:t>Note :Checksum is not required for Cancel,Suspend,Revoke and Custom Cancel flows.</w:t>
      </w:r>
    </w:p>
    <w:p w14:paraId="000001AB" w14:textId="77777777" w:rsidR="007B2711" w:rsidRDefault="007B2711"/>
    <w:tbl>
      <w:tblPr>
        <w:tblStyle w:val="aff7"/>
        <w:tblW w:w="61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22"/>
        <w:gridCol w:w="4042"/>
      </w:tblGrid>
      <w:tr w:rsidR="007B2711" w14:paraId="7197A531" w14:textId="77777777">
        <w:trPr>
          <w:trHeight w:val="432"/>
          <w:jc w:val="center"/>
        </w:trPr>
        <w:tc>
          <w:tcPr>
            <w:tcW w:w="2122" w:type="dxa"/>
            <w:shd w:val="clear" w:color="auto" w:fill="70AD47"/>
            <w:vAlign w:val="center"/>
          </w:tcPr>
          <w:p w14:paraId="000001AC" w14:textId="77777777" w:rsidR="007B2711" w:rsidRDefault="00FB060B">
            <w:pPr>
              <w:rPr>
                <w:b/>
              </w:rPr>
            </w:pPr>
            <w:r>
              <w:rPr>
                <w:b/>
              </w:rPr>
              <w:t>Key</w:t>
            </w:r>
          </w:p>
        </w:tc>
        <w:tc>
          <w:tcPr>
            <w:tcW w:w="4042" w:type="dxa"/>
            <w:shd w:val="clear" w:color="auto" w:fill="70AD47"/>
            <w:vAlign w:val="center"/>
          </w:tcPr>
          <w:p w14:paraId="000001AD" w14:textId="77777777" w:rsidR="007B2711" w:rsidRDefault="00FB060B">
            <w:pPr>
              <w:rPr>
                <w:b/>
              </w:rPr>
            </w:pPr>
            <w:r>
              <w:rPr>
                <w:b/>
              </w:rPr>
              <w:t>Value</w:t>
            </w:r>
          </w:p>
        </w:tc>
      </w:tr>
      <w:tr w:rsidR="007B2711" w14:paraId="61A9481A" w14:textId="77777777">
        <w:trPr>
          <w:trHeight w:val="432"/>
          <w:jc w:val="center"/>
        </w:trPr>
        <w:tc>
          <w:tcPr>
            <w:tcW w:w="2122" w:type="dxa"/>
            <w:shd w:val="clear" w:color="auto" w:fill="auto"/>
            <w:vAlign w:val="center"/>
          </w:tcPr>
          <w:p w14:paraId="000001AE" w14:textId="77777777" w:rsidR="007B2711" w:rsidRDefault="00FB060B">
            <w:pPr>
              <w:rPr>
                <w:b/>
              </w:rPr>
            </w:pPr>
            <w:r>
              <w:rPr>
                <w:b/>
              </w:rPr>
              <w:t>MandateReqDoc</w:t>
            </w:r>
          </w:p>
        </w:tc>
        <w:tc>
          <w:tcPr>
            <w:tcW w:w="4042" w:type="dxa"/>
            <w:shd w:val="clear" w:color="auto" w:fill="auto"/>
            <w:vAlign w:val="center"/>
          </w:tcPr>
          <w:p w14:paraId="000001AF" w14:textId="77777777" w:rsidR="007B2711" w:rsidRDefault="00FB060B">
            <w:r>
              <w:t>Output of the Step-3</w:t>
            </w:r>
          </w:p>
        </w:tc>
      </w:tr>
      <w:tr w:rsidR="007B2711" w14:paraId="363FFEAA" w14:textId="77777777">
        <w:trPr>
          <w:trHeight w:val="432"/>
          <w:jc w:val="center"/>
        </w:trPr>
        <w:tc>
          <w:tcPr>
            <w:tcW w:w="2122" w:type="dxa"/>
            <w:shd w:val="clear" w:color="auto" w:fill="E2EFD9"/>
            <w:vAlign w:val="center"/>
          </w:tcPr>
          <w:p w14:paraId="000001B0" w14:textId="77777777" w:rsidR="007B2711" w:rsidRDefault="00FB060B">
            <w:pPr>
              <w:rPr>
                <w:b/>
              </w:rPr>
            </w:pPr>
            <w:r>
              <w:rPr>
                <w:b/>
              </w:rPr>
              <w:t>CheckSumVal</w:t>
            </w:r>
          </w:p>
        </w:tc>
        <w:tc>
          <w:tcPr>
            <w:tcW w:w="4042" w:type="dxa"/>
            <w:shd w:val="clear" w:color="auto" w:fill="E2EFD9"/>
            <w:vAlign w:val="center"/>
          </w:tcPr>
          <w:p w14:paraId="000001B1" w14:textId="77777777" w:rsidR="007B2711" w:rsidRDefault="00FB060B">
            <w:r>
              <w:t>Encrypted Output of Step-1 (only for Create and Amend)</w:t>
            </w:r>
          </w:p>
        </w:tc>
      </w:tr>
    </w:tbl>
    <w:p w14:paraId="000001B3" w14:textId="77777777" w:rsidR="007B2711" w:rsidRDefault="00FB060B">
      <w:pPr>
        <w:pStyle w:val="Heading1"/>
        <w:numPr>
          <w:ilvl w:val="2"/>
          <w:numId w:val="6"/>
        </w:numPr>
      </w:pPr>
      <w:bookmarkStart w:id="17" w:name="_heading=h.f9yzo4an1xj7" w:colFirst="0" w:colLast="0"/>
      <w:bookmarkStart w:id="18" w:name="_Toc139471329"/>
      <w:bookmarkStart w:id="19" w:name="_Toc139471388"/>
      <w:bookmarkStart w:id="20" w:name="_Toc139471389"/>
      <w:bookmarkEnd w:id="17"/>
      <w:bookmarkEnd w:id="18"/>
      <w:bookmarkEnd w:id="19"/>
      <w:r>
        <w:t>Encoding of Request XML for Banks</w:t>
      </w:r>
      <w:bookmarkEnd w:id="20"/>
    </w:p>
    <w:p w14:paraId="000001B4" w14:textId="77777777" w:rsidR="007B2711" w:rsidRDefault="00FB060B">
      <w:r>
        <w:t xml:space="preserve">The request XML from NPCI to Bank will be encoded to prevent any malicious attack. Banks will need to accept the encoded xml content at their end then decode it to get the original content. </w:t>
      </w:r>
    </w:p>
    <w:p w14:paraId="000001B5" w14:textId="77777777" w:rsidR="007B2711" w:rsidRDefault="00FB060B">
      <w:r>
        <w:t xml:space="preserve">The encoded request XML will look as below: - </w:t>
      </w:r>
    </w:p>
    <w:p w14:paraId="000001B6"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&amp;lt;?xml version=&amp;quot;1.0&amp;quot; encoding=&amp;quot;UTF-8&amp;quot;?&amp;gt;</w:t>
      </w:r>
    </w:p>
    <w:p w14:paraId="000001B7"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&amp;lt;Document xmlns=&amp;quot;http://npci.org/ONMAGS/schema&amp;quot;&amp;gt;</w:t>
      </w:r>
    </w:p>
    <w:p w14:paraId="000001B8"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t>&amp;lt;MndtAuthReq&amp;gt;</w:t>
      </w:r>
    </w:p>
    <w:p w14:paraId="000001B9"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t>&amp;lt;GrpHdr&amp;gt;</w:t>
      </w:r>
    </w:p>
    <w:p w14:paraId="000001BA"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&amp;lt;NPCI_RefMsgId&amp;gt;&amp;lt;/NPCI_RefMsgId&amp;gt;</w:t>
      </w:r>
    </w:p>
    <w:p w14:paraId="000001BB"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&amp;lt;CreDtTm&amp;gt;&amp;lt;/CreDtTm&amp;gt;</w:t>
      </w:r>
    </w:p>
    <w:p w14:paraId="000001BC"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&amp;lt;ReqInitPty&amp;gt;</w:t>
      </w:r>
    </w:p>
    <w:p w14:paraId="000001BD"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&amp;lt;Info&amp;gt;</w:t>
      </w:r>
    </w:p>
    <w:p w14:paraId="000001BE"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&amp;lt;Id&amp;gt;&amp;lt;/Id&amp;gt;</w:t>
      </w:r>
    </w:p>
    <w:p w14:paraId="000001BF"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&amp;lt;CatCode&amp;gt;&amp;lt;/CatCode&amp;gt;</w:t>
      </w:r>
    </w:p>
    <w:p w14:paraId="000001C0"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&amp;lt;UtilCode&amp;gt;&amp;lt;/UtilCode&amp;gt;</w:t>
      </w:r>
    </w:p>
    <w:p w14:paraId="000001C1"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&amp;lt;CatDesc&amp;gt;&amp;lt;/CatDesc&amp;gt;</w:t>
      </w:r>
    </w:p>
    <w:p w14:paraId="000001C2"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&amp;lt;Name&amp;gt;&amp;lt;/Name&amp;gt;</w:t>
      </w:r>
    </w:p>
    <w:p w14:paraId="000001C3"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&amp;lt;Spn_Bnk_Nm&amp;gt;&amp;lt;/Spn_Bnk_Nm&amp;gt;</w:t>
      </w:r>
    </w:p>
    <w:p w14:paraId="000001C4"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&amp;lt;/Info&amp;gt;</w:t>
      </w:r>
    </w:p>
    <w:p w14:paraId="000001C5"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&amp;lt;/ReqInitPty&amp;gt;</w:t>
      </w:r>
    </w:p>
    <w:p w14:paraId="000001C6"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t>&amp;lt;/GrpHdr&amp;gt;</w:t>
      </w:r>
    </w:p>
    <w:p w14:paraId="000001C7"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t>&amp;lt;Mndt&amp;gt;</w:t>
      </w:r>
    </w:p>
    <w:p w14:paraId="000001C8"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&amp;lt;MndtReqId&amp;gt;&amp;lt;/MndtReqId&amp;gt;</w:t>
      </w:r>
    </w:p>
    <w:p w14:paraId="000001C9"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&amp;lt;MndtId&amp;gt;UMRN&amp;lt;/MndtId&amp;gt;</w:t>
      </w:r>
    </w:p>
    <w:p w14:paraId="000001CA"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&amp;lt;Mndt_Type&amp;gt;&amp;lt;/Mndt_Type&amp;gt;</w:t>
      </w:r>
    </w:p>
    <w:p w14:paraId="000001CB"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&amp;lt;Schm_Nm&amp;gt;&amp;lt;Schm_Nm&amp;gt;</w:t>
      </w:r>
    </w:p>
    <w:p w14:paraId="000001CC"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&amp;lt;Ocrncs&amp;gt;</w:t>
      </w:r>
    </w:p>
    <w:p w14:paraId="000001CD"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&amp;lt;SeqTp&amp;gt;&amp;lt;/SeqTp&amp;gt;</w:t>
      </w:r>
    </w:p>
    <w:p w14:paraId="000001CE"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&amp;lt;Frqcy&amp;gt;&amp;lt;/Frqcy&amp;gt;</w:t>
      </w:r>
    </w:p>
    <w:p w14:paraId="000001CF"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lastRenderedPageBreak/>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&amp;lt;FrstColltnDt&amp;gt;&amp;lt;/FrstColltnDt&amp;gt;</w:t>
      </w:r>
    </w:p>
    <w:p w14:paraId="000001D0"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&amp;lt;FnlColltnDt&amp;gt;&amp;lt;/FnlColltnDt&amp;gt;</w:t>
      </w:r>
    </w:p>
    <w:p w14:paraId="000001D1"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&amp;lt;/Ocrncs&amp;gt;</w:t>
      </w:r>
    </w:p>
    <w:p w14:paraId="000001D2"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&amp;lt;ColltnAmt Ccy=&amp;quot;INR&amp;quot;&amp;gt;&amp;lt;/ColltnAmt&amp;gt;</w:t>
      </w:r>
    </w:p>
    <w:p w14:paraId="000001D3"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&amp;lt;MaxAmt Ccy=&amp;quot;INR&amp;quot;&amp;gt;&amp;lt;/MaxAmt&amp;gt;</w:t>
      </w:r>
    </w:p>
    <w:p w14:paraId="000001D4"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&amp;lt;Dbtr&amp;gt;</w:t>
      </w:r>
    </w:p>
    <w:p w14:paraId="000001D5"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&amp;lt;Nm&amp;gt;&amp;lt;/Nm&amp;gt;</w:t>
      </w:r>
    </w:p>
    <w:p w14:paraId="000001D6"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&amp;lt;AccNo&amp;gt;&amp;lt;/AccNo&amp;gt;</w:t>
      </w:r>
    </w:p>
    <w:p w14:paraId="000001D7"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&amp;lt;Acct_Type&amp;gt;&amp;lt;/Acct_Type&amp;gt;</w:t>
      </w:r>
    </w:p>
    <w:p w14:paraId="000001D8"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&amp;lt;Cons_Ref_No&amp;gt;&amp;lt;/Cons_Ref_No&amp;gt;</w:t>
      </w:r>
    </w:p>
    <w:p w14:paraId="000001D9"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&amp;lt;Phone&amp;gt;&amp;lt;/Phone&amp;gt;</w:t>
      </w:r>
    </w:p>
    <w:p w14:paraId="000001DA"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&amp;lt;Mobile&amp;gt;&amp;lt;/Mobile&amp;gt;</w:t>
      </w:r>
    </w:p>
    <w:p w14:paraId="000001DB"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&amp;lt;Email&amp;gt;&amp;lt;/Email&amp;gt;</w:t>
      </w:r>
    </w:p>
    <w:p w14:paraId="000001DC"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&amp;lt;Pan&amp;gt;&amp;lt;/Pan&amp;gt;</w:t>
      </w:r>
    </w:p>
    <w:p w14:paraId="000001DD"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&amp;lt;/Dbtr&amp;gt;</w:t>
      </w:r>
    </w:p>
    <w:p w14:paraId="000001DE"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&amp;lt;CrAccDtl&amp;gt;</w:t>
      </w:r>
    </w:p>
    <w:p w14:paraId="000001DF"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&amp;lt;Nm&amp;gt;&amp;lt;/Nm&amp;gt;</w:t>
      </w:r>
    </w:p>
    <w:p w14:paraId="000001E0"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&amp;lt;AccNo&amp;gt;&amp;lt;/AccNo&amp;gt;</w:t>
      </w:r>
    </w:p>
    <w:p w14:paraId="000001E1"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&amp;lt;MmbId&amp;gt;&amp;lt;/MmbId&amp;gt;</w:t>
      </w:r>
    </w:p>
    <w:p w14:paraId="000001E2"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r>
      <w:r>
        <w:rPr>
          <w:rFonts w:ascii="Courier New" w:eastAsia="Courier New" w:hAnsi="Courier New" w:cs="Courier New"/>
          <w:color w:val="000000"/>
        </w:rPr>
        <w:tab/>
        <w:t>&amp;lt;/CrAccDtl&amp;gt;</w:t>
      </w:r>
    </w:p>
    <w:p w14:paraId="000001E3"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r>
      <w:r>
        <w:rPr>
          <w:rFonts w:ascii="Courier New" w:eastAsia="Courier New" w:hAnsi="Courier New" w:cs="Courier New"/>
          <w:color w:val="000000"/>
        </w:rPr>
        <w:tab/>
        <w:t>&amp;lt;/Mndt&amp;gt;</w:t>
      </w:r>
    </w:p>
    <w:p w14:paraId="000001E4" w14:textId="77777777" w:rsidR="007B2711" w:rsidRDefault="00FB060B">
      <w:pPr>
        <w:shd w:val="clear" w:color="auto" w:fill="FFE599"/>
        <w:spacing w:before="0" w:after="0" w:line="240" w:lineRule="auto"/>
        <w:ind w:left="357"/>
        <w:rPr>
          <w:rFonts w:ascii="Courier New" w:eastAsia="Courier New" w:hAnsi="Courier New" w:cs="Courier New"/>
          <w:color w:val="000000"/>
        </w:rPr>
      </w:pPr>
      <w:r>
        <w:rPr>
          <w:rFonts w:ascii="Courier New" w:eastAsia="Courier New" w:hAnsi="Courier New" w:cs="Courier New"/>
          <w:color w:val="000000"/>
        </w:rPr>
        <w:tab/>
        <w:t>&amp;lt;/MndtAuthReq&amp;gt;</w:t>
      </w:r>
    </w:p>
    <w:p w14:paraId="000001E5" w14:textId="77777777" w:rsidR="007B2711" w:rsidRDefault="00FB060B">
      <w:pPr>
        <w:shd w:val="clear" w:color="auto" w:fill="FFE599"/>
        <w:spacing w:before="0" w:after="0" w:line="240" w:lineRule="auto"/>
        <w:ind w:left="357"/>
        <w:rPr>
          <w:rFonts w:ascii="Cambria" w:eastAsia="Cambria" w:hAnsi="Cambria" w:cs="Cambria"/>
          <w:b/>
        </w:rPr>
      </w:pPr>
      <w:r>
        <w:rPr>
          <w:rFonts w:ascii="Courier New" w:eastAsia="Courier New" w:hAnsi="Courier New" w:cs="Courier New"/>
          <w:color w:val="000000"/>
        </w:rPr>
        <w:t>&amp;lt;/Document&amp;gt;</w:t>
      </w:r>
    </w:p>
    <w:p w14:paraId="000001E6" w14:textId="2C685186" w:rsidR="007B2711" w:rsidRDefault="007B2711">
      <w:pPr>
        <w:ind w:firstLine="720"/>
        <w:rPr>
          <w:b/>
        </w:rPr>
      </w:pPr>
    </w:p>
    <w:p w14:paraId="000001E7" w14:textId="77777777" w:rsidR="007B2711" w:rsidRDefault="00FB060B">
      <w:pPr>
        <w:pStyle w:val="Heading1"/>
        <w:numPr>
          <w:ilvl w:val="1"/>
          <w:numId w:val="6"/>
        </w:numPr>
      </w:pPr>
      <w:bookmarkStart w:id="21" w:name="_Toc139471390"/>
      <w:r>
        <w:t>Bank Site Integration Requirements</w:t>
      </w:r>
      <w:bookmarkEnd w:id="21"/>
    </w:p>
    <w:p w14:paraId="000001E8" w14:textId="77777777" w:rsidR="007B2711" w:rsidRDefault="00FB060B">
      <w:pPr>
        <w:pStyle w:val="Heading1"/>
        <w:numPr>
          <w:ilvl w:val="2"/>
          <w:numId w:val="6"/>
        </w:numPr>
      </w:pPr>
      <w:bookmarkStart w:id="22" w:name="_Toc139471391"/>
      <w:r>
        <w:t>Net Banking Flow</w:t>
      </w:r>
      <w:bookmarkEnd w:id="22"/>
    </w:p>
    <w:p w14:paraId="000001E9" w14:textId="77777777" w:rsidR="007B2711" w:rsidRDefault="00FB060B">
      <w:r>
        <w:t xml:space="preserve">In case of Netbanking or if the Bank has opted for the old debit card flow, then NPCI ONMAGS would redirect to Bank Page. The URL for redirection for Net banking should be made available to NPCI by the banks. NPCI will pass the XML content mentioned in the sheet (“NPCI Mandate Request to Bank”) &amp; CheckSumVal as part of the request. </w:t>
      </w:r>
    </w:p>
    <w:p w14:paraId="000001EA" w14:textId="77777777" w:rsidR="007B2711" w:rsidRDefault="00FB060B">
      <w:r>
        <w:t>The request body will contain the following key-value pair.</w:t>
      </w:r>
    </w:p>
    <w:tbl>
      <w:tblPr>
        <w:tblStyle w:val="aff8"/>
        <w:tblW w:w="61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0"/>
        <w:gridCol w:w="4184"/>
      </w:tblGrid>
      <w:tr w:rsidR="007B2711" w14:paraId="501984D7" w14:textId="77777777">
        <w:trPr>
          <w:trHeight w:val="432"/>
          <w:jc w:val="center"/>
        </w:trPr>
        <w:tc>
          <w:tcPr>
            <w:tcW w:w="1980" w:type="dxa"/>
            <w:shd w:val="clear" w:color="auto" w:fill="70AD47"/>
          </w:tcPr>
          <w:p w14:paraId="000001EB" w14:textId="77777777" w:rsidR="007B2711" w:rsidRDefault="00FB060B">
            <w:pPr>
              <w:rPr>
                <w:b/>
              </w:rPr>
            </w:pPr>
            <w:r>
              <w:rPr>
                <w:b/>
              </w:rPr>
              <w:t>Key</w:t>
            </w:r>
          </w:p>
        </w:tc>
        <w:tc>
          <w:tcPr>
            <w:tcW w:w="4184" w:type="dxa"/>
            <w:shd w:val="clear" w:color="auto" w:fill="70AD47"/>
          </w:tcPr>
          <w:p w14:paraId="000001EC" w14:textId="77777777" w:rsidR="007B2711" w:rsidRDefault="00FB060B">
            <w:pPr>
              <w:rPr>
                <w:b/>
              </w:rPr>
            </w:pPr>
            <w:r>
              <w:rPr>
                <w:b/>
              </w:rPr>
              <w:t>Value</w:t>
            </w:r>
          </w:p>
        </w:tc>
      </w:tr>
      <w:tr w:rsidR="007B2711" w14:paraId="7E0A1813" w14:textId="77777777">
        <w:trPr>
          <w:trHeight w:val="432"/>
          <w:jc w:val="center"/>
        </w:trPr>
        <w:tc>
          <w:tcPr>
            <w:tcW w:w="1980" w:type="dxa"/>
            <w:shd w:val="clear" w:color="auto" w:fill="auto"/>
          </w:tcPr>
          <w:p w14:paraId="000001ED" w14:textId="77777777" w:rsidR="007B2711" w:rsidRDefault="00FB060B">
            <w:pPr>
              <w:rPr>
                <w:b/>
              </w:rPr>
            </w:pPr>
            <w:r>
              <w:rPr>
                <w:b/>
              </w:rPr>
              <w:t>MandateReqDoc</w:t>
            </w:r>
          </w:p>
        </w:tc>
        <w:tc>
          <w:tcPr>
            <w:tcW w:w="4184" w:type="dxa"/>
            <w:shd w:val="clear" w:color="auto" w:fill="auto"/>
          </w:tcPr>
          <w:p w14:paraId="000001EE" w14:textId="77777777" w:rsidR="007B2711" w:rsidRDefault="00FB060B">
            <w:r>
              <w:t>Encrypted and Signed XML</w:t>
            </w:r>
          </w:p>
        </w:tc>
      </w:tr>
      <w:tr w:rsidR="007B2711" w14:paraId="644A874A" w14:textId="77777777">
        <w:trPr>
          <w:trHeight w:val="432"/>
          <w:jc w:val="center"/>
        </w:trPr>
        <w:tc>
          <w:tcPr>
            <w:tcW w:w="1980" w:type="dxa"/>
            <w:shd w:val="clear" w:color="auto" w:fill="E2EFD9"/>
          </w:tcPr>
          <w:p w14:paraId="000001EF" w14:textId="77777777" w:rsidR="007B2711" w:rsidRDefault="00FB060B">
            <w:pPr>
              <w:rPr>
                <w:b/>
              </w:rPr>
            </w:pPr>
            <w:r>
              <w:rPr>
                <w:b/>
              </w:rPr>
              <w:t>CheckSumVal</w:t>
            </w:r>
          </w:p>
        </w:tc>
        <w:tc>
          <w:tcPr>
            <w:tcW w:w="4184" w:type="dxa"/>
            <w:shd w:val="clear" w:color="auto" w:fill="E2EFD9"/>
          </w:tcPr>
          <w:p w14:paraId="000001F0" w14:textId="77777777" w:rsidR="007B2711" w:rsidRDefault="00FB060B">
            <w:r>
              <w:t>Encrypted Checksum Hash value (only for Create and Amend)</w:t>
            </w:r>
          </w:p>
        </w:tc>
      </w:tr>
    </w:tbl>
    <w:p w14:paraId="000001F1" w14:textId="77777777" w:rsidR="007B2711" w:rsidRDefault="007B2711">
      <w:pPr>
        <w:spacing w:before="0" w:after="0"/>
      </w:pPr>
    </w:p>
    <w:p w14:paraId="000001F2" w14:textId="77777777" w:rsidR="007B2711" w:rsidRDefault="00FB060B">
      <w:pPr>
        <w:spacing w:before="0" w:after="0"/>
      </w:pPr>
      <w:r>
        <w:t xml:space="preserve">Specifics on Signing, Encryption and Checksum are mentioned in the </w:t>
      </w:r>
      <w:hyperlink w:anchor="_heading=h.43ky6rz">
        <w:r>
          <w:rPr>
            <w:color w:val="0000FF"/>
            <w:u w:val="single"/>
          </w:rPr>
          <w:t>section 4.2.1</w:t>
        </w:r>
      </w:hyperlink>
    </w:p>
    <w:p w14:paraId="000001F3" w14:textId="77777777" w:rsidR="007B2711" w:rsidRDefault="007B2711">
      <w:pPr>
        <w:spacing w:before="0" w:after="0"/>
      </w:pPr>
    </w:p>
    <w:p w14:paraId="000001F4" w14:textId="77777777" w:rsidR="007B2711" w:rsidRDefault="00FB060B">
      <w:pPr>
        <w:spacing w:before="0" w:after="0"/>
      </w:pPr>
      <w:r>
        <w:t xml:space="preserve">Bank site should unsign the XML using the public key of NPCI and then decrypt the key fields using the private key of the Bank. Checksum should be decrypted using the private key of the Bank. In case of any errors during unsigning, decryption or checksum validation, Bank needs to construct the Error response in the format “ErrorXML Resp from Bank to NPCI”. </w:t>
      </w:r>
    </w:p>
    <w:p w14:paraId="000001F5" w14:textId="77777777" w:rsidR="007B2711" w:rsidRDefault="00FB060B">
      <w:r>
        <w:t xml:space="preserve">Below are the validations done at Bank layer for the request received from NPCI. For more details refer to sheet “NPCI Mandate Request to Bank” in the excel “NPCI Mandate Authorization Specification for Banks.xlsx” available in the </w:t>
      </w:r>
      <w:hyperlink w:anchor="_heading=h.34g0dwd">
        <w:r>
          <w:rPr>
            <w:color w:val="0000FF"/>
            <w:u w:val="single"/>
          </w:rPr>
          <w:t>Appendix</w:t>
        </w:r>
      </w:hyperlink>
      <w:r>
        <w:t xml:space="preserve"> Section. </w:t>
      </w:r>
    </w:p>
    <w:tbl>
      <w:tblPr>
        <w:tblStyle w:val="aff9"/>
        <w:tblW w:w="9585"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1685"/>
        <w:gridCol w:w="3525"/>
        <w:gridCol w:w="1148"/>
        <w:gridCol w:w="837"/>
        <w:gridCol w:w="2390"/>
      </w:tblGrid>
      <w:tr w:rsidR="007B2711" w14:paraId="1A34FB6D" w14:textId="77777777">
        <w:trPr>
          <w:trHeight w:val="319"/>
        </w:trPr>
        <w:tc>
          <w:tcPr>
            <w:tcW w:w="1685" w:type="dxa"/>
            <w:tcBorders>
              <w:top w:val="single" w:sz="4" w:space="0" w:color="4472C4"/>
              <w:left w:val="single" w:sz="4" w:space="0" w:color="4472C4"/>
              <w:bottom w:val="single" w:sz="4" w:space="0" w:color="4472C4"/>
              <w:right w:val="nil"/>
            </w:tcBorders>
            <w:shd w:val="clear" w:color="auto" w:fill="4472C4"/>
          </w:tcPr>
          <w:p w14:paraId="000001F6" w14:textId="77777777" w:rsidR="007B2711" w:rsidRDefault="00FB060B">
            <w:pPr>
              <w:spacing w:before="0" w:after="0" w:line="240" w:lineRule="auto"/>
              <w:rPr>
                <w:b/>
                <w:color w:val="FFFFFF"/>
              </w:rPr>
            </w:pPr>
            <w:r>
              <w:t xml:space="preserve">     </w:t>
            </w:r>
            <w:r>
              <w:rPr>
                <w:b/>
                <w:color w:val="FFFFFF"/>
              </w:rPr>
              <w:t>Element Name</w:t>
            </w:r>
          </w:p>
        </w:tc>
        <w:tc>
          <w:tcPr>
            <w:tcW w:w="3525" w:type="dxa"/>
            <w:tcBorders>
              <w:top w:val="single" w:sz="4" w:space="0" w:color="4472C4"/>
              <w:left w:val="nil"/>
              <w:bottom w:val="single" w:sz="4" w:space="0" w:color="4472C4"/>
              <w:right w:val="nil"/>
            </w:tcBorders>
            <w:shd w:val="clear" w:color="auto" w:fill="4472C4"/>
          </w:tcPr>
          <w:p w14:paraId="000001F7" w14:textId="77777777" w:rsidR="007B2711" w:rsidRDefault="00FB060B">
            <w:pPr>
              <w:spacing w:before="0" w:after="0" w:line="240" w:lineRule="auto"/>
              <w:rPr>
                <w:b/>
                <w:color w:val="FFFFFF"/>
              </w:rPr>
            </w:pPr>
            <w:r>
              <w:rPr>
                <w:b/>
                <w:color w:val="FFFFFF"/>
              </w:rPr>
              <w:t>Validation</w:t>
            </w:r>
          </w:p>
        </w:tc>
        <w:tc>
          <w:tcPr>
            <w:tcW w:w="1148" w:type="dxa"/>
            <w:tcBorders>
              <w:top w:val="single" w:sz="4" w:space="0" w:color="4472C4"/>
              <w:left w:val="nil"/>
              <w:bottom w:val="single" w:sz="4" w:space="0" w:color="4472C4"/>
              <w:right w:val="nil"/>
            </w:tcBorders>
            <w:shd w:val="clear" w:color="auto" w:fill="4472C4"/>
          </w:tcPr>
          <w:p w14:paraId="000001F8" w14:textId="77777777" w:rsidR="007B2711" w:rsidRDefault="00FB060B">
            <w:pPr>
              <w:spacing w:before="0" w:after="0" w:line="240" w:lineRule="auto"/>
              <w:rPr>
                <w:b/>
                <w:color w:val="FFFFFF"/>
              </w:rPr>
            </w:pPr>
            <w:r>
              <w:rPr>
                <w:b/>
                <w:color w:val="FFFFFF"/>
              </w:rPr>
              <w:t>Data Type</w:t>
            </w:r>
          </w:p>
        </w:tc>
        <w:tc>
          <w:tcPr>
            <w:tcW w:w="837" w:type="dxa"/>
            <w:tcBorders>
              <w:top w:val="single" w:sz="4" w:space="0" w:color="4472C4"/>
              <w:left w:val="nil"/>
              <w:bottom w:val="single" w:sz="4" w:space="0" w:color="4472C4"/>
              <w:right w:val="nil"/>
            </w:tcBorders>
            <w:shd w:val="clear" w:color="auto" w:fill="4472C4"/>
          </w:tcPr>
          <w:p w14:paraId="000001F9" w14:textId="77777777" w:rsidR="007B2711" w:rsidRDefault="00FB060B">
            <w:pPr>
              <w:spacing w:before="0" w:after="0" w:line="240" w:lineRule="auto"/>
              <w:rPr>
                <w:b/>
                <w:color w:val="FFFFFF"/>
              </w:rPr>
            </w:pPr>
            <w:r>
              <w:rPr>
                <w:b/>
                <w:color w:val="FFFFFF"/>
              </w:rPr>
              <w:t>Length</w:t>
            </w:r>
          </w:p>
        </w:tc>
        <w:tc>
          <w:tcPr>
            <w:tcW w:w="2390" w:type="dxa"/>
            <w:tcBorders>
              <w:top w:val="single" w:sz="4" w:space="0" w:color="4472C4"/>
              <w:left w:val="nil"/>
              <w:bottom w:val="single" w:sz="4" w:space="0" w:color="4472C4"/>
              <w:right w:val="single" w:sz="4" w:space="0" w:color="4472C4"/>
            </w:tcBorders>
            <w:shd w:val="clear" w:color="auto" w:fill="4472C4"/>
          </w:tcPr>
          <w:p w14:paraId="000001FA" w14:textId="77777777" w:rsidR="007B2711" w:rsidRDefault="00FB060B">
            <w:pPr>
              <w:spacing w:before="0" w:after="0" w:line="240" w:lineRule="auto"/>
              <w:rPr>
                <w:b/>
                <w:color w:val="FFFFFF"/>
              </w:rPr>
            </w:pPr>
            <w:r>
              <w:rPr>
                <w:b/>
                <w:color w:val="FFFFFF"/>
              </w:rPr>
              <w:t>Remarks</w:t>
            </w:r>
          </w:p>
        </w:tc>
      </w:tr>
      <w:tr w:rsidR="007B2711" w14:paraId="7D9E3A65" w14:textId="77777777">
        <w:trPr>
          <w:trHeight w:val="625"/>
        </w:trPr>
        <w:tc>
          <w:tcPr>
            <w:tcW w:w="1685" w:type="dxa"/>
            <w:shd w:val="clear" w:color="auto" w:fill="D9E2F3"/>
          </w:tcPr>
          <w:p w14:paraId="000001FB" w14:textId="77777777" w:rsidR="007B2711" w:rsidRDefault="00FB060B">
            <w:pPr>
              <w:spacing w:before="0" w:after="0" w:line="240" w:lineRule="auto"/>
              <w:rPr>
                <w:b/>
              </w:rPr>
            </w:pPr>
            <w:r>
              <w:rPr>
                <w:b/>
              </w:rPr>
              <w:t>xmlns</w:t>
            </w:r>
          </w:p>
        </w:tc>
        <w:tc>
          <w:tcPr>
            <w:tcW w:w="3525" w:type="dxa"/>
            <w:shd w:val="clear" w:color="auto" w:fill="D9E2F3"/>
          </w:tcPr>
          <w:p w14:paraId="000001FC" w14:textId="77777777" w:rsidR="007B2711" w:rsidRDefault="00FB060B">
            <w:pPr>
              <w:spacing w:before="0" w:after="0" w:line="240" w:lineRule="auto"/>
            </w:pPr>
            <w:r>
              <w:t>Namespace tag. This is mandatory tag. Value cannot be empty. Namespace value should be “http://npci.org/ONMAGS/schema”</w:t>
            </w:r>
          </w:p>
        </w:tc>
        <w:tc>
          <w:tcPr>
            <w:tcW w:w="1148" w:type="dxa"/>
            <w:shd w:val="clear" w:color="auto" w:fill="D9E2F3"/>
          </w:tcPr>
          <w:p w14:paraId="000001FD" w14:textId="77777777" w:rsidR="007B2711" w:rsidRDefault="00FB060B">
            <w:pPr>
              <w:spacing w:before="0" w:after="0" w:line="240" w:lineRule="auto"/>
            </w:pPr>
            <w:r>
              <w:t>Alpha Numeric</w:t>
            </w:r>
          </w:p>
        </w:tc>
        <w:tc>
          <w:tcPr>
            <w:tcW w:w="837" w:type="dxa"/>
            <w:shd w:val="clear" w:color="auto" w:fill="D9E2F3"/>
          </w:tcPr>
          <w:p w14:paraId="000001FE" w14:textId="77777777" w:rsidR="007B2711" w:rsidRDefault="007B2711">
            <w:pPr>
              <w:spacing w:before="0" w:after="0" w:line="240" w:lineRule="auto"/>
            </w:pPr>
          </w:p>
        </w:tc>
        <w:tc>
          <w:tcPr>
            <w:tcW w:w="2390" w:type="dxa"/>
            <w:shd w:val="clear" w:color="auto" w:fill="D9E2F3"/>
          </w:tcPr>
          <w:p w14:paraId="000001FF" w14:textId="77777777" w:rsidR="007B2711" w:rsidRDefault="00FB060B">
            <w:pPr>
              <w:spacing w:before="0" w:after="0" w:line="240" w:lineRule="auto"/>
            </w:pPr>
            <w:r>
              <w:t> </w:t>
            </w:r>
          </w:p>
        </w:tc>
      </w:tr>
      <w:tr w:rsidR="007B2711" w14:paraId="3A331E91" w14:textId="77777777">
        <w:trPr>
          <w:trHeight w:val="625"/>
        </w:trPr>
        <w:tc>
          <w:tcPr>
            <w:tcW w:w="1685" w:type="dxa"/>
            <w:shd w:val="clear" w:color="auto" w:fill="auto"/>
          </w:tcPr>
          <w:p w14:paraId="00000200" w14:textId="77777777" w:rsidR="007B2711" w:rsidRDefault="00FB060B">
            <w:pPr>
              <w:spacing w:before="0" w:after="0" w:line="240" w:lineRule="auto"/>
              <w:rPr>
                <w:b/>
              </w:rPr>
            </w:pPr>
            <w:r>
              <w:rPr>
                <w:b/>
              </w:rPr>
              <w:t>NPCI_RefMsgId</w:t>
            </w:r>
          </w:p>
        </w:tc>
        <w:tc>
          <w:tcPr>
            <w:tcW w:w="3525" w:type="dxa"/>
            <w:shd w:val="clear" w:color="auto" w:fill="auto"/>
          </w:tcPr>
          <w:p w14:paraId="00000201" w14:textId="77777777" w:rsidR="007B2711" w:rsidRDefault="00FB060B">
            <w:pPr>
              <w:spacing w:before="0" w:after="0" w:line="240" w:lineRule="auto"/>
            </w:pPr>
            <w:r>
              <w:t>NPCI_RefMsgId from NPCI should be unique</w:t>
            </w:r>
          </w:p>
        </w:tc>
        <w:tc>
          <w:tcPr>
            <w:tcW w:w="1148" w:type="dxa"/>
          </w:tcPr>
          <w:p w14:paraId="00000202" w14:textId="77777777" w:rsidR="007B2711" w:rsidRDefault="00FB060B">
            <w:pPr>
              <w:spacing w:before="0" w:after="0" w:line="240" w:lineRule="auto"/>
            </w:pPr>
            <w:r>
              <w:t>Alpha Numeric</w:t>
            </w:r>
          </w:p>
        </w:tc>
        <w:tc>
          <w:tcPr>
            <w:tcW w:w="837" w:type="dxa"/>
            <w:shd w:val="clear" w:color="auto" w:fill="auto"/>
          </w:tcPr>
          <w:p w14:paraId="00000203" w14:textId="77777777" w:rsidR="007B2711" w:rsidRDefault="00FB060B">
            <w:pPr>
              <w:spacing w:before="0" w:after="0" w:line="240" w:lineRule="auto"/>
            </w:pPr>
            <w:r>
              <w:t>35</w:t>
            </w:r>
          </w:p>
        </w:tc>
        <w:tc>
          <w:tcPr>
            <w:tcW w:w="2390" w:type="dxa"/>
            <w:shd w:val="clear" w:color="auto" w:fill="auto"/>
          </w:tcPr>
          <w:p w14:paraId="00000204" w14:textId="77777777" w:rsidR="007B2711" w:rsidRDefault="00FB060B">
            <w:pPr>
              <w:spacing w:before="0" w:after="0" w:line="240" w:lineRule="auto"/>
            </w:pPr>
            <w:r>
              <w:t> Message ID for NPCI Reference</w:t>
            </w:r>
          </w:p>
        </w:tc>
      </w:tr>
      <w:tr w:rsidR="007B2711" w14:paraId="56286D7A" w14:textId="77777777">
        <w:trPr>
          <w:trHeight w:val="609"/>
        </w:trPr>
        <w:tc>
          <w:tcPr>
            <w:tcW w:w="1685" w:type="dxa"/>
            <w:shd w:val="clear" w:color="auto" w:fill="D9E2F3"/>
          </w:tcPr>
          <w:p w14:paraId="00000205" w14:textId="77777777" w:rsidR="007B2711" w:rsidRDefault="00FB060B">
            <w:pPr>
              <w:spacing w:before="0" w:after="0" w:line="240" w:lineRule="auto"/>
              <w:rPr>
                <w:b/>
              </w:rPr>
            </w:pPr>
            <w:r>
              <w:rPr>
                <w:b/>
              </w:rPr>
              <w:t>CreDtTm</w:t>
            </w:r>
          </w:p>
        </w:tc>
        <w:tc>
          <w:tcPr>
            <w:tcW w:w="3525" w:type="dxa"/>
            <w:shd w:val="clear" w:color="auto" w:fill="D9E2F3"/>
          </w:tcPr>
          <w:p w14:paraId="00000206" w14:textId="77777777" w:rsidR="007B2711" w:rsidRDefault="00FB060B">
            <w:pPr>
              <w:spacing w:before="0" w:after="0" w:line="240" w:lineRule="auto"/>
            </w:pPr>
            <w:r>
              <w:t>Should be in ISO Date time format.</w:t>
            </w:r>
            <w:r>
              <w:br/>
              <w:t>E.g.2017-02-09T15:11:39</w:t>
            </w:r>
          </w:p>
        </w:tc>
        <w:tc>
          <w:tcPr>
            <w:tcW w:w="1148" w:type="dxa"/>
            <w:shd w:val="clear" w:color="auto" w:fill="D9E2F3"/>
          </w:tcPr>
          <w:p w14:paraId="00000207" w14:textId="77777777" w:rsidR="007B2711" w:rsidRDefault="00FB060B">
            <w:pPr>
              <w:spacing w:before="0" w:after="0" w:line="240" w:lineRule="auto"/>
            </w:pPr>
            <w:r>
              <w:t>Alpha Numeric</w:t>
            </w:r>
          </w:p>
        </w:tc>
        <w:tc>
          <w:tcPr>
            <w:tcW w:w="837" w:type="dxa"/>
            <w:shd w:val="clear" w:color="auto" w:fill="D9E2F3"/>
          </w:tcPr>
          <w:p w14:paraId="00000208" w14:textId="77777777" w:rsidR="007B2711" w:rsidRDefault="00FB060B">
            <w:pPr>
              <w:spacing w:before="0" w:after="0" w:line="240" w:lineRule="auto"/>
            </w:pPr>
            <w:r>
              <w:t>25</w:t>
            </w:r>
          </w:p>
        </w:tc>
        <w:tc>
          <w:tcPr>
            <w:tcW w:w="2390" w:type="dxa"/>
            <w:shd w:val="clear" w:color="auto" w:fill="D9E2F3"/>
          </w:tcPr>
          <w:p w14:paraId="00000209" w14:textId="77777777" w:rsidR="007B2711" w:rsidRDefault="00FB060B">
            <w:pPr>
              <w:spacing w:before="0" w:after="0" w:line="240" w:lineRule="auto"/>
            </w:pPr>
            <w:r>
              <w:t> </w:t>
            </w:r>
          </w:p>
        </w:tc>
      </w:tr>
      <w:tr w:rsidR="007B2711" w14:paraId="67FCC220" w14:textId="77777777">
        <w:trPr>
          <w:trHeight w:val="625"/>
        </w:trPr>
        <w:tc>
          <w:tcPr>
            <w:tcW w:w="1685" w:type="dxa"/>
            <w:shd w:val="clear" w:color="auto" w:fill="auto"/>
          </w:tcPr>
          <w:p w14:paraId="0000020A" w14:textId="77777777" w:rsidR="007B2711" w:rsidRDefault="00FB060B">
            <w:pPr>
              <w:spacing w:before="0" w:after="0" w:line="240" w:lineRule="auto"/>
              <w:rPr>
                <w:b/>
              </w:rPr>
            </w:pPr>
            <w:r>
              <w:rPr>
                <w:b/>
              </w:rPr>
              <w:t>ID</w:t>
            </w:r>
          </w:p>
        </w:tc>
        <w:tc>
          <w:tcPr>
            <w:tcW w:w="3525" w:type="dxa"/>
            <w:shd w:val="clear" w:color="auto" w:fill="auto"/>
          </w:tcPr>
          <w:p w14:paraId="0000020B" w14:textId="77777777" w:rsidR="007B2711" w:rsidRDefault="00FB060B">
            <w:pPr>
              <w:spacing w:before="0" w:after="0" w:line="240" w:lineRule="auto"/>
            </w:pPr>
            <w:r>
              <w:t xml:space="preserve">Request Initiating Party ID. In this case it will be Corporate / Merchant ID. Should not be null. Will be validated if this is a valid Merchant ID with the master. </w:t>
            </w:r>
          </w:p>
        </w:tc>
        <w:tc>
          <w:tcPr>
            <w:tcW w:w="1148" w:type="dxa"/>
          </w:tcPr>
          <w:p w14:paraId="0000020C" w14:textId="77777777" w:rsidR="007B2711" w:rsidRDefault="00FB060B">
            <w:pPr>
              <w:spacing w:before="0" w:after="0" w:line="240" w:lineRule="auto"/>
            </w:pPr>
            <w:r>
              <w:t>Alpha Numeric</w:t>
            </w:r>
          </w:p>
        </w:tc>
        <w:tc>
          <w:tcPr>
            <w:tcW w:w="837" w:type="dxa"/>
            <w:shd w:val="clear" w:color="auto" w:fill="auto"/>
          </w:tcPr>
          <w:p w14:paraId="0000020D" w14:textId="77777777" w:rsidR="007B2711" w:rsidRDefault="00FB060B">
            <w:pPr>
              <w:spacing w:before="0" w:after="0" w:line="240" w:lineRule="auto"/>
            </w:pPr>
            <w:r>
              <w:t>18</w:t>
            </w:r>
          </w:p>
        </w:tc>
        <w:tc>
          <w:tcPr>
            <w:tcW w:w="2390" w:type="dxa"/>
            <w:shd w:val="clear" w:color="auto" w:fill="auto"/>
          </w:tcPr>
          <w:p w14:paraId="0000020E" w14:textId="77777777" w:rsidR="007B2711" w:rsidRDefault="00FB060B">
            <w:pPr>
              <w:spacing w:before="0" w:after="0" w:line="240" w:lineRule="auto"/>
            </w:pPr>
            <w:r>
              <w:t xml:space="preserve">ID &amp; UtilCode value would be the same. </w:t>
            </w:r>
          </w:p>
        </w:tc>
      </w:tr>
      <w:tr w:rsidR="007B2711" w14:paraId="66B03989" w14:textId="77777777">
        <w:trPr>
          <w:trHeight w:val="625"/>
        </w:trPr>
        <w:tc>
          <w:tcPr>
            <w:tcW w:w="1685" w:type="dxa"/>
            <w:shd w:val="clear" w:color="auto" w:fill="D9E2F3"/>
          </w:tcPr>
          <w:p w14:paraId="0000020F" w14:textId="77777777" w:rsidR="007B2711" w:rsidRDefault="00FB060B">
            <w:pPr>
              <w:spacing w:before="0" w:after="0" w:line="240" w:lineRule="auto"/>
              <w:rPr>
                <w:b/>
              </w:rPr>
            </w:pPr>
            <w:r>
              <w:rPr>
                <w:b/>
              </w:rPr>
              <w:t>UtilCode</w:t>
            </w:r>
          </w:p>
        </w:tc>
        <w:tc>
          <w:tcPr>
            <w:tcW w:w="3525" w:type="dxa"/>
            <w:shd w:val="clear" w:color="auto" w:fill="D9E2F3"/>
          </w:tcPr>
          <w:p w14:paraId="00000210" w14:textId="77777777" w:rsidR="007B2711" w:rsidRDefault="00FB060B">
            <w:pPr>
              <w:spacing w:before="0" w:after="0" w:line="240" w:lineRule="auto"/>
            </w:pPr>
            <w:r>
              <w:t>Utility Code would be validated against the masters. It should be 7 digit OLD ICS or 18 digit Utility code.</w:t>
            </w:r>
          </w:p>
        </w:tc>
        <w:tc>
          <w:tcPr>
            <w:tcW w:w="1148" w:type="dxa"/>
            <w:shd w:val="clear" w:color="auto" w:fill="D9E2F3"/>
          </w:tcPr>
          <w:p w14:paraId="00000211" w14:textId="77777777" w:rsidR="007B2711" w:rsidRDefault="00FB060B">
            <w:pPr>
              <w:spacing w:before="0" w:after="0" w:line="240" w:lineRule="auto"/>
            </w:pPr>
            <w:r>
              <w:t>Alpha Numeric</w:t>
            </w:r>
          </w:p>
        </w:tc>
        <w:tc>
          <w:tcPr>
            <w:tcW w:w="837" w:type="dxa"/>
            <w:shd w:val="clear" w:color="auto" w:fill="D9E2F3"/>
          </w:tcPr>
          <w:p w14:paraId="00000212" w14:textId="77777777" w:rsidR="007B2711" w:rsidRDefault="00FB060B">
            <w:pPr>
              <w:spacing w:before="0" w:after="0" w:line="240" w:lineRule="auto"/>
            </w:pPr>
            <w:r>
              <w:t>18</w:t>
            </w:r>
          </w:p>
        </w:tc>
        <w:tc>
          <w:tcPr>
            <w:tcW w:w="2390" w:type="dxa"/>
            <w:shd w:val="clear" w:color="auto" w:fill="D9E2F3"/>
          </w:tcPr>
          <w:p w14:paraId="00000213" w14:textId="77777777" w:rsidR="007B2711" w:rsidRDefault="00FB060B">
            <w:pPr>
              <w:spacing w:before="0" w:after="0" w:line="240" w:lineRule="auto"/>
            </w:pPr>
            <w:r>
              <w:t> ID &amp; UtilCode value would be the same.</w:t>
            </w:r>
          </w:p>
        </w:tc>
      </w:tr>
      <w:tr w:rsidR="007B2711" w14:paraId="119C3CE6" w14:textId="77777777">
        <w:trPr>
          <w:trHeight w:val="625"/>
        </w:trPr>
        <w:tc>
          <w:tcPr>
            <w:tcW w:w="1685" w:type="dxa"/>
            <w:shd w:val="clear" w:color="auto" w:fill="auto"/>
          </w:tcPr>
          <w:p w14:paraId="00000214" w14:textId="77777777" w:rsidR="007B2711" w:rsidRDefault="00FB060B">
            <w:pPr>
              <w:spacing w:before="0" w:after="0" w:line="240" w:lineRule="auto"/>
              <w:rPr>
                <w:b/>
              </w:rPr>
            </w:pPr>
            <w:r>
              <w:rPr>
                <w:b/>
              </w:rPr>
              <w:t>CatCode</w:t>
            </w:r>
          </w:p>
        </w:tc>
        <w:tc>
          <w:tcPr>
            <w:tcW w:w="3525" w:type="dxa"/>
            <w:shd w:val="clear" w:color="auto" w:fill="auto"/>
          </w:tcPr>
          <w:p w14:paraId="00000215" w14:textId="77777777" w:rsidR="007B2711" w:rsidRDefault="00FB060B">
            <w:pPr>
              <w:spacing w:before="0" w:after="0" w:line="240" w:lineRule="auto"/>
            </w:pPr>
            <w:r>
              <w:t>Identifies under which category the mandate is created. Will be validated against the masters maintained by NPCI</w:t>
            </w:r>
          </w:p>
        </w:tc>
        <w:tc>
          <w:tcPr>
            <w:tcW w:w="1148" w:type="dxa"/>
          </w:tcPr>
          <w:p w14:paraId="00000216" w14:textId="77777777" w:rsidR="007B2711" w:rsidRDefault="00FB060B">
            <w:pPr>
              <w:spacing w:before="0" w:after="0" w:line="240" w:lineRule="auto"/>
            </w:pPr>
            <w:r>
              <w:t>Alpha Numeric</w:t>
            </w:r>
          </w:p>
        </w:tc>
        <w:tc>
          <w:tcPr>
            <w:tcW w:w="837" w:type="dxa"/>
            <w:shd w:val="clear" w:color="auto" w:fill="auto"/>
          </w:tcPr>
          <w:p w14:paraId="00000217" w14:textId="77777777" w:rsidR="007B2711" w:rsidRDefault="00FB060B">
            <w:pPr>
              <w:spacing w:before="0" w:after="0" w:line="240" w:lineRule="auto"/>
            </w:pPr>
            <w:r>
              <w:t>4</w:t>
            </w:r>
          </w:p>
        </w:tc>
        <w:tc>
          <w:tcPr>
            <w:tcW w:w="2390" w:type="dxa"/>
            <w:shd w:val="clear" w:color="auto" w:fill="auto"/>
          </w:tcPr>
          <w:p w14:paraId="00000218" w14:textId="77777777" w:rsidR="007B2711" w:rsidRDefault="00FB060B">
            <w:pPr>
              <w:spacing w:before="0" w:after="0" w:line="240" w:lineRule="auto"/>
            </w:pPr>
            <w:r>
              <w:t> </w:t>
            </w:r>
          </w:p>
        </w:tc>
      </w:tr>
      <w:tr w:rsidR="007B2711" w14:paraId="31D90E42" w14:textId="77777777">
        <w:trPr>
          <w:trHeight w:val="319"/>
        </w:trPr>
        <w:tc>
          <w:tcPr>
            <w:tcW w:w="1685" w:type="dxa"/>
            <w:shd w:val="clear" w:color="auto" w:fill="D9E2F3"/>
          </w:tcPr>
          <w:p w14:paraId="00000219" w14:textId="77777777" w:rsidR="007B2711" w:rsidRDefault="00FB060B">
            <w:pPr>
              <w:spacing w:before="0" w:after="0" w:line="240" w:lineRule="auto"/>
              <w:rPr>
                <w:b/>
              </w:rPr>
            </w:pPr>
            <w:r>
              <w:rPr>
                <w:b/>
              </w:rPr>
              <w:t>Name</w:t>
            </w:r>
          </w:p>
        </w:tc>
        <w:tc>
          <w:tcPr>
            <w:tcW w:w="3525" w:type="dxa"/>
            <w:shd w:val="clear" w:color="auto" w:fill="D9E2F3"/>
          </w:tcPr>
          <w:p w14:paraId="0000021A" w14:textId="77777777" w:rsidR="007B2711" w:rsidRDefault="00FB060B">
            <w:pPr>
              <w:spacing w:before="0" w:after="0" w:line="240" w:lineRule="auto"/>
            </w:pPr>
            <w:r>
              <w:t>Should not be empty</w:t>
            </w:r>
          </w:p>
        </w:tc>
        <w:tc>
          <w:tcPr>
            <w:tcW w:w="1148" w:type="dxa"/>
            <w:shd w:val="clear" w:color="auto" w:fill="D9E2F3"/>
          </w:tcPr>
          <w:p w14:paraId="0000021B" w14:textId="77777777" w:rsidR="007B2711" w:rsidRDefault="00FB060B">
            <w:pPr>
              <w:spacing w:before="0" w:after="0" w:line="240" w:lineRule="auto"/>
            </w:pPr>
            <w:r>
              <w:t>Alpha Numeric</w:t>
            </w:r>
          </w:p>
        </w:tc>
        <w:tc>
          <w:tcPr>
            <w:tcW w:w="837" w:type="dxa"/>
            <w:shd w:val="clear" w:color="auto" w:fill="D9E2F3"/>
          </w:tcPr>
          <w:p w14:paraId="0000021C" w14:textId="77777777" w:rsidR="007B2711" w:rsidRDefault="00FB060B">
            <w:pPr>
              <w:spacing w:before="0" w:after="0" w:line="240" w:lineRule="auto"/>
            </w:pPr>
            <w:r>
              <w:t>40</w:t>
            </w:r>
          </w:p>
        </w:tc>
        <w:tc>
          <w:tcPr>
            <w:tcW w:w="2390" w:type="dxa"/>
            <w:shd w:val="clear" w:color="auto" w:fill="D9E2F3"/>
          </w:tcPr>
          <w:p w14:paraId="0000021D" w14:textId="77777777" w:rsidR="007B2711" w:rsidRDefault="00FB060B">
            <w:pPr>
              <w:spacing w:before="0" w:after="0" w:line="240" w:lineRule="auto"/>
            </w:pPr>
            <w:r>
              <w:t>Corporate Name.</w:t>
            </w:r>
          </w:p>
        </w:tc>
      </w:tr>
      <w:tr w:rsidR="007B2711" w14:paraId="6F04D77C" w14:textId="77777777">
        <w:trPr>
          <w:trHeight w:val="319"/>
        </w:trPr>
        <w:tc>
          <w:tcPr>
            <w:tcW w:w="1685" w:type="dxa"/>
            <w:shd w:val="clear" w:color="auto" w:fill="D9E2F3"/>
          </w:tcPr>
          <w:p w14:paraId="0000021E" w14:textId="77777777" w:rsidR="007B2711" w:rsidRDefault="00FB060B">
            <w:pPr>
              <w:spacing w:before="0" w:after="0" w:line="240" w:lineRule="auto"/>
              <w:rPr>
                <w:b/>
              </w:rPr>
            </w:pPr>
            <w:r>
              <w:rPr>
                <w:b/>
              </w:rPr>
              <w:t>Spn_Bnk_Nm</w:t>
            </w:r>
          </w:p>
        </w:tc>
        <w:tc>
          <w:tcPr>
            <w:tcW w:w="3525" w:type="dxa"/>
            <w:shd w:val="clear" w:color="auto" w:fill="D9E2F3"/>
          </w:tcPr>
          <w:p w14:paraId="0000021F" w14:textId="77777777" w:rsidR="007B2711" w:rsidRDefault="00FB060B">
            <w:pPr>
              <w:spacing w:before="0" w:after="0" w:line="240" w:lineRule="auto"/>
            </w:pPr>
            <w:r>
              <w:t>Corporate Sponsor Bank Name</w:t>
            </w:r>
          </w:p>
        </w:tc>
        <w:tc>
          <w:tcPr>
            <w:tcW w:w="1148" w:type="dxa"/>
            <w:shd w:val="clear" w:color="auto" w:fill="D9E2F3"/>
          </w:tcPr>
          <w:p w14:paraId="00000220" w14:textId="77777777" w:rsidR="007B2711" w:rsidRDefault="00FB060B">
            <w:pPr>
              <w:spacing w:before="0" w:after="0" w:line="240" w:lineRule="auto"/>
            </w:pPr>
            <w:r>
              <w:t>Alpha Numeric</w:t>
            </w:r>
          </w:p>
        </w:tc>
        <w:tc>
          <w:tcPr>
            <w:tcW w:w="837" w:type="dxa"/>
            <w:shd w:val="clear" w:color="auto" w:fill="D9E2F3"/>
          </w:tcPr>
          <w:p w14:paraId="00000221" w14:textId="77777777" w:rsidR="007B2711" w:rsidRDefault="00FB060B">
            <w:pPr>
              <w:spacing w:before="0" w:after="0" w:line="240" w:lineRule="auto"/>
            </w:pPr>
            <w:r>
              <w:t>140</w:t>
            </w:r>
          </w:p>
        </w:tc>
        <w:tc>
          <w:tcPr>
            <w:tcW w:w="2390" w:type="dxa"/>
            <w:shd w:val="clear" w:color="auto" w:fill="D9E2F3"/>
          </w:tcPr>
          <w:p w14:paraId="00000222" w14:textId="77777777" w:rsidR="007B2711" w:rsidRDefault="00FB060B">
            <w:pPr>
              <w:spacing w:before="0" w:after="0" w:line="240" w:lineRule="auto"/>
            </w:pPr>
            <w:r>
              <w:t>Should be a valid Bank Name as per MMS</w:t>
            </w:r>
          </w:p>
        </w:tc>
      </w:tr>
      <w:tr w:rsidR="007B2711" w14:paraId="27CBA443" w14:textId="77777777">
        <w:trPr>
          <w:trHeight w:val="319"/>
        </w:trPr>
        <w:tc>
          <w:tcPr>
            <w:tcW w:w="1685" w:type="dxa"/>
            <w:shd w:val="clear" w:color="auto" w:fill="auto"/>
          </w:tcPr>
          <w:p w14:paraId="00000223" w14:textId="77777777" w:rsidR="007B2711" w:rsidRDefault="00FB060B">
            <w:pPr>
              <w:spacing w:before="0" w:after="0" w:line="240" w:lineRule="auto"/>
              <w:rPr>
                <w:b/>
              </w:rPr>
            </w:pPr>
            <w:r>
              <w:rPr>
                <w:b/>
              </w:rPr>
              <w:t>CatDesc</w:t>
            </w:r>
          </w:p>
        </w:tc>
        <w:tc>
          <w:tcPr>
            <w:tcW w:w="3525" w:type="dxa"/>
            <w:shd w:val="clear" w:color="auto" w:fill="auto"/>
          </w:tcPr>
          <w:p w14:paraId="00000224" w14:textId="77777777" w:rsidR="007B2711" w:rsidRDefault="00FB060B">
            <w:pPr>
              <w:spacing w:before="0" w:after="0" w:line="240" w:lineRule="auto"/>
            </w:pPr>
            <w:r>
              <w:t>Category Description should correspond to Category Code in the Master</w:t>
            </w:r>
          </w:p>
        </w:tc>
        <w:tc>
          <w:tcPr>
            <w:tcW w:w="1148" w:type="dxa"/>
          </w:tcPr>
          <w:p w14:paraId="00000225" w14:textId="77777777" w:rsidR="007B2711" w:rsidRDefault="00FB060B">
            <w:pPr>
              <w:spacing w:before="0" w:after="0" w:line="240" w:lineRule="auto"/>
            </w:pPr>
            <w:r>
              <w:t>Alpha Numeric</w:t>
            </w:r>
          </w:p>
        </w:tc>
        <w:tc>
          <w:tcPr>
            <w:tcW w:w="837" w:type="dxa"/>
            <w:shd w:val="clear" w:color="auto" w:fill="auto"/>
          </w:tcPr>
          <w:p w14:paraId="00000226" w14:textId="77777777" w:rsidR="007B2711" w:rsidRDefault="00FB060B">
            <w:pPr>
              <w:spacing w:before="0" w:after="0" w:line="240" w:lineRule="auto"/>
            </w:pPr>
            <w:r>
              <w:t>50</w:t>
            </w:r>
          </w:p>
        </w:tc>
        <w:tc>
          <w:tcPr>
            <w:tcW w:w="2390" w:type="dxa"/>
            <w:shd w:val="clear" w:color="auto" w:fill="auto"/>
          </w:tcPr>
          <w:p w14:paraId="00000227" w14:textId="77777777" w:rsidR="007B2711" w:rsidRDefault="007B2711">
            <w:pPr>
              <w:spacing w:before="0" w:after="0" w:line="240" w:lineRule="auto"/>
            </w:pPr>
          </w:p>
        </w:tc>
      </w:tr>
      <w:tr w:rsidR="007B2711" w14:paraId="4A696DB0" w14:textId="77777777">
        <w:trPr>
          <w:trHeight w:val="319"/>
        </w:trPr>
        <w:tc>
          <w:tcPr>
            <w:tcW w:w="1685" w:type="dxa"/>
            <w:shd w:val="clear" w:color="auto" w:fill="D9E2F3"/>
          </w:tcPr>
          <w:p w14:paraId="00000228" w14:textId="77777777" w:rsidR="007B2711" w:rsidRDefault="00FB060B">
            <w:pPr>
              <w:spacing w:before="0" w:after="0" w:line="240" w:lineRule="auto"/>
              <w:rPr>
                <w:b/>
              </w:rPr>
            </w:pPr>
            <w:r>
              <w:rPr>
                <w:b/>
              </w:rPr>
              <w:t>MndtReqId</w:t>
            </w:r>
          </w:p>
        </w:tc>
        <w:tc>
          <w:tcPr>
            <w:tcW w:w="3525" w:type="dxa"/>
            <w:shd w:val="clear" w:color="auto" w:fill="D9E2F3"/>
          </w:tcPr>
          <w:p w14:paraId="00000229" w14:textId="77777777" w:rsidR="007B2711" w:rsidRDefault="00FB060B">
            <w:pPr>
              <w:spacing w:before="0" w:after="0" w:line="240" w:lineRule="auto"/>
            </w:pPr>
            <w:r>
              <w:t>Mandate Req ID length should be &lt;= 35. Should be unique for the day</w:t>
            </w:r>
          </w:p>
        </w:tc>
        <w:tc>
          <w:tcPr>
            <w:tcW w:w="1148" w:type="dxa"/>
            <w:shd w:val="clear" w:color="auto" w:fill="D9E2F3"/>
          </w:tcPr>
          <w:p w14:paraId="0000022A" w14:textId="77777777" w:rsidR="007B2711" w:rsidRDefault="00FB060B">
            <w:pPr>
              <w:spacing w:before="0" w:after="0" w:line="240" w:lineRule="auto"/>
            </w:pPr>
            <w:r>
              <w:t>Alpha Numeric</w:t>
            </w:r>
          </w:p>
        </w:tc>
        <w:tc>
          <w:tcPr>
            <w:tcW w:w="837" w:type="dxa"/>
            <w:shd w:val="clear" w:color="auto" w:fill="D9E2F3"/>
          </w:tcPr>
          <w:p w14:paraId="0000022B" w14:textId="77777777" w:rsidR="007B2711" w:rsidRDefault="00FB060B">
            <w:pPr>
              <w:spacing w:before="0" w:after="0" w:line="240" w:lineRule="auto"/>
            </w:pPr>
            <w:r>
              <w:t>35</w:t>
            </w:r>
          </w:p>
        </w:tc>
        <w:tc>
          <w:tcPr>
            <w:tcW w:w="2390" w:type="dxa"/>
            <w:shd w:val="clear" w:color="auto" w:fill="D9E2F3"/>
          </w:tcPr>
          <w:p w14:paraId="0000022C" w14:textId="77777777" w:rsidR="007B2711" w:rsidRDefault="00FB060B">
            <w:pPr>
              <w:spacing w:before="0" w:after="0" w:line="240" w:lineRule="auto"/>
            </w:pPr>
            <w:r>
              <w:t> </w:t>
            </w:r>
          </w:p>
        </w:tc>
      </w:tr>
      <w:tr w:rsidR="007B2711" w14:paraId="49A1E07D" w14:textId="77777777">
        <w:trPr>
          <w:trHeight w:val="319"/>
        </w:trPr>
        <w:tc>
          <w:tcPr>
            <w:tcW w:w="1685" w:type="dxa"/>
            <w:shd w:val="clear" w:color="auto" w:fill="D9E2F3"/>
          </w:tcPr>
          <w:p w14:paraId="0000022D" w14:textId="77777777" w:rsidR="007B2711" w:rsidRDefault="00FB060B">
            <w:pPr>
              <w:spacing w:before="0" w:after="0" w:line="240" w:lineRule="auto"/>
              <w:rPr>
                <w:b/>
              </w:rPr>
            </w:pPr>
            <w:r>
              <w:rPr>
                <w:b/>
              </w:rPr>
              <w:t>MndtId</w:t>
            </w:r>
          </w:p>
        </w:tc>
        <w:tc>
          <w:tcPr>
            <w:tcW w:w="3525" w:type="dxa"/>
            <w:shd w:val="clear" w:color="auto" w:fill="D9E2F3"/>
          </w:tcPr>
          <w:p w14:paraId="0000022E" w14:textId="77777777" w:rsidR="007B2711" w:rsidRDefault="00FB060B">
            <w:pPr>
              <w:spacing w:before="0" w:after="0" w:line="240" w:lineRule="auto"/>
            </w:pPr>
            <w:r>
              <w:t xml:space="preserve">This tag will contain the UMRN generated in MMS for the mandate. </w:t>
            </w:r>
          </w:p>
        </w:tc>
        <w:tc>
          <w:tcPr>
            <w:tcW w:w="1148" w:type="dxa"/>
            <w:shd w:val="clear" w:color="auto" w:fill="D9E2F3"/>
          </w:tcPr>
          <w:p w14:paraId="0000022F" w14:textId="77777777" w:rsidR="007B2711" w:rsidRDefault="00FB060B">
            <w:pPr>
              <w:spacing w:before="0" w:after="0" w:line="240" w:lineRule="auto"/>
            </w:pPr>
            <w:r>
              <w:t>Alpha Numeric</w:t>
            </w:r>
          </w:p>
        </w:tc>
        <w:tc>
          <w:tcPr>
            <w:tcW w:w="837" w:type="dxa"/>
            <w:shd w:val="clear" w:color="auto" w:fill="D9E2F3"/>
          </w:tcPr>
          <w:p w14:paraId="00000230" w14:textId="77777777" w:rsidR="007B2711" w:rsidRDefault="00FB060B">
            <w:pPr>
              <w:spacing w:before="0" w:after="0" w:line="240" w:lineRule="auto"/>
            </w:pPr>
            <w:r>
              <w:t>35</w:t>
            </w:r>
          </w:p>
        </w:tc>
        <w:tc>
          <w:tcPr>
            <w:tcW w:w="2390" w:type="dxa"/>
            <w:shd w:val="clear" w:color="auto" w:fill="D9E2F3"/>
          </w:tcPr>
          <w:p w14:paraId="00000231" w14:textId="77777777" w:rsidR="007B2711" w:rsidRDefault="00FB060B">
            <w:pPr>
              <w:spacing w:before="0" w:after="0" w:line="240" w:lineRule="auto"/>
            </w:pPr>
            <w:r>
              <w:t>UMRN</w:t>
            </w:r>
          </w:p>
        </w:tc>
      </w:tr>
      <w:tr w:rsidR="007B2711" w14:paraId="622DF64C" w14:textId="77777777">
        <w:trPr>
          <w:trHeight w:val="319"/>
        </w:trPr>
        <w:tc>
          <w:tcPr>
            <w:tcW w:w="1685" w:type="dxa"/>
            <w:shd w:val="clear" w:color="auto" w:fill="D9E2F3"/>
          </w:tcPr>
          <w:p w14:paraId="00000232" w14:textId="77777777" w:rsidR="007B2711" w:rsidRDefault="00FB060B">
            <w:pPr>
              <w:spacing w:before="0" w:after="0" w:line="240" w:lineRule="auto"/>
              <w:rPr>
                <w:b/>
              </w:rPr>
            </w:pPr>
            <w:r>
              <w:rPr>
                <w:b/>
              </w:rPr>
              <w:lastRenderedPageBreak/>
              <w:t>Mndt_Type</w:t>
            </w:r>
          </w:p>
        </w:tc>
        <w:tc>
          <w:tcPr>
            <w:tcW w:w="3525" w:type="dxa"/>
            <w:shd w:val="clear" w:color="auto" w:fill="D9E2F3"/>
          </w:tcPr>
          <w:p w14:paraId="00000233" w14:textId="77777777" w:rsidR="007B2711" w:rsidRDefault="00FB060B">
            <w:pPr>
              <w:spacing w:before="0" w:after="0" w:line="240" w:lineRule="auto"/>
            </w:pPr>
            <w:r>
              <w:t>Mandate Type</w:t>
            </w:r>
          </w:p>
        </w:tc>
        <w:tc>
          <w:tcPr>
            <w:tcW w:w="1148" w:type="dxa"/>
            <w:shd w:val="clear" w:color="auto" w:fill="D9E2F3"/>
          </w:tcPr>
          <w:p w14:paraId="00000234" w14:textId="77777777" w:rsidR="007B2711" w:rsidRDefault="00FB060B">
            <w:pPr>
              <w:spacing w:before="0" w:after="0" w:line="240" w:lineRule="auto"/>
            </w:pPr>
            <w:r>
              <w:t>Alpha Numeric</w:t>
            </w:r>
          </w:p>
        </w:tc>
        <w:tc>
          <w:tcPr>
            <w:tcW w:w="837" w:type="dxa"/>
            <w:shd w:val="clear" w:color="auto" w:fill="D9E2F3"/>
          </w:tcPr>
          <w:p w14:paraId="00000235" w14:textId="77777777" w:rsidR="007B2711" w:rsidRDefault="00FB060B">
            <w:pPr>
              <w:spacing w:before="0" w:after="0" w:line="240" w:lineRule="auto"/>
            </w:pPr>
            <w:r>
              <w:t>35</w:t>
            </w:r>
          </w:p>
        </w:tc>
        <w:tc>
          <w:tcPr>
            <w:tcW w:w="2390" w:type="dxa"/>
            <w:shd w:val="clear" w:color="auto" w:fill="D9E2F3"/>
          </w:tcPr>
          <w:p w14:paraId="00000236" w14:textId="77777777" w:rsidR="007B2711" w:rsidRDefault="00FB060B">
            <w:pPr>
              <w:spacing w:before="0" w:after="0" w:line="240" w:lineRule="auto"/>
            </w:pPr>
            <w:r>
              <w:t>Should be DEBIT</w:t>
            </w:r>
          </w:p>
        </w:tc>
      </w:tr>
      <w:tr w:rsidR="007B2711" w14:paraId="184EA81D" w14:textId="77777777">
        <w:trPr>
          <w:trHeight w:val="319"/>
        </w:trPr>
        <w:tc>
          <w:tcPr>
            <w:tcW w:w="1685" w:type="dxa"/>
            <w:shd w:val="clear" w:color="auto" w:fill="D9E2F3"/>
          </w:tcPr>
          <w:p w14:paraId="00000237" w14:textId="77777777" w:rsidR="007B2711" w:rsidRDefault="00FB060B">
            <w:pPr>
              <w:spacing w:before="0" w:after="0" w:line="240" w:lineRule="auto"/>
              <w:rPr>
                <w:b/>
              </w:rPr>
            </w:pPr>
            <w:r>
              <w:rPr>
                <w:b/>
              </w:rPr>
              <w:t>Schm_Nm</w:t>
            </w:r>
          </w:p>
        </w:tc>
        <w:tc>
          <w:tcPr>
            <w:tcW w:w="3525" w:type="dxa"/>
            <w:shd w:val="clear" w:color="auto" w:fill="D9E2F3"/>
          </w:tcPr>
          <w:p w14:paraId="00000238" w14:textId="77777777" w:rsidR="007B2711" w:rsidRDefault="00FB060B">
            <w:pPr>
              <w:spacing w:before="0" w:after="0" w:line="240" w:lineRule="auto"/>
            </w:pPr>
            <w:r>
              <w:t>Scheme Name / Plan Reference Number</w:t>
            </w:r>
          </w:p>
        </w:tc>
        <w:tc>
          <w:tcPr>
            <w:tcW w:w="1148" w:type="dxa"/>
            <w:shd w:val="clear" w:color="auto" w:fill="D9E2F3"/>
          </w:tcPr>
          <w:p w14:paraId="00000239" w14:textId="77777777" w:rsidR="007B2711" w:rsidRDefault="00FB060B">
            <w:pPr>
              <w:spacing w:before="0" w:after="0" w:line="240" w:lineRule="auto"/>
            </w:pPr>
            <w:r>
              <w:t>Alpha Numeric</w:t>
            </w:r>
          </w:p>
        </w:tc>
        <w:tc>
          <w:tcPr>
            <w:tcW w:w="837" w:type="dxa"/>
            <w:shd w:val="clear" w:color="auto" w:fill="D9E2F3"/>
          </w:tcPr>
          <w:p w14:paraId="0000023A" w14:textId="77777777" w:rsidR="007B2711" w:rsidRDefault="00FB060B">
            <w:pPr>
              <w:spacing w:before="0" w:after="0" w:line="240" w:lineRule="auto"/>
            </w:pPr>
            <w:r>
              <w:t>20</w:t>
            </w:r>
          </w:p>
        </w:tc>
        <w:tc>
          <w:tcPr>
            <w:tcW w:w="2390" w:type="dxa"/>
            <w:shd w:val="clear" w:color="auto" w:fill="D9E2F3"/>
          </w:tcPr>
          <w:p w14:paraId="0000023B" w14:textId="77777777" w:rsidR="007B2711" w:rsidRDefault="007B2711">
            <w:pPr>
              <w:spacing w:before="0" w:after="0" w:line="240" w:lineRule="auto"/>
            </w:pPr>
          </w:p>
        </w:tc>
      </w:tr>
      <w:tr w:rsidR="007B2711" w14:paraId="1C942698" w14:textId="77777777">
        <w:trPr>
          <w:trHeight w:val="319"/>
        </w:trPr>
        <w:tc>
          <w:tcPr>
            <w:tcW w:w="1685" w:type="dxa"/>
            <w:shd w:val="clear" w:color="auto" w:fill="auto"/>
          </w:tcPr>
          <w:p w14:paraId="0000023C" w14:textId="77777777" w:rsidR="007B2711" w:rsidRDefault="00FB060B">
            <w:pPr>
              <w:spacing w:before="0" w:after="0" w:line="240" w:lineRule="auto"/>
              <w:rPr>
                <w:b/>
              </w:rPr>
            </w:pPr>
            <w:r>
              <w:rPr>
                <w:b/>
              </w:rPr>
              <w:t>SeqTp</w:t>
            </w:r>
          </w:p>
        </w:tc>
        <w:tc>
          <w:tcPr>
            <w:tcW w:w="3525" w:type="dxa"/>
            <w:shd w:val="clear" w:color="auto" w:fill="auto"/>
          </w:tcPr>
          <w:p w14:paraId="0000023D" w14:textId="77777777" w:rsidR="007B2711" w:rsidRDefault="00FB060B">
            <w:pPr>
              <w:spacing w:before="0" w:after="0" w:line="240" w:lineRule="auto"/>
            </w:pPr>
            <w:r>
              <w:t>Allowed values are RCUR or OOFF</w:t>
            </w:r>
          </w:p>
        </w:tc>
        <w:tc>
          <w:tcPr>
            <w:tcW w:w="1148" w:type="dxa"/>
          </w:tcPr>
          <w:p w14:paraId="0000023E" w14:textId="77777777" w:rsidR="007B2711" w:rsidRDefault="00FB060B">
            <w:pPr>
              <w:spacing w:before="0" w:after="0" w:line="240" w:lineRule="auto"/>
            </w:pPr>
            <w:r>
              <w:t>Alpha Numeric</w:t>
            </w:r>
          </w:p>
        </w:tc>
        <w:tc>
          <w:tcPr>
            <w:tcW w:w="837" w:type="dxa"/>
            <w:shd w:val="clear" w:color="auto" w:fill="auto"/>
          </w:tcPr>
          <w:p w14:paraId="0000023F" w14:textId="77777777" w:rsidR="007B2711" w:rsidRDefault="00FB060B">
            <w:pPr>
              <w:spacing w:before="0" w:after="0" w:line="240" w:lineRule="auto"/>
            </w:pPr>
            <w:r>
              <w:t>4</w:t>
            </w:r>
          </w:p>
        </w:tc>
        <w:tc>
          <w:tcPr>
            <w:tcW w:w="2390" w:type="dxa"/>
            <w:shd w:val="clear" w:color="auto" w:fill="auto"/>
          </w:tcPr>
          <w:p w14:paraId="00000240" w14:textId="77777777" w:rsidR="007B2711" w:rsidRDefault="00FB060B">
            <w:pPr>
              <w:spacing w:before="0" w:after="0" w:line="240" w:lineRule="auto"/>
            </w:pPr>
            <w:r>
              <w:t> </w:t>
            </w:r>
          </w:p>
        </w:tc>
      </w:tr>
      <w:tr w:rsidR="007B2711" w14:paraId="7A9968B0" w14:textId="77777777">
        <w:trPr>
          <w:trHeight w:val="625"/>
        </w:trPr>
        <w:tc>
          <w:tcPr>
            <w:tcW w:w="1685" w:type="dxa"/>
            <w:shd w:val="clear" w:color="auto" w:fill="D9E2F3"/>
          </w:tcPr>
          <w:p w14:paraId="00000241" w14:textId="77777777" w:rsidR="007B2711" w:rsidRDefault="00FB060B">
            <w:pPr>
              <w:spacing w:before="0" w:after="0" w:line="240" w:lineRule="auto"/>
              <w:rPr>
                <w:b/>
              </w:rPr>
            </w:pPr>
            <w:r>
              <w:rPr>
                <w:b/>
              </w:rPr>
              <w:t>Frqcy</w:t>
            </w:r>
          </w:p>
        </w:tc>
        <w:tc>
          <w:tcPr>
            <w:tcW w:w="3525" w:type="dxa"/>
            <w:shd w:val="clear" w:color="auto" w:fill="D9E2F3"/>
          </w:tcPr>
          <w:p w14:paraId="00000242" w14:textId="77777777" w:rsidR="007B2711" w:rsidRDefault="00FB060B">
            <w:pPr>
              <w:spacing w:before="0" w:after="0" w:line="240" w:lineRule="auto"/>
            </w:pPr>
            <w:r>
              <w:t>This is an optional field. If present should adhere to the list value available in MMS Masters.</w:t>
            </w:r>
          </w:p>
        </w:tc>
        <w:tc>
          <w:tcPr>
            <w:tcW w:w="1148" w:type="dxa"/>
            <w:shd w:val="clear" w:color="auto" w:fill="D9E2F3"/>
          </w:tcPr>
          <w:p w14:paraId="00000243" w14:textId="77777777" w:rsidR="007B2711" w:rsidRDefault="00FB060B">
            <w:pPr>
              <w:spacing w:before="0" w:after="0" w:line="240" w:lineRule="auto"/>
            </w:pPr>
            <w:r>
              <w:t>Alpha Numeric</w:t>
            </w:r>
          </w:p>
        </w:tc>
        <w:tc>
          <w:tcPr>
            <w:tcW w:w="837" w:type="dxa"/>
            <w:shd w:val="clear" w:color="auto" w:fill="D9E2F3"/>
          </w:tcPr>
          <w:p w14:paraId="00000244" w14:textId="77777777" w:rsidR="007B2711" w:rsidRDefault="00FB060B">
            <w:pPr>
              <w:spacing w:before="0" w:after="0" w:line="240" w:lineRule="auto"/>
            </w:pPr>
            <w:r>
              <w:t>4</w:t>
            </w:r>
          </w:p>
        </w:tc>
        <w:tc>
          <w:tcPr>
            <w:tcW w:w="2390" w:type="dxa"/>
            <w:shd w:val="clear" w:color="auto" w:fill="D9E2F3"/>
          </w:tcPr>
          <w:p w14:paraId="00000245" w14:textId="77777777" w:rsidR="007B2711" w:rsidRDefault="00FB060B">
            <w:pPr>
              <w:spacing w:before="0" w:after="0" w:line="240" w:lineRule="auto"/>
            </w:pPr>
            <w:r>
              <w:t>Allowed Values are:  ADHO, INDA, DAIL, WEEK, MNTH, QURT, MIAN, YEAR, BIMN</w:t>
            </w:r>
          </w:p>
          <w:p w14:paraId="00000246" w14:textId="77777777" w:rsidR="007B2711" w:rsidRDefault="007B2711">
            <w:pPr>
              <w:spacing w:before="0" w:after="0" w:line="240" w:lineRule="auto"/>
            </w:pPr>
          </w:p>
        </w:tc>
      </w:tr>
      <w:tr w:rsidR="007B2711" w14:paraId="6A520F1D" w14:textId="77777777">
        <w:trPr>
          <w:trHeight w:val="319"/>
        </w:trPr>
        <w:tc>
          <w:tcPr>
            <w:tcW w:w="1685" w:type="dxa"/>
            <w:shd w:val="clear" w:color="auto" w:fill="auto"/>
          </w:tcPr>
          <w:p w14:paraId="00000247" w14:textId="77777777" w:rsidR="007B2711" w:rsidRDefault="00FB060B">
            <w:pPr>
              <w:spacing w:before="0" w:after="0" w:line="240" w:lineRule="auto"/>
              <w:rPr>
                <w:b/>
              </w:rPr>
            </w:pPr>
            <w:r>
              <w:rPr>
                <w:b/>
              </w:rPr>
              <w:t>FrstColltnDt</w:t>
            </w:r>
          </w:p>
        </w:tc>
        <w:tc>
          <w:tcPr>
            <w:tcW w:w="3525" w:type="dxa"/>
            <w:shd w:val="clear" w:color="auto" w:fill="auto"/>
          </w:tcPr>
          <w:p w14:paraId="00000248" w14:textId="77777777" w:rsidR="007B2711" w:rsidRDefault="00FB060B">
            <w:pPr>
              <w:spacing w:before="0" w:after="0" w:line="240" w:lineRule="auto"/>
            </w:pPr>
            <w:r>
              <w:t>Date of First Collection. Mandatory Field. This field is in ISODate Format</w:t>
            </w:r>
          </w:p>
        </w:tc>
        <w:tc>
          <w:tcPr>
            <w:tcW w:w="1148" w:type="dxa"/>
          </w:tcPr>
          <w:p w14:paraId="00000249" w14:textId="77777777" w:rsidR="007B2711" w:rsidRDefault="00FB060B">
            <w:pPr>
              <w:spacing w:before="0" w:after="0" w:line="240" w:lineRule="auto"/>
            </w:pPr>
            <w:r>
              <w:t>Alpha Numeric</w:t>
            </w:r>
          </w:p>
        </w:tc>
        <w:tc>
          <w:tcPr>
            <w:tcW w:w="837" w:type="dxa"/>
            <w:shd w:val="clear" w:color="auto" w:fill="auto"/>
          </w:tcPr>
          <w:p w14:paraId="0000024A" w14:textId="77777777" w:rsidR="007B2711" w:rsidRDefault="00FB060B">
            <w:pPr>
              <w:spacing w:before="0" w:after="0" w:line="240" w:lineRule="auto"/>
            </w:pPr>
            <w:r>
              <w:t>16</w:t>
            </w:r>
          </w:p>
        </w:tc>
        <w:tc>
          <w:tcPr>
            <w:tcW w:w="2390" w:type="dxa"/>
            <w:shd w:val="clear" w:color="auto" w:fill="auto"/>
          </w:tcPr>
          <w:p w14:paraId="0000024B" w14:textId="77777777" w:rsidR="007B2711" w:rsidRDefault="00FB060B">
            <w:pPr>
              <w:spacing w:before="0" w:after="0" w:line="240" w:lineRule="auto"/>
            </w:pPr>
            <w:r>
              <w:t> </w:t>
            </w:r>
          </w:p>
        </w:tc>
      </w:tr>
      <w:tr w:rsidR="007B2711" w14:paraId="691AAA04" w14:textId="77777777">
        <w:trPr>
          <w:trHeight w:val="319"/>
        </w:trPr>
        <w:tc>
          <w:tcPr>
            <w:tcW w:w="1685" w:type="dxa"/>
            <w:shd w:val="clear" w:color="auto" w:fill="D9E2F3"/>
          </w:tcPr>
          <w:p w14:paraId="0000024C" w14:textId="77777777" w:rsidR="007B2711" w:rsidRDefault="00FB060B">
            <w:pPr>
              <w:spacing w:before="0" w:after="0" w:line="240" w:lineRule="auto"/>
              <w:rPr>
                <w:b/>
              </w:rPr>
            </w:pPr>
            <w:r>
              <w:rPr>
                <w:b/>
              </w:rPr>
              <w:t>FnlColltnDt</w:t>
            </w:r>
          </w:p>
        </w:tc>
        <w:tc>
          <w:tcPr>
            <w:tcW w:w="3525" w:type="dxa"/>
            <w:shd w:val="clear" w:color="auto" w:fill="D9E2F3"/>
          </w:tcPr>
          <w:p w14:paraId="0000024D" w14:textId="77777777" w:rsidR="007B2711" w:rsidRDefault="00FB060B">
            <w:pPr>
              <w:spacing w:before="0" w:after="0" w:line="240" w:lineRule="auto"/>
            </w:pPr>
            <w:r>
              <w:t>Date of Final Collection. Optional Field.  This field is in ISODate Format</w:t>
            </w:r>
          </w:p>
        </w:tc>
        <w:tc>
          <w:tcPr>
            <w:tcW w:w="1148" w:type="dxa"/>
            <w:shd w:val="clear" w:color="auto" w:fill="D9E2F3"/>
          </w:tcPr>
          <w:p w14:paraId="0000024E" w14:textId="77777777" w:rsidR="007B2711" w:rsidRDefault="00FB060B">
            <w:pPr>
              <w:spacing w:before="0" w:after="0" w:line="240" w:lineRule="auto"/>
            </w:pPr>
            <w:r>
              <w:t>Alpha Numeric</w:t>
            </w:r>
          </w:p>
        </w:tc>
        <w:tc>
          <w:tcPr>
            <w:tcW w:w="837" w:type="dxa"/>
            <w:shd w:val="clear" w:color="auto" w:fill="D9E2F3"/>
          </w:tcPr>
          <w:p w14:paraId="0000024F" w14:textId="77777777" w:rsidR="007B2711" w:rsidRDefault="00FB060B">
            <w:pPr>
              <w:spacing w:before="0" w:after="0" w:line="240" w:lineRule="auto"/>
            </w:pPr>
            <w:r>
              <w:t>16</w:t>
            </w:r>
          </w:p>
        </w:tc>
        <w:tc>
          <w:tcPr>
            <w:tcW w:w="2390" w:type="dxa"/>
            <w:shd w:val="clear" w:color="auto" w:fill="D9E2F3"/>
          </w:tcPr>
          <w:p w14:paraId="00000250" w14:textId="77777777" w:rsidR="007B2711" w:rsidRDefault="00FB060B">
            <w:pPr>
              <w:spacing w:before="0" w:after="0" w:line="240" w:lineRule="auto"/>
            </w:pPr>
            <w:r>
              <w:t> If this field is left blank then deduction will happen until Cancelled.</w:t>
            </w:r>
          </w:p>
        </w:tc>
      </w:tr>
      <w:tr w:rsidR="007B2711" w14:paraId="3EF95D87" w14:textId="77777777">
        <w:trPr>
          <w:trHeight w:val="319"/>
        </w:trPr>
        <w:tc>
          <w:tcPr>
            <w:tcW w:w="1685" w:type="dxa"/>
            <w:shd w:val="clear" w:color="auto" w:fill="auto"/>
          </w:tcPr>
          <w:p w14:paraId="00000251" w14:textId="77777777" w:rsidR="007B2711" w:rsidRDefault="00FB060B">
            <w:pPr>
              <w:spacing w:before="0" w:after="0" w:line="240" w:lineRule="auto"/>
              <w:rPr>
                <w:b/>
              </w:rPr>
            </w:pPr>
            <w:r>
              <w:rPr>
                <w:b/>
              </w:rPr>
              <w:t>ColltnAmt</w:t>
            </w:r>
          </w:p>
        </w:tc>
        <w:tc>
          <w:tcPr>
            <w:tcW w:w="3525" w:type="dxa"/>
            <w:shd w:val="clear" w:color="auto" w:fill="auto"/>
          </w:tcPr>
          <w:p w14:paraId="00000252" w14:textId="77777777" w:rsidR="007B2711" w:rsidRDefault="00FB060B">
            <w:pPr>
              <w:spacing w:before="0" w:after="0" w:line="240" w:lineRule="auto"/>
            </w:pPr>
            <w:r>
              <w:t>Either of ColltnAmt or MaxAmt is mandatory.</w:t>
            </w:r>
          </w:p>
          <w:p w14:paraId="00000253" w14:textId="77777777" w:rsidR="007B2711" w:rsidRDefault="00FB060B">
            <w:pPr>
              <w:spacing w:before="0" w:after="0" w:line="240" w:lineRule="auto"/>
            </w:pPr>
            <w:r>
              <w:t>Amount Should be given as 100.00</w:t>
            </w:r>
          </w:p>
        </w:tc>
        <w:tc>
          <w:tcPr>
            <w:tcW w:w="1148" w:type="dxa"/>
          </w:tcPr>
          <w:p w14:paraId="00000254" w14:textId="77777777" w:rsidR="007B2711" w:rsidRDefault="00FB060B">
            <w:pPr>
              <w:spacing w:before="0" w:after="0" w:line="240" w:lineRule="auto"/>
            </w:pPr>
            <w:r>
              <w:t>Alpha Numeric</w:t>
            </w:r>
          </w:p>
        </w:tc>
        <w:tc>
          <w:tcPr>
            <w:tcW w:w="837" w:type="dxa"/>
            <w:shd w:val="clear" w:color="auto" w:fill="auto"/>
          </w:tcPr>
          <w:p w14:paraId="00000255" w14:textId="77777777" w:rsidR="007B2711" w:rsidRDefault="00FB060B">
            <w:pPr>
              <w:spacing w:before="0" w:after="0" w:line="240" w:lineRule="auto"/>
            </w:pPr>
            <w:r>
              <w:t>13</w:t>
            </w:r>
          </w:p>
        </w:tc>
        <w:tc>
          <w:tcPr>
            <w:tcW w:w="2390" w:type="dxa"/>
            <w:shd w:val="clear" w:color="auto" w:fill="auto"/>
          </w:tcPr>
          <w:p w14:paraId="00000256" w14:textId="77777777" w:rsidR="007B2711" w:rsidRDefault="00FB060B">
            <w:pPr>
              <w:spacing w:before="0" w:after="0" w:line="240" w:lineRule="auto"/>
            </w:pPr>
            <w:r>
              <w:t> </w:t>
            </w:r>
          </w:p>
        </w:tc>
      </w:tr>
      <w:tr w:rsidR="007B2711" w14:paraId="7F85EA77" w14:textId="77777777">
        <w:trPr>
          <w:trHeight w:val="319"/>
        </w:trPr>
        <w:tc>
          <w:tcPr>
            <w:tcW w:w="1685" w:type="dxa"/>
            <w:shd w:val="clear" w:color="auto" w:fill="D9E2F3"/>
          </w:tcPr>
          <w:p w14:paraId="00000257" w14:textId="77777777" w:rsidR="007B2711" w:rsidRDefault="00FB060B">
            <w:pPr>
              <w:spacing w:before="0" w:after="0" w:line="240" w:lineRule="auto"/>
              <w:rPr>
                <w:b/>
              </w:rPr>
            </w:pPr>
            <w:r>
              <w:rPr>
                <w:b/>
              </w:rPr>
              <w:t>MaxAmt</w:t>
            </w:r>
          </w:p>
        </w:tc>
        <w:tc>
          <w:tcPr>
            <w:tcW w:w="3525" w:type="dxa"/>
            <w:shd w:val="clear" w:color="auto" w:fill="D9E2F3"/>
          </w:tcPr>
          <w:p w14:paraId="00000258" w14:textId="77777777" w:rsidR="007B2711" w:rsidRDefault="00FB060B">
            <w:pPr>
              <w:spacing w:before="0" w:after="0" w:line="240" w:lineRule="auto"/>
            </w:pPr>
            <w:r>
              <w:t>Either of ColltnAmt or MaxAmt is mandatory</w:t>
            </w:r>
          </w:p>
          <w:p w14:paraId="00000259" w14:textId="77777777" w:rsidR="007B2711" w:rsidRDefault="00FB060B">
            <w:pPr>
              <w:spacing w:before="0" w:after="0" w:line="240" w:lineRule="auto"/>
            </w:pPr>
            <w:r>
              <w:t xml:space="preserve"> Amount Should be given as 100.00</w:t>
            </w:r>
          </w:p>
        </w:tc>
        <w:tc>
          <w:tcPr>
            <w:tcW w:w="1148" w:type="dxa"/>
            <w:shd w:val="clear" w:color="auto" w:fill="D9E2F3"/>
          </w:tcPr>
          <w:p w14:paraId="0000025A" w14:textId="77777777" w:rsidR="007B2711" w:rsidRDefault="00FB060B">
            <w:pPr>
              <w:spacing w:before="0" w:after="0" w:line="240" w:lineRule="auto"/>
            </w:pPr>
            <w:r>
              <w:t>Alpha Numeric</w:t>
            </w:r>
          </w:p>
        </w:tc>
        <w:tc>
          <w:tcPr>
            <w:tcW w:w="837" w:type="dxa"/>
            <w:shd w:val="clear" w:color="auto" w:fill="D9E2F3"/>
          </w:tcPr>
          <w:p w14:paraId="0000025B" w14:textId="77777777" w:rsidR="007B2711" w:rsidRDefault="00FB060B">
            <w:pPr>
              <w:spacing w:before="0" w:after="0" w:line="240" w:lineRule="auto"/>
            </w:pPr>
            <w:r>
              <w:t>13</w:t>
            </w:r>
          </w:p>
        </w:tc>
        <w:tc>
          <w:tcPr>
            <w:tcW w:w="2390" w:type="dxa"/>
            <w:shd w:val="clear" w:color="auto" w:fill="D9E2F3"/>
          </w:tcPr>
          <w:p w14:paraId="0000025C" w14:textId="77777777" w:rsidR="007B2711" w:rsidRDefault="00FB060B">
            <w:pPr>
              <w:spacing w:before="0" w:after="0" w:line="240" w:lineRule="auto"/>
            </w:pPr>
            <w:r>
              <w:t> </w:t>
            </w:r>
          </w:p>
        </w:tc>
      </w:tr>
      <w:tr w:rsidR="007B2711" w14:paraId="4F80E30C" w14:textId="77777777">
        <w:trPr>
          <w:trHeight w:val="319"/>
        </w:trPr>
        <w:tc>
          <w:tcPr>
            <w:tcW w:w="1685" w:type="dxa"/>
            <w:shd w:val="clear" w:color="auto" w:fill="auto"/>
          </w:tcPr>
          <w:p w14:paraId="0000025D" w14:textId="77777777" w:rsidR="007B2711" w:rsidRDefault="00FB060B">
            <w:pPr>
              <w:spacing w:before="0" w:after="0" w:line="240" w:lineRule="auto"/>
              <w:rPr>
                <w:b/>
              </w:rPr>
            </w:pPr>
            <w:r>
              <w:rPr>
                <w:b/>
              </w:rPr>
              <w:t>Debtor Nm</w:t>
            </w:r>
          </w:p>
        </w:tc>
        <w:tc>
          <w:tcPr>
            <w:tcW w:w="3525" w:type="dxa"/>
            <w:shd w:val="clear" w:color="auto" w:fill="auto"/>
          </w:tcPr>
          <w:p w14:paraId="0000025E" w14:textId="77777777" w:rsidR="007B2711" w:rsidRDefault="00FB060B">
            <w:pPr>
              <w:spacing w:before="0" w:after="0" w:line="240" w:lineRule="auto"/>
            </w:pPr>
            <w:r>
              <w:t>Customer name should be maximum of 40 digit</w:t>
            </w:r>
          </w:p>
        </w:tc>
        <w:tc>
          <w:tcPr>
            <w:tcW w:w="1148" w:type="dxa"/>
          </w:tcPr>
          <w:p w14:paraId="0000025F" w14:textId="77777777" w:rsidR="007B2711" w:rsidRDefault="00FB060B">
            <w:pPr>
              <w:spacing w:before="0" w:after="0" w:line="240" w:lineRule="auto"/>
            </w:pPr>
            <w:r>
              <w:t>Alpha Numeric</w:t>
            </w:r>
          </w:p>
        </w:tc>
        <w:tc>
          <w:tcPr>
            <w:tcW w:w="837" w:type="dxa"/>
            <w:shd w:val="clear" w:color="auto" w:fill="auto"/>
          </w:tcPr>
          <w:p w14:paraId="00000260" w14:textId="77777777" w:rsidR="007B2711" w:rsidRDefault="00FB060B">
            <w:pPr>
              <w:spacing w:before="0" w:after="0" w:line="240" w:lineRule="auto"/>
            </w:pPr>
            <w:r>
              <w:t>40</w:t>
            </w:r>
          </w:p>
        </w:tc>
        <w:tc>
          <w:tcPr>
            <w:tcW w:w="2390" w:type="dxa"/>
            <w:shd w:val="clear" w:color="auto" w:fill="auto"/>
          </w:tcPr>
          <w:p w14:paraId="00000261" w14:textId="77777777" w:rsidR="007B2711" w:rsidRDefault="00FB060B">
            <w:pPr>
              <w:spacing w:before="0" w:after="0" w:line="240" w:lineRule="auto"/>
            </w:pPr>
            <w:r>
              <w:t> </w:t>
            </w:r>
          </w:p>
        </w:tc>
      </w:tr>
      <w:tr w:rsidR="007B2711" w14:paraId="1E931B1A" w14:textId="77777777">
        <w:trPr>
          <w:trHeight w:val="319"/>
        </w:trPr>
        <w:tc>
          <w:tcPr>
            <w:tcW w:w="1685" w:type="dxa"/>
            <w:shd w:val="clear" w:color="auto" w:fill="D9E2F3"/>
          </w:tcPr>
          <w:p w14:paraId="00000262" w14:textId="77777777" w:rsidR="007B2711" w:rsidRDefault="00FB060B">
            <w:pPr>
              <w:spacing w:before="0" w:after="0" w:line="240" w:lineRule="auto"/>
              <w:rPr>
                <w:b/>
              </w:rPr>
            </w:pPr>
            <w:r>
              <w:rPr>
                <w:b/>
              </w:rPr>
              <w:t>Debtor AccNo</w:t>
            </w:r>
          </w:p>
        </w:tc>
        <w:tc>
          <w:tcPr>
            <w:tcW w:w="3525" w:type="dxa"/>
            <w:shd w:val="clear" w:color="auto" w:fill="D9E2F3"/>
          </w:tcPr>
          <w:p w14:paraId="00000263" w14:textId="77777777" w:rsidR="007B2711" w:rsidRDefault="00FB060B">
            <w:pPr>
              <w:spacing w:before="0" w:after="0" w:line="240" w:lineRule="auto"/>
            </w:pPr>
            <w:r>
              <w:t>Customer Account Number should be maximum of 35 digit.</w:t>
            </w:r>
          </w:p>
        </w:tc>
        <w:tc>
          <w:tcPr>
            <w:tcW w:w="1148" w:type="dxa"/>
            <w:shd w:val="clear" w:color="auto" w:fill="D9E2F3"/>
          </w:tcPr>
          <w:p w14:paraId="00000264" w14:textId="77777777" w:rsidR="007B2711" w:rsidRDefault="00FB060B">
            <w:pPr>
              <w:spacing w:before="0" w:after="0" w:line="240" w:lineRule="auto"/>
            </w:pPr>
            <w:r>
              <w:t>Alpha Numeric</w:t>
            </w:r>
          </w:p>
        </w:tc>
        <w:tc>
          <w:tcPr>
            <w:tcW w:w="837" w:type="dxa"/>
            <w:shd w:val="clear" w:color="auto" w:fill="D9E2F3"/>
          </w:tcPr>
          <w:p w14:paraId="00000265" w14:textId="77777777" w:rsidR="007B2711" w:rsidRDefault="00FB060B">
            <w:pPr>
              <w:spacing w:before="0" w:after="0" w:line="240" w:lineRule="auto"/>
            </w:pPr>
            <w:r>
              <w:t>35</w:t>
            </w:r>
          </w:p>
        </w:tc>
        <w:tc>
          <w:tcPr>
            <w:tcW w:w="2390" w:type="dxa"/>
            <w:shd w:val="clear" w:color="auto" w:fill="D9E2F3"/>
          </w:tcPr>
          <w:p w14:paraId="00000266" w14:textId="77777777" w:rsidR="007B2711" w:rsidRDefault="00FB060B">
            <w:pPr>
              <w:spacing w:before="0" w:after="0" w:line="240" w:lineRule="auto"/>
            </w:pPr>
            <w:r>
              <w:t> </w:t>
            </w:r>
          </w:p>
        </w:tc>
      </w:tr>
      <w:tr w:rsidR="007B2711" w14:paraId="0C8382D3" w14:textId="77777777">
        <w:trPr>
          <w:trHeight w:val="319"/>
        </w:trPr>
        <w:tc>
          <w:tcPr>
            <w:tcW w:w="1685" w:type="dxa"/>
            <w:shd w:val="clear" w:color="auto" w:fill="D9E2F3"/>
          </w:tcPr>
          <w:p w14:paraId="00000267" w14:textId="77777777" w:rsidR="007B2711" w:rsidRDefault="00FB060B">
            <w:pPr>
              <w:spacing w:before="0" w:after="0" w:line="240" w:lineRule="auto"/>
              <w:rPr>
                <w:b/>
              </w:rPr>
            </w:pPr>
            <w:r>
              <w:rPr>
                <w:b/>
              </w:rPr>
              <w:t>Acct_Type</w:t>
            </w:r>
          </w:p>
        </w:tc>
        <w:tc>
          <w:tcPr>
            <w:tcW w:w="3525" w:type="dxa"/>
            <w:shd w:val="clear" w:color="auto" w:fill="D9E2F3"/>
          </w:tcPr>
          <w:p w14:paraId="00000268" w14:textId="77777777" w:rsidR="007B2711" w:rsidRDefault="00FB060B">
            <w:pPr>
              <w:spacing w:before="0" w:after="0" w:line="240" w:lineRule="auto"/>
            </w:pPr>
            <w:r>
              <w:t xml:space="preserve">Debtor Account Type </w:t>
            </w:r>
          </w:p>
        </w:tc>
        <w:tc>
          <w:tcPr>
            <w:tcW w:w="1148" w:type="dxa"/>
            <w:shd w:val="clear" w:color="auto" w:fill="D9E2F3"/>
          </w:tcPr>
          <w:p w14:paraId="00000269" w14:textId="77777777" w:rsidR="007B2711" w:rsidRDefault="00FB060B">
            <w:pPr>
              <w:spacing w:before="0" w:after="0" w:line="240" w:lineRule="auto"/>
            </w:pPr>
            <w:r>
              <w:t>Alpha Numeric</w:t>
            </w:r>
          </w:p>
        </w:tc>
        <w:tc>
          <w:tcPr>
            <w:tcW w:w="837" w:type="dxa"/>
            <w:shd w:val="clear" w:color="auto" w:fill="D9E2F3"/>
          </w:tcPr>
          <w:p w14:paraId="0000026A" w14:textId="77777777" w:rsidR="007B2711" w:rsidRDefault="00FB060B">
            <w:pPr>
              <w:spacing w:before="0" w:after="0" w:line="240" w:lineRule="auto"/>
            </w:pPr>
            <w:r>
              <w:t>35</w:t>
            </w:r>
          </w:p>
        </w:tc>
        <w:tc>
          <w:tcPr>
            <w:tcW w:w="2390" w:type="dxa"/>
            <w:shd w:val="clear" w:color="auto" w:fill="D9E2F3"/>
          </w:tcPr>
          <w:p w14:paraId="0000026B" w14:textId="77777777" w:rsidR="007B2711" w:rsidRDefault="00FB060B">
            <w:pPr>
              <w:spacing w:before="0" w:after="0" w:line="240" w:lineRule="auto"/>
            </w:pPr>
            <w:r>
              <w:t>Should be either of SAVINGS or CURRENT</w:t>
            </w:r>
          </w:p>
        </w:tc>
      </w:tr>
      <w:tr w:rsidR="007B2711" w14:paraId="2C3E8BFB" w14:textId="77777777">
        <w:trPr>
          <w:trHeight w:val="319"/>
        </w:trPr>
        <w:tc>
          <w:tcPr>
            <w:tcW w:w="1685" w:type="dxa"/>
            <w:shd w:val="clear" w:color="auto" w:fill="D9E2F3"/>
          </w:tcPr>
          <w:p w14:paraId="0000026C" w14:textId="77777777" w:rsidR="007B2711" w:rsidRDefault="00FB060B">
            <w:pPr>
              <w:spacing w:before="0" w:after="0" w:line="240" w:lineRule="auto"/>
              <w:rPr>
                <w:b/>
              </w:rPr>
            </w:pPr>
            <w:r>
              <w:rPr>
                <w:b/>
              </w:rPr>
              <w:t>Cons_Ref_No</w:t>
            </w:r>
          </w:p>
        </w:tc>
        <w:tc>
          <w:tcPr>
            <w:tcW w:w="3525" w:type="dxa"/>
            <w:shd w:val="clear" w:color="auto" w:fill="D9E2F3"/>
          </w:tcPr>
          <w:p w14:paraId="0000026D" w14:textId="77777777" w:rsidR="007B2711" w:rsidRDefault="00FB060B">
            <w:pPr>
              <w:spacing w:before="0" w:after="0" w:line="240" w:lineRule="auto"/>
            </w:pPr>
            <w:r>
              <w:t>Consumer Reference Number</w:t>
            </w:r>
          </w:p>
        </w:tc>
        <w:tc>
          <w:tcPr>
            <w:tcW w:w="1148" w:type="dxa"/>
            <w:shd w:val="clear" w:color="auto" w:fill="D9E2F3"/>
          </w:tcPr>
          <w:p w14:paraId="0000026E" w14:textId="77777777" w:rsidR="007B2711" w:rsidRDefault="00FB060B">
            <w:pPr>
              <w:spacing w:before="0" w:after="0" w:line="240" w:lineRule="auto"/>
            </w:pPr>
            <w:r>
              <w:t>Alpha Numeric</w:t>
            </w:r>
          </w:p>
        </w:tc>
        <w:tc>
          <w:tcPr>
            <w:tcW w:w="837" w:type="dxa"/>
            <w:shd w:val="clear" w:color="auto" w:fill="D9E2F3"/>
          </w:tcPr>
          <w:p w14:paraId="0000026F" w14:textId="77777777" w:rsidR="007B2711" w:rsidRDefault="00FB060B">
            <w:pPr>
              <w:spacing w:before="0" w:after="0" w:line="240" w:lineRule="auto"/>
            </w:pPr>
            <w:r>
              <w:t>35</w:t>
            </w:r>
          </w:p>
        </w:tc>
        <w:tc>
          <w:tcPr>
            <w:tcW w:w="2390" w:type="dxa"/>
            <w:shd w:val="clear" w:color="auto" w:fill="D9E2F3"/>
          </w:tcPr>
          <w:p w14:paraId="00000270" w14:textId="77777777" w:rsidR="007B2711" w:rsidRDefault="007B2711">
            <w:pPr>
              <w:spacing w:before="0" w:after="0" w:line="240" w:lineRule="auto"/>
            </w:pPr>
          </w:p>
        </w:tc>
      </w:tr>
      <w:tr w:rsidR="007B2711" w14:paraId="768CDFEA" w14:textId="77777777">
        <w:trPr>
          <w:trHeight w:val="319"/>
        </w:trPr>
        <w:tc>
          <w:tcPr>
            <w:tcW w:w="1685" w:type="dxa"/>
            <w:shd w:val="clear" w:color="auto" w:fill="D9E2F3"/>
          </w:tcPr>
          <w:p w14:paraId="00000271" w14:textId="77777777" w:rsidR="007B2711" w:rsidRDefault="00FB060B">
            <w:pPr>
              <w:spacing w:before="0" w:after="0" w:line="240" w:lineRule="auto"/>
              <w:rPr>
                <w:b/>
              </w:rPr>
            </w:pPr>
            <w:r>
              <w:rPr>
                <w:b/>
              </w:rPr>
              <w:t>Phone</w:t>
            </w:r>
          </w:p>
        </w:tc>
        <w:tc>
          <w:tcPr>
            <w:tcW w:w="3525" w:type="dxa"/>
            <w:shd w:val="clear" w:color="auto" w:fill="D9E2F3"/>
          </w:tcPr>
          <w:p w14:paraId="00000272" w14:textId="77777777" w:rsidR="007B2711" w:rsidRDefault="00FB060B">
            <w:pPr>
              <w:spacing w:before="0" w:after="0" w:line="240" w:lineRule="auto"/>
            </w:pPr>
            <w:r>
              <w:t>Phone Number of the Customer</w:t>
            </w:r>
          </w:p>
        </w:tc>
        <w:tc>
          <w:tcPr>
            <w:tcW w:w="1148" w:type="dxa"/>
            <w:shd w:val="clear" w:color="auto" w:fill="D9E2F3"/>
          </w:tcPr>
          <w:p w14:paraId="00000273" w14:textId="77777777" w:rsidR="007B2711" w:rsidRDefault="00FB060B">
            <w:pPr>
              <w:spacing w:before="0" w:after="0" w:line="240" w:lineRule="auto"/>
            </w:pPr>
            <w:r>
              <w:t>Alpha Numeric</w:t>
            </w:r>
          </w:p>
        </w:tc>
        <w:tc>
          <w:tcPr>
            <w:tcW w:w="837" w:type="dxa"/>
            <w:shd w:val="clear" w:color="auto" w:fill="D9E2F3"/>
          </w:tcPr>
          <w:p w14:paraId="00000274" w14:textId="77777777" w:rsidR="007B2711" w:rsidRDefault="00FB060B">
            <w:pPr>
              <w:spacing w:before="0" w:after="0" w:line="240" w:lineRule="auto"/>
            </w:pPr>
            <w:r>
              <w:t>16</w:t>
            </w:r>
          </w:p>
        </w:tc>
        <w:tc>
          <w:tcPr>
            <w:tcW w:w="2390" w:type="dxa"/>
            <w:shd w:val="clear" w:color="auto" w:fill="D9E2F3"/>
          </w:tcPr>
          <w:p w14:paraId="00000275" w14:textId="77777777" w:rsidR="007B2711" w:rsidRDefault="00FB060B">
            <w:pPr>
              <w:spacing w:before="0" w:after="0" w:line="240" w:lineRule="auto"/>
            </w:pPr>
            <w:r>
              <w:t>Should be given in the format +91-xxx-xxxxxxxx. +91- is mandatory.</w:t>
            </w:r>
          </w:p>
        </w:tc>
      </w:tr>
      <w:tr w:rsidR="007B2711" w14:paraId="15771C01" w14:textId="77777777">
        <w:trPr>
          <w:trHeight w:val="319"/>
        </w:trPr>
        <w:tc>
          <w:tcPr>
            <w:tcW w:w="1685" w:type="dxa"/>
            <w:shd w:val="clear" w:color="auto" w:fill="D9E2F3"/>
          </w:tcPr>
          <w:p w14:paraId="00000276" w14:textId="77777777" w:rsidR="007B2711" w:rsidRDefault="00FB060B">
            <w:pPr>
              <w:spacing w:before="0" w:after="0" w:line="240" w:lineRule="auto"/>
              <w:rPr>
                <w:b/>
              </w:rPr>
            </w:pPr>
            <w:r>
              <w:rPr>
                <w:b/>
              </w:rPr>
              <w:t>Mobile</w:t>
            </w:r>
          </w:p>
        </w:tc>
        <w:tc>
          <w:tcPr>
            <w:tcW w:w="3525" w:type="dxa"/>
            <w:shd w:val="clear" w:color="auto" w:fill="D9E2F3"/>
          </w:tcPr>
          <w:p w14:paraId="00000277" w14:textId="77777777" w:rsidR="007B2711" w:rsidRDefault="00FB060B">
            <w:pPr>
              <w:spacing w:before="0" w:after="0" w:line="240" w:lineRule="auto"/>
            </w:pPr>
            <w:r>
              <w:t>Mobile Number of the Customer</w:t>
            </w:r>
          </w:p>
        </w:tc>
        <w:tc>
          <w:tcPr>
            <w:tcW w:w="1148" w:type="dxa"/>
            <w:shd w:val="clear" w:color="auto" w:fill="D9E2F3"/>
          </w:tcPr>
          <w:p w14:paraId="00000278" w14:textId="77777777" w:rsidR="007B2711" w:rsidRDefault="00FB060B">
            <w:pPr>
              <w:spacing w:before="0" w:after="0" w:line="240" w:lineRule="auto"/>
            </w:pPr>
            <w:r>
              <w:t>Alpha Numeric</w:t>
            </w:r>
          </w:p>
        </w:tc>
        <w:tc>
          <w:tcPr>
            <w:tcW w:w="837" w:type="dxa"/>
            <w:shd w:val="clear" w:color="auto" w:fill="D9E2F3"/>
          </w:tcPr>
          <w:p w14:paraId="00000279" w14:textId="77777777" w:rsidR="007B2711" w:rsidRDefault="00FB060B">
            <w:pPr>
              <w:spacing w:before="0" w:after="0" w:line="240" w:lineRule="auto"/>
            </w:pPr>
            <w:r>
              <w:t>14</w:t>
            </w:r>
          </w:p>
        </w:tc>
        <w:tc>
          <w:tcPr>
            <w:tcW w:w="2390" w:type="dxa"/>
            <w:shd w:val="clear" w:color="auto" w:fill="D9E2F3"/>
          </w:tcPr>
          <w:p w14:paraId="0000027A" w14:textId="77777777" w:rsidR="007B2711" w:rsidRDefault="00FB060B">
            <w:pPr>
              <w:spacing w:before="0" w:after="0" w:line="240" w:lineRule="auto"/>
            </w:pPr>
            <w:r>
              <w:t>Should be given in the format +91-xxxxxxxxxx. +91- is mandatory.</w:t>
            </w:r>
          </w:p>
        </w:tc>
      </w:tr>
      <w:tr w:rsidR="007B2711" w14:paraId="157A1FEB" w14:textId="77777777">
        <w:trPr>
          <w:trHeight w:val="319"/>
        </w:trPr>
        <w:tc>
          <w:tcPr>
            <w:tcW w:w="1685" w:type="dxa"/>
            <w:shd w:val="clear" w:color="auto" w:fill="D9E2F3"/>
          </w:tcPr>
          <w:p w14:paraId="0000027B" w14:textId="77777777" w:rsidR="007B2711" w:rsidRDefault="00FB060B">
            <w:pPr>
              <w:spacing w:before="0" w:after="0" w:line="240" w:lineRule="auto"/>
              <w:rPr>
                <w:b/>
              </w:rPr>
            </w:pPr>
            <w:r>
              <w:rPr>
                <w:b/>
              </w:rPr>
              <w:t>Email</w:t>
            </w:r>
          </w:p>
        </w:tc>
        <w:tc>
          <w:tcPr>
            <w:tcW w:w="3525" w:type="dxa"/>
            <w:shd w:val="clear" w:color="auto" w:fill="D9E2F3"/>
          </w:tcPr>
          <w:p w14:paraId="0000027C" w14:textId="77777777" w:rsidR="007B2711" w:rsidRDefault="00FB060B">
            <w:pPr>
              <w:spacing w:before="0" w:after="0" w:line="240" w:lineRule="auto"/>
            </w:pPr>
            <w:r>
              <w:t>Email ID of the Customer</w:t>
            </w:r>
          </w:p>
        </w:tc>
        <w:tc>
          <w:tcPr>
            <w:tcW w:w="1148" w:type="dxa"/>
            <w:shd w:val="clear" w:color="auto" w:fill="D9E2F3"/>
          </w:tcPr>
          <w:p w14:paraId="0000027D" w14:textId="77777777" w:rsidR="007B2711" w:rsidRDefault="00FB060B">
            <w:pPr>
              <w:spacing w:before="0" w:after="0" w:line="240" w:lineRule="auto"/>
            </w:pPr>
            <w:r>
              <w:t>Alpha Numeric</w:t>
            </w:r>
          </w:p>
        </w:tc>
        <w:tc>
          <w:tcPr>
            <w:tcW w:w="837" w:type="dxa"/>
            <w:shd w:val="clear" w:color="auto" w:fill="D9E2F3"/>
          </w:tcPr>
          <w:p w14:paraId="0000027E" w14:textId="77777777" w:rsidR="007B2711" w:rsidRDefault="00FB060B">
            <w:pPr>
              <w:spacing w:before="0" w:after="0" w:line="240" w:lineRule="auto"/>
            </w:pPr>
            <w:r>
              <w:t>50</w:t>
            </w:r>
          </w:p>
        </w:tc>
        <w:tc>
          <w:tcPr>
            <w:tcW w:w="2390" w:type="dxa"/>
            <w:shd w:val="clear" w:color="auto" w:fill="D9E2F3"/>
          </w:tcPr>
          <w:p w14:paraId="0000027F" w14:textId="77777777" w:rsidR="007B2711" w:rsidRDefault="00FB060B">
            <w:pPr>
              <w:spacing w:before="0" w:after="0" w:line="240" w:lineRule="auto"/>
            </w:pPr>
            <w:r>
              <w:t>Should be valid email id</w:t>
            </w:r>
          </w:p>
        </w:tc>
      </w:tr>
      <w:tr w:rsidR="007B2711" w14:paraId="09272DC7" w14:textId="77777777">
        <w:trPr>
          <w:trHeight w:val="319"/>
        </w:trPr>
        <w:tc>
          <w:tcPr>
            <w:tcW w:w="1685" w:type="dxa"/>
            <w:shd w:val="clear" w:color="auto" w:fill="D9E2F3"/>
          </w:tcPr>
          <w:p w14:paraId="00000280" w14:textId="77777777" w:rsidR="007B2711" w:rsidRDefault="00FB060B">
            <w:pPr>
              <w:spacing w:before="0" w:after="0" w:line="240" w:lineRule="auto"/>
              <w:rPr>
                <w:b/>
              </w:rPr>
            </w:pPr>
            <w:r>
              <w:rPr>
                <w:b/>
              </w:rPr>
              <w:t>Pan</w:t>
            </w:r>
          </w:p>
        </w:tc>
        <w:tc>
          <w:tcPr>
            <w:tcW w:w="3525" w:type="dxa"/>
            <w:shd w:val="clear" w:color="auto" w:fill="D9E2F3"/>
          </w:tcPr>
          <w:p w14:paraId="00000281" w14:textId="77777777" w:rsidR="007B2711" w:rsidRDefault="00FB060B">
            <w:pPr>
              <w:spacing w:before="0" w:after="0" w:line="240" w:lineRule="auto"/>
            </w:pPr>
            <w:r>
              <w:t>Pan Number of the Customer</w:t>
            </w:r>
          </w:p>
        </w:tc>
        <w:tc>
          <w:tcPr>
            <w:tcW w:w="1148" w:type="dxa"/>
            <w:shd w:val="clear" w:color="auto" w:fill="D9E2F3"/>
          </w:tcPr>
          <w:p w14:paraId="00000282" w14:textId="77777777" w:rsidR="007B2711" w:rsidRDefault="00FB060B">
            <w:pPr>
              <w:spacing w:before="0" w:after="0" w:line="240" w:lineRule="auto"/>
            </w:pPr>
            <w:r>
              <w:t>Alpha Numeric</w:t>
            </w:r>
          </w:p>
        </w:tc>
        <w:tc>
          <w:tcPr>
            <w:tcW w:w="837" w:type="dxa"/>
            <w:shd w:val="clear" w:color="auto" w:fill="D9E2F3"/>
          </w:tcPr>
          <w:p w14:paraId="00000283" w14:textId="77777777" w:rsidR="007B2711" w:rsidRDefault="00FB060B">
            <w:pPr>
              <w:spacing w:before="0" w:after="0" w:line="240" w:lineRule="auto"/>
            </w:pPr>
            <w:r>
              <w:t>10</w:t>
            </w:r>
          </w:p>
        </w:tc>
        <w:tc>
          <w:tcPr>
            <w:tcW w:w="2390" w:type="dxa"/>
            <w:shd w:val="clear" w:color="auto" w:fill="D9E2F3"/>
          </w:tcPr>
          <w:p w14:paraId="00000284" w14:textId="77777777" w:rsidR="007B2711" w:rsidRDefault="00FB060B">
            <w:pPr>
              <w:spacing w:before="0" w:after="0" w:line="240" w:lineRule="auto"/>
            </w:pPr>
            <w:r>
              <w:t>Should be in Valid PAN format</w:t>
            </w:r>
          </w:p>
        </w:tc>
      </w:tr>
      <w:tr w:rsidR="007B2711" w14:paraId="3F13CFA2" w14:textId="77777777">
        <w:trPr>
          <w:trHeight w:val="319"/>
        </w:trPr>
        <w:tc>
          <w:tcPr>
            <w:tcW w:w="1685" w:type="dxa"/>
            <w:shd w:val="clear" w:color="auto" w:fill="auto"/>
          </w:tcPr>
          <w:p w14:paraId="00000285" w14:textId="77777777" w:rsidR="007B2711" w:rsidRDefault="00FB060B">
            <w:pPr>
              <w:spacing w:before="0" w:after="0" w:line="240" w:lineRule="auto"/>
              <w:rPr>
                <w:b/>
              </w:rPr>
            </w:pPr>
            <w:r>
              <w:rPr>
                <w:b/>
              </w:rPr>
              <w:t>Creditor Nm</w:t>
            </w:r>
          </w:p>
        </w:tc>
        <w:tc>
          <w:tcPr>
            <w:tcW w:w="3525" w:type="dxa"/>
            <w:shd w:val="clear" w:color="auto" w:fill="auto"/>
          </w:tcPr>
          <w:p w14:paraId="00000286" w14:textId="77777777" w:rsidR="007B2711" w:rsidRDefault="00FB060B">
            <w:pPr>
              <w:spacing w:before="0" w:after="0" w:line="240" w:lineRule="auto"/>
            </w:pPr>
            <w:r>
              <w:t xml:space="preserve">Corporate Name. Length will be 40 </w:t>
            </w:r>
          </w:p>
        </w:tc>
        <w:tc>
          <w:tcPr>
            <w:tcW w:w="1148" w:type="dxa"/>
          </w:tcPr>
          <w:p w14:paraId="00000287" w14:textId="77777777" w:rsidR="007B2711" w:rsidRDefault="00FB060B">
            <w:pPr>
              <w:spacing w:before="0" w:after="0" w:line="240" w:lineRule="auto"/>
            </w:pPr>
            <w:r>
              <w:t>Alpha Numeric</w:t>
            </w:r>
          </w:p>
        </w:tc>
        <w:tc>
          <w:tcPr>
            <w:tcW w:w="837" w:type="dxa"/>
            <w:shd w:val="clear" w:color="auto" w:fill="auto"/>
          </w:tcPr>
          <w:p w14:paraId="00000288" w14:textId="77777777" w:rsidR="007B2711" w:rsidRDefault="00FB060B">
            <w:pPr>
              <w:spacing w:before="0" w:after="0" w:line="240" w:lineRule="auto"/>
            </w:pPr>
            <w:r>
              <w:t>140</w:t>
            </w:r>
          </w:p>
        </w:tc>
        <w:tc>
          <w:tcPr>
            <w:tcW w:w="2390" w:type="dxa"/>
            <w:shd w:val="clear" w:color="auto" w:fill="auto"/>
          </w:tcPr>
          <w:p w14:paraId="00000289" w14:textId="77777777" w:rsidR="007B2711" w:rsidRDefault="00FB060B">
            <w:pPr>
              <w:spacing w:before="0" w:after="0" w:line="240" w:lineRule="auto"/>
            </w:pPr>
            <w:r>
              <w:t> </w:t>
            </w:r>
          </w:p>
        </w:tc>
      </w:tr>
      <w:tr w:rsidR="007B2711" w14:paraId="7611575C" w14:textId="77777777">
        <w:trPr>
          <w:trHeight w:val="625"/>
        </w:trPr>
        <w:tc>
          <w:tcPr>
            <w:tcW w:w="1685" w:type="dxa"/>
            <w:shd w:val="clear" w:color="auto" w:fill="D9E2F3"/>
          </w:tcPr>
          <w:p w14:paraId="0000028A" w14:textId="77777777" w:rsidR="007B2711" w:rsidRDefault="00FB060B">
            <w:pPr>
              <w:spacing w:before="0" w:after="0" w:line="240" w:lineRule="auto"/>
              <w:rPr>
                <w:b/>
              </w:rPr>
            </w:pPr>
            <w:r>
              <w:rPr>
                <w:b/>
              </w:rPr>
              <w:t>Creditor AccNo</w:t>
            </w:r>
          </w:p>
        </w:tc>
        <w:tc>
          <w:tcPr>
            <w:tcW w:w="3525" w:type="dxa"/>
            <w:shd w:val="clear" w:color="auto" w:fill="D9E2F3"/>
          </w:tcPr>
          <w:p w14:paraId="0000028B" w14:textId="77777777" w:rsidR="007B2711" w:rsidRDefault="00FB060B">
            <w:pPr>
              <w:spacing w:before="0" w:after="0" w:line="240" w:lineRule="auto"/>
            </w:pPr>
            <w:r>
              <w:t>Will be the 18 digit Corporate ID</w:t>
            </w:r>
          </w:p>
        </w:tc>
        <w:tc>
          <w:tcPr>
            <w:tcW w:w="1148" w:type="dxa"/>
            <w:shd w:val="clear" w:color="auto" w:fill="D9E2F3"/>
          </w:tcPr>
          <w:p w14:paraId="0000028C" w14:textId="77777777" w:rsidR="007B2711" w:rsidRDefault="00FB060B">
            <w:pPr>
              <w:spacing w:before="0" w:after="0" w:line="240" w:lineRule="auto"/>
            </w:pPr>
            <w:r>
              <w:t>Alpha Numeric</w:t>
            </w:r>
          </w:p>
        </w:tc>
        <w:tc>
          <w:tcPr>
            <w:tcW w:w="837" w:type="dxa"/>
            <w:shd w:val="clear" w:color="auto" w:fill="D9E2F3"/>
          </w:tcPr>
          <w:p w14:paraId="0000028D" w14:textId="77777777" w:rsidR="007B2711" w:rsidRDefault="00FB060B">
            <w:pPr>
              <w:spacing w:before="0" w:after="0" w:line="240" w:lineRule="auto"/>
            </w:pPr>
            <w:r>
              <w:t>18</w:t>
            </w:r>
          </w:p>
        </w:tc>
        <w:tc>
          <w:tcPr>
            <w:tcW w:w="2390" w:type="dxa"/>
            <w:shd w:val="clear" w:color="auto" w:fill="D9E2F3"/>
          </w:tcPr>
          <w:p w14:paraId="0000028E" w14:textId="77777777" w:rsidR="007B2711" w:rsidRDefault="00FB060B">
            <w:pPr>
              <w:spacing w:before="0" w:after="0" w:line="240" w:lineRule="auto"/>
            </w:pPr>
            <w:r>
              <w:t> </w:t>
            </w:r>
          </w:p>
        </w:tc>
      </w:tr>
      <w:tr w:rsidR="007B2711" w14:paraId="125158A4" w14:textId="77777777">
        <w:trPr>
          <w:trHeight w:val="319"/>
        </w:trPr>
        <w:tc>
          <w:tcPr>
            <w:tcW w:w="1685" w:type="dxa"/>
            <w:shd w:val="clear" w:color="auto" w:fill="auto"/>
          </w:tcPr>
          <w:p w14:paraId="0000028F" w14:textId="77777777" w:rsidR="007B2711" w:rsidRDefault="00FB060B">
            <w:pPr>
              <w:spacing w:before="0" w:after="0" w:line="240" w:lineRule="auto"/>
              <w:rPr>
                <w:b/>
              </w:rPr>
            </w:pPr>
            <w:r>
              <w:rPr>
                <w:b/>
              </w:rPr>
              <w:lastRenderedPageBreak/>
              <w:t>MmbId</w:t>
            </w:r>
          </w:p>
        </w:tc>
        <w:tc>
          <w:tcPr>
            <w:tcW w:w="3525" w:type="dxa"/>
            <w:shd w:val="clear" w:color="auto" w:fill="auto"/>
          </w:tcPr>
          <w:p w14:paraId="00000290" w14:textId="77777777" w:rsidR="007B2711" w:rsidRDefault="00FB060B">
            <w:pPr>
              <w:spacing w:before="0" w:after="0" w:line="240" w:lineRule="auto"/>
            </w:pPr>
            <w:r>
              <w:t>Will be 11 digit IFSC code</w:t>
            </w:r>
          </w:p>
        </w:tc>
        <w:tc>
          <w:tcPr>
            <w:tcW w:w="1148" w:type="dxa"/>
          </w:tcPr>
          <w:p w14:paraId="00000291" w14:textId="77777777" w:rsidR="007B2711" w:rsidRDefault="00FB060B">
            <w:pPr>
              <w:spacing w:before="0" w:after="0" w:line="240" w:lineRule="auto"/>
            </w:pPr>
            <w:r>
              <w:t>Alpha Numeric</w:t>
            </w:r>
          </w:p>
        </w:tc>
        <w:tc>
          <w:tcPr>
            <w:tcW w:w="837" w:type="dxa"/>
            <w:shd w:val="clear" w:color="auto" w:fill="auto"/>
          </w:tcPr>
          <w:p w14:paraId="00000292" w14:textId="77777777" w:rsidR="007B2711" w:rsidRDefault="00FB060B">
            <w:pPr>
              <w:spacing w:before="0" w:after="0" w:line="240" w:lineRule="auto"/>
            </w:pPr>
            <w:r>
              <w:t>11</w:t>
            </w:r>
          </w:p>
        </w:tc>
        <w:tc>
          <w:tcPr>
            <w:tcW w:w="2390" w:type="dxa"/>
            <w:shd w:val="clear" w:color="auto" w:fill="auto"/>
          </w:tcPr>
          <w:p w14:paraId="00000293" w14:textId="77777777" w:rsidR="007B2711" w:rsidRDefault="00FB060B">
            <w:pPr>
              <w:spacing w:before="0" w:after="0" w:line="240" w:lineRule="auto"/>
            </w:pPr>
            <w:r>
              <w:t>IFSC Code of the Sponsor Bank which is available in the ONMAG Live Bank list</w:t>
            </w:r>
          </w:p>
        </w:tc>
      </w:tr>
      <w:tr w:rsidR="007B2711" w14:paraId="55C23490" w14:textId="77777777">
        <w:trPr>
          <w:trHeight w:val="319"/>
        </w:trPr>
        <w:tc>
          <w:tcPr>
            <w:tcW w:w="1685" w:type="dxa"/>
            <w:shd w:val="clear" w:color="auto" w:fill="auto"/>
          </w:tcPr>
          <w:p w14:paraId="00000294" w14:textId="77777777" w:rsidR="007B2711" w:rsidRDefault="00FB060B">
            <w:pPr>
              <w:spacing w:before="0" w:after="0" w:line="240" w:lineRule="auto"/>
              <w:rPr>
                <w:b/>
              </w:rPr>
            </w:pPr>
            <w:r>
              <w:rPr>
                <w:b/>
              </w:rPr>
              <w:t>Reason</w:t>
            </w:r>
          </w:p>
        </w:tc>
        <w:tc>
          <w:tcPr>
            <w:tcW w:w="3525" w:type="dxa"/>
            <w:shd w:val="clear" w:color="auto" w:fill="auto"/>
          </w:tcPr>
          <w:p w14:paraId="00000295" w14:textId="77777777" w:rsidR="007B2711" w:rsidRDefault="00FB060B">
            <w:pPr>
              <w:spacing w:before="0" w:after="0" w:line="240" w:lineRule="auto"/>
            </w:pPr>
            <w:r>
              <w:t>Reason for Amend / Cancel / Suspend / Revoke / Custom cancel from MMS system</w:t>
            </w:r>
          </w:p>
        </w:tc>
        <w:tc>
          <w:tcPr>
            <w:tcW w:w="1148" w:type="dxa"/>
          </w:tcPr>
          <w:p w14:paraId="00000296" w14:textId="77777777" w:rsidR="007B2711" w:rsidRDefault="00FB060B">
            <w:pPr>
              <w:spacing w:before="0" w:after="0" w:line="240" w:lineRule="auto"/>
            </w:pPr>
            <w:r>
              <w:t>Alpha Numeric</w:t>
            </w:r>
          </w:p>
        </w:tc>
        <w:tc>
          <w:tcPr>
            <w:tcW w:w="837" w:type="dxa"/>
            <w:shd w:val="clear" w:color="auto" w:fill="auto"/>
          </w:tcPr>
          <w:p w14:paraId="00000297" w14:textId="77777777" w:rsidR="007B2711" w:rsidRDefault="00FB060B">
            <w:pPr>
              <w:spacing w:before="0" w:after="0" w:line="240" w:lineRule="auto"/>
            </w:pPr>
            <w:r>
              <w:t>4</w:t>
            </w:r>
          </w:p>
        </w:tc>
        <w:tc>
          <w:tcPr>
            <w:tcW w:w="2390" w:type="dxa"/>
            <w:shd w:val="clear" w:color="auto" w:fill="auto"/>
          </w:tcPr>
          <w:p w14:paraId="00000298" w14:textId="77777777" w:rsidR="007B2711" w:rsidRDefault="007B2711">
            <w:pPr>
              <w:spacing w:before="0" w:after="0" w:line="240" w:lineRule="auto"/>
            </w:pPr>
          </w:p>
        </w:tc>
      </w:tr>
    </w:tbl>
    <w:p w14:paraId="00000299" w14:textId="77777777" w:rsidR="007B2711" w:rsidRDefault="007B2711">
      <w:pPr>
        <w:spacing w:before="0" w:after="0"/>
      </w:pPr>
    </w:p>
    <w:p w14:paraId="0000029A" w14:textId="77777777" w:rsidR="007B2711" w:rsidRDefault="00FB060B">
      <w:r>
        <w:t xml:space="preserve">End user would enter his/her net banking credentials information in the authentication page of the bank. An SMS OTP validation also has to be done as second level authentication. </w:t>
      </w:r>
    </w:p>
    <w:p w14:paraId="0000029B" w14:textId="77777777" w:rsidR="007B2711" w:rsidRDefault="00FB060B">
      <w:r>
        <w:t>Upon making a successful login bank should first validate whether the bank account number passed in the request XML matches the bank account number of the authenticated end user. If the bank account number does not match the customer would not be allowed to proceed further. Appropriate error message needs to be displayed to the customer and a link provided to return back to the merchant site.</w:t>
      </w:r>
    </w:p>
    <w:p w14:paraId="0000029C" w14:textId="77777777" w:rsidR="007B2711" w:rsidRDefault="00FB060B">
      <w:r>
        <w:t xml:space="preserve">If the customer is not able to make a successful login after predetermined login attempts the Bank has to redirect back to the NPCI ONMAGS layer. The reject reason will be “Invalid Login Credentials”. </w:t>
      </w:r>
    </w:p>
    <w:p w14:paraId="0000029D" w14:textId="77777777" w:rsidR="007B2711" w:rsidRDefault="00FB060B">
      <w:r>
        <w:t xml:space="preserve">If the account number matches, then the customer needs to be shown a form which displays specific details of the mandate and a “Terms &amp; Policy” section displaying terms and policies of the bank. A confirmation check box needs to be provided for end user for agreeing to the displayed information. </w:t>
      </w:r>
    </w:p>
    <w:p w14:paraId="0000029E" w14:textId="77777777" w:rsidR="007B2711" w:rsidRDefault="00FB060B">
      <w:r>
        <w:t xml:space="preserve">     The below information needs to be mandatorily displayed to the User at the Bank end:</w:t>
      </w:r>
    </w:p>
    <w:p w14:paraId="0000029F" w14:textId="77777777" w:rsidR="007B2711" w:rsidRDefault="00FB060B">
      <w:pPr>
        <w:numPr>
          <w:ilvl w:val="0"/>
          <w:numId w:val="17"/>
        </w:numPr>
        <w:spacing w:before="0" w:after="0"/>
      </w:pPr>
      <w:r>
        <w:t>Mandate request Initiate Party’s Category Description (“CatDesc”) (Only for Create and Amend)</w:t>
      </w:r>
    </w:p>
    <w:p w14:paraId="000002A0" w14:textId="77777777" w:rsidR="007B2711" w:rsidRDefault="00FB060B">
      <w:pPr>
        <w:numPr>
          <w:ilvl w:val="0"/>
          <w:numId w:val="17"/>
        </w:numPr>
        <w:spacing w:before="0" w:after="0"/>
      </w:pPr>
      <w:r>
        <w:t>Name of Initiator ( In all operation like create, amend, cancel, suspend and revoke)</w:t>
      </w:r>
    </w:p>
    <w:p w14:paraId="000002A1" w14:textId="77777777" w:rsidR="007B2711" w:rsidRDefault="00FB060B">
      <w:pPr>
        <w:numPr>
          <w:ilvl w:val="0"/>
          <w:numId w:val="17"/>
        </w:numPr>
        <w:spacing w:before="0" w:after="0"/>
      </w:pPr>
      <w:r>
        <w:t>Collection Amount (Only for Create and Amend)</w:t>
      </w:r>
    </w:p>
    <w:p w14:paraId="000002A2" w14:textId="77777777" w:rsidR="007B2711" w:rsidRDefault="00FB060B">
      <w:pPr>
        <w:numPr>
          <w:ilvl w:val="0"/>
          <w:numId w:val="17"/>
        </w:numPr>
        <w:spacing w:before="0" w:after="0"/>
      </w:pPr>
      <w:r>
        <w:t>Max Amount (Only for Create and Amend)</w:t>
      </w:r>
    </w:p>
    <w:p w14:paraId="000002A3" w14:textId="77777777" w:rsidR="007B2711" w:rsidRDefault="00FB060B">
      <w:pPr>
        <w:numPr>
          <w:ilvl w:val="0"/>
          <w:numId w:val="17"/>
        </w:numPr>
        <w:spacing w:before="0" w:after="0"/>
      </w:pPr>
      <w:r>
        <w:t>Recurring Frequency (Only for Create and Amend)</w:t>
      </w:r>
    </w:p>
    <w:p w14:paraId="000002A4" w14:textId="77777777" w:rsidR="007B2711" w:rsidRDefault="00FB060B">
      <w:pPr>
        <w:numPr>
          <w:ilvl w:val="0"/>
          <w:numId w:val="17"/>
        </w:numPr>
        <w:spacing w:before="0" w:after="0"/>
      </w:pPr>
      <w:r>
        <w:t>First Collection Date (Only for Create and Amend)</w:t>
      </w:r>
    </w:p>
    <w:p w14:paraId="000002A5" w14:textId="77777777" w:rsidR="007B2711" w:rsidRDefault="00FB060B">
      <w:pPr>
        <w:numPr>
          <w:ilvl w:val="0"/>
          <w:numId w:val="17"/>
        </w:numPr>
        <w:spacing w:before="0" w:after="0"/>
      </w:pPr>
      <w:r>
        <w:t>Final Collection Date (Only for Create and Amend)</w:t>
      </w:r>
    </w:p>
    <w:p w14:paraId="000002A6" w14:textId="77777777" w:rsidR="007B2711" w:rsidRDefault="00FB060B">
      <w:pPr>
        <w:numPr>
          <w:ilvl w:val="0"/>
          <w:numId w:val="17"/>
        </w:numPr>
        <w:spacing w:before="0" w:after="0"/>
      </w:pPr>
      <w:r>
        <w:t>UMRN (In all operation like create, amend, cancel, suspend and revoke)</w:t>
      </w:r>
    </w:p>
    <w:p w14:paraId="000002A7" w14:textId="77777777" w:rsidR="007B2711" w:rsidRDefault="00FB060B">
      <w:r>
        <w:t>User has to be provided links for either accepting the mandate or Rejecting the mandate. On selection of either of the option the user would be redirected to the NPCI ONMAGS interface. The response should contain the XML mentioned in the sheet “Response from Bank to NPCI”. The element &lt;AccptncRslt&gt; will contain the result of the approval status of the mandate. The URL for redirection to NPCI ONMAGS interface would be shared by NPCI.</w:t>
      </w:r>
    </w:p>
    <w:p w14:paraId="000002A8" w14:textId="77777777" w:rsidR="007B2711" w:rsidRDefault="00FB060B">
      <w:pPr>
        <w:tabs>
          <w:tab w:val="left" w:pos="1425"/>
        </w:tabs>
      </w:pPr>
      <w:bookmarkStart w:id="23" w:name="_heading=h.2bn6wsx" w:colFirst="0" w:colLast="0"/>
      <w:bookmarkEnd w:id="23"/>
      <w:r>
        <w:t xml:space="preserve">The response body will contain the following key-value pair. Bank will send the below data as MIME content to NPCI with type as “application/x-www-form-urlencoded”.  </w:t>
      </w:r>
    </w:p>
    <w:tbl>
      <w:tblPr>
        <w:tblStyle w:val="affa"/>
        <w:tblW w:w="62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3"/>
        <w:gridCol w:w="3989"/>
      </w:tblGrid>
      <w:tr w:rsidR="007B2711" w14:paraId="16675FDE" w14:textId="77777777">
        <w:trPr>
          <w:trHeight w:val="432"/>
          <w:jc w:val="center"/>
        </w:trPr>
        <w:tc>
          <w:tcPr>
            <w:tcW w:w="2263" w:type="dxa"/>
            <w:shd w:val="clear" w:color="auto" w:fill="70AD47"/>
          </w:tcPr>
          <w:p w14:paraId="000002A9" w14:textId="77777777" w:rsidR="007B2711" w:rsidRDefault="00FB060B">
            <w:pPr>
              <w:rPr>
                <w:b/>
              </w:rPr>
            </w:pPr>
            <w:r>
              <w:rPr>
                <w:b/>
              </w:rPr>
              <w:lastRenderedPageBreak/>
              <w:t>Key</w:t>
            </w:r>
          </w:p>
        </w:tc>
        <w:tc>
          <w:tcPr>
            <w:tcW w:w="3989" w:type="dxa"/>
            <w:shd w:val="clear" w:color="auto" w:fill="70AD47"/>
          </w:tcPr>
          <w:p w14:paraId="000002AA" w14:textId="77777777" w:rsidR="007B2711" w:rsidRDefault="00FB060B">
            <w:pPr>
              <w:rPr>
                <w:b/>
              </w:rPr>
            </w:pPr>
            <w:r>
              <w:rPr>
                <w:b/>
              </w:rPr>
              <w:t>Value</w:t>
            </w:r>
          </w:p>
        </w:tc>
      </w:tr>
      <w:tr w:rsidR="007B2711" w14:paraId="16D57C2D" w14:textId="77777777">
        <w:trPr>
          <w:trHeight w:val="432"/>
          <w:jc w:val="center"/>
        </w:trPr>
        <w:tc>
          <w:tcPr>
            <w:tcW w:w="2263" w:type="dxa"/>
            <w:shd w:val="clear" w:color="auto" w:fill="E2EFD9"/>
          </w:tcPr>
          <w:p w14:paraId="000002AB" w14:textId="77777777" w:rsidR="007B2711" w:rsidRDefault="00FB060B">
            <w:pPr>
              <w:rPr>
                <w:b/>
              </w:rPr>
            </w:pPr>
            <w:r>
              <w:rPr>
                <w:b/>
              </w:rPr>
              <w:t>BankID</w:t>
            </w:r>
          </w:p>
        </w:tc>
        <w:tc>
          <w:tcPr>
            <w:tcW w:w="3989" w:type="dxa"/>
            <w:shd w:val="clear" w:color="auto" w:fill="E2EFD9"/>
          </w:tcPr>
          <w:p w14:paraId="000002AC" w14:textId="77777777" w:rsidR="007B2711" w:rsidRDefault="00FB060B">
            <w:r>
              <w:t>Participant ID of the Bank in NACH</w:t>
            </w:r>
          </w:p>
        </w:tc>
      </w:tr>
      <w:tr w:rsidR="007B2711" w14:paraId="17098A7D" w14:textId="77777777">
        <w:trPr>
          <w:trHeight w:val="432"/>
          <w:jc w:val="center"/>
        </w:trPr>
        <w:tc>
          <w:tcPr>
            <w:tcW w:w="2263" w:type="dxa"/>
            <w:shd w:val="clear" w:color="auto" w:fill="auto"/>
          </w:tcPr>
          <w:p w14:paraId="000002AD" w14:textId="77777777" w:rsidR="007B2711" w:rsidRDefault="00FB060B">
            <w:pPr>
              <w:rPr>
                <w:b/>
              </w:rPr>
            </w:pPr>
            <w:r>
              <w:rPr>
                <w:b/>
              </w:rPr>
              <w:t>MandateRespDoc</w:t>
            </w:r>
          </w:p>
        </w:tc>
        <w:tc>
          <w:tcPr>
            <w:tcW w:w="3989" w:type="dxa"/>
            <w:shd w:val="clear" w:color="auto" w:fill="auto"/>
          </w:tcPr>
          <w:p w14:paraId="000002AE" w14:textId="77777777" w:rsidR="007B2711" w:rsidRDefault="00FB060B">
            <w:r>
              <w:t>Encrypted and Signed XML</w:t>
            </w:r>
          </w:p>
        </w:tc>
      </w:tr>
      <w:tr w:rsidR="007B2711" w14:paraId="6412A377" w14:textId="77777777">
        <w:trPr>
          <w:trHeight w:val="432"/>
          <w:jc w:val="center"/>
        </w:trPr>
        <w:tc>
          <w:tcPr>
            <w:tcW w:w="2263" w:type="dxa"/>
            <w:shd w:val="clear" w:color="auto" w:fill="E2EFD9"/>
          </w:tcPr>
          <w:p w14:paraId="000002AF" w14:textId="77777777" w:rsidR="007B2711" w:rsidRDefault="00FB060B">
            <w:pPr>
              <w:rPr>
                <w:b/>
              </w:rPr>
            </w:pPr>
            <w:r>
              <w:rPr>
                <w:b/>
              </w:rPr>
              <w:t>CheckSumVal</w:t>
            </w:r>
          </w:p>
        </w:tc>
        <w:tc>
          <w:tcPr>
            <w:tcW w:w="3989" w:type="dxa"/>
            <w:shd w:val="clear" w:color="auto" w:fill="E2EFD9"/>
          </w:tcPr>
          <w:p w14:paraId="000002B0" w14:textId="77777777" w:rsidR="007B2711" w:rsidRDefault="00FB060B">
            <w:r>
              <w:t>Encrypted Checksum Hash value (only for Create and Amend)</w:t>
            </w:r>
          </w:p>
        </w:tc>
      </w:tr>
      <w:tr w:rsidR="007B2711" w14:paraId="3A160611" w14:textId="77777777">
        <w:trPr>
          <w:trHeight w:val="432"/>
          <w:jc w:val="center"/>
        </w:trPr>
        <w:tc>
          <w:tcPr>
            <w:tcW w:w="2263" w:type="dxa"/>
            <w:shd w:val="clear" w:color="auto" w:fill="E2EFD9"/>
          </w:tcPr>
          <w:p w14:paraId="000002B1" w14:textId="77777777" w:rsidR="007B2711" w:rsidRDefault="00FB060B">
            <w:pPr>
              <w:rPr>
                <w:b/>
              </w:rPr>
            </w:pPr>
            <w:r>
              <w:rPr>
                <w:b/>
              </w:rPr>
              <w:t>RespType</w:t>
            </w:r>
          </w:p>
        </w:tc>
        <w:tc>
          <w:tcPr>
            <w:tcW w:w="3989" w:type="dxa"/>
            <w:shd w:val="clear" w:color="auto" w:fill="E2EFD9"/>
          </w:tcPr>
          <w:p w14:paraId="000002B2" w14:textId="77777777" w:rsidR="007B2711" w:rsidRDefault="00FB060B">
            <w:r>
              <w:t>Will be either of ErrorXML / RespXML</w:t>
            </w:r>
          </w:p>
        </w:tc>
      </w:tr>
      <w:tr w:rsidR="007B2711" w14:paraId="654D9BF4" w14:textId="77777777">
        <w:trPr>
          <w:trHeight w:val="432"/>
          <w:jc w:val="center"/>
        </w:trPr>
        <w:tc>
          <w:tcPr>
            <w:tcW w:w="2263" w:type="dxa"/>
            <w:shd w:val="clear" w:color="auto" w:fill="E2EFD9"/>
          </w:tcPr>
          <w:p w14:paraId="000002B3" w14:textId="77777777" w:rsidR="007B2711" w:rsidRDefault="00A75454">
            <w:pPr>
              <w:rPr>
                <w:b/>
              </w:rPr>
            </w:pPr>
            <w:sdt>
              <w:sdtPr>
                <w:tag w:val="goog_rdk_89"/>
                <w:id w:val="-203023996"/>
              </w:sdtPr>
              <w:sdtEndPr/>
              <w:sdtContent/>
            </w:sdt>
            <w:r w:rsidR="00FB060B">
              <w:rPr>
                <w:b/>
              </w:rPr>
              <w:t>mndtType</w:t>
            </w:r>
          </w:p>
        </w:tc>
        <w:tc>
          <w:tcPr>
            <w:tcW w:w="3989" w:type="dxa"/>
            <w:shd w:val="clear" w:color="auto" w:fill="E2EFD9"/>
          </w:tcPr>
          <w:p w14:paraId="000002B4" w14:textId="77777777" w:rsidR="007B2711" w:rsidRDefault="00FB060B">
            <w:r>
              <w:t>Mandate type of Request</w:t>
            </w:r>
          </w:p>
        </w:tc>
      </w:tr>
    </w:tbl>
    <w:p w14:paraId="000002B5" w14:textId="77777777" w:rsidR="007B2711" w:rsidRDefault="00A75454">
      <w:sdt>
        <w:sdtPr>
          <w:tag w:val="goog_rdk_91"/>
          <w:id w:val="-624387146"/>
        </w:sdtPr>
        <w:sdtEndPr/>
        <w:sdtContent>
          <w:r w:rsidR="00FB060B">
            <w:t>Note : mndtType will not be present for Create Flow</w:t>
          </w:r>
        </w:sdtContent>
      </w:sdt>
    </w:p>
    <w:p w14:paraId="000002B6" w14:textId="77777777" w:rsidR="007B2711" w:rsidRDefault="00FB060B">
      <w:r>
        <w:t>Below are the steps to be done for securing the content of the Response XML:</w:t>
      </w:r>
    </w:p>
    <w:p w14:paraId="000002B7" w14:textId="77777777" w:rsidR="007B2711" w:rsidRDefault="00FB060B">
      <w:pPr>
        <w:numPr>
          <w:ilvl w:val="0"/>
          <w:numId w:val="9"/>
        </w:numPr>
      </w:pPr>
      <w:r>
        <w:t>Generating checksum for the secure information in the XML</w:t>
      </w:r>
    </w:p>
    <w:p w14:paraId="000002B8" w14:textId="77777777" w:rsidR="007B2711" w:rsidRDefault="00FB060B">
      <w:pPr>
        <w:spacing w:before="0" w:after="0"/>
        <w:ind w:left="720"/>
      </w:pPr>
      <w:r>
        <w:t>The below attributes needs to be concatenated for the purpose of generating Checksum:</w:t>
      </w:r>
    </w:p>
    <w:p w14:paraId="000002B9" w14:textId="77777777" w:rsidR="007B2711" w:rsidRDefault="00FB060B">
      <w:pPr>
        <w:numPr>
          <w:ilvl w:val="0"/>
          <w:numId w:val="4"/>
        </w:numPr>
        <w:spacing w:before="0" w:after="0"/>
      </w:pPr>
      <w:r>
        <w:t>Accptd</w:t>
      </w:r>
    </w:p>
    <w:p w14:paraId="000002BA" w14:textId="77777777" w:rsidR="007B2711" w:rsidRDefault="00FB060B">
      <w:pPr>
        <w:numPr>
          <w:ilvl w:val="0"/>
          <w:numId w:val="4"/>
        </w:numPr>
        <w:spacing w:before="0" w:after="0"/>
      </w:pPr>
      <w:r>
        <w:t>AccptRefNo</w:t>
      </w:r>
    </w:p>
    <w:p w14:paraId="000002BB" w14:textId="77777777" w:rsidR="007B2711" w:rsidRDefault="00FB060B">
      <w:pPr>
        <w:numPr>
          <w:ilvl w:val="0"/>
          <w:numId w:val="4"/>
        </w:numPr>
        <w:spacing w:before="0" w:after="0"/>
      </w:pPr>
      <w:r>
        <w:t>ReasonCode</w:t>
      </w:r>
    </w:p>
    <w:p w14:paraId="000002BC" w14:textId="77777777" w:rsidR="007B2711" w:rsidRDefault="00FB060B">
      <w:pPr>
        <w:numPr>
          <w:ilvl w:val="0"/>
          <w:numId w:val="4"/>
        </w:numPr>
        <w:spacing w:before="0" w:after="0"/>
      </w:pPr>
      <w:r>
        <w:t>ReasonDesc</w:t>
      </w:r>
    </w:p>
    <w:p w14:paraId="000002BD" w14:textId="77777777" w:rsidR="007B2711" w:rsidRDefault="00FB060B">
      <w:pPr>
        <w:numPr>
          <w:ilvl w:val="0"/>
          <w:numId w:val="4"/>
        </w:numPr>
        <w:spacing w:before="0" w:after="0"/>
      </w:pPr>
      <w:r>
        <w:t>RejectBy</w:t>
      </w:r>
    </w:p>
    <w:p w14:paraId="000002BE" w14:textId="77777777" w:rsidR="007B2711" w:rsidRDefault="00FB060B">
      <w:pPr>
        <w:ind w:left="720"/>
      </w:pPr>
      <w:r>
        <w:t xml:space="preserve">The above attributes need to be concatenated with “|” symbol appended as the delimiter. The order of the attributes needs to be as mentioned above. </w:t>
      </w:r>
    </w:p>
    <w:p w14:paraId="000002BF" w14:textId="77777777" w:rsidR="007B2711" w:rsidRDefault="00FB060B">
      <w:pPr>
        <w:spacing w:before="0" w:after="0"/>
        <w:ind w:left="720"/>
      </w:pPr>
      <w:r>
        <w:t xml:space="preserve">Note: </w:t>
      </w:r>
    </w:p>
    <w:p w14:paraId="000002C0" w14:textId="77777777" w:rsidR="007B2711" w:rsidRDefault="00FB060B">
      <w:pPr>
        <w:spacing w:before="0" w:after="0"/>
        <w:ind w:left="720"/>
      </w:pPr>
      <w:r>
        <w:t xml:space="preserve">The attributes to be concatenated might be changed at later point of time. Please refer the latest version of the document for any revision on the attributes that needs to be marked for </w:t>
      </w:r>
    </w:p>
    <w:p w14:paraId="000002C1" w14:textId="77777777" w:rsidR="007B2711" w:rsidRDefault="00FB060B">
      <w:pPr>
        <w:ind w:left="720"/>
      </w:pPr>
      <w:r>
        <w:t xml:space="preserve">Generate checksum on the concatenated values. We will use SHA-2 as the hash function. </w:t>
      </w:r>
    </w:p>
    <w:p w14:paraId="000002C2" w14:textId="77777777" w:rsidR="007B2711" w:rsidRDefault="00FB060B">
      <w:pPr>
        <w:numPr>
          <w:ilvl w:val="0"/>
          <w:numId w:val="9"/>
        </w:numPr>
      </w:pPr>
      <w:r>
        <w:t xml:space="preserve">Replace the secure information in the XML with the encrypted text. </w:t>
      </w:r>
    </w:p>
    <w:p w14:paraId="000002C3" w14:textId="77777777" w:rsidR="007B2711" w:rsidRDefault="00FB060B">
      <w:pPr>
        <w:ind w:left="720"/>
      </w:pPr>
      <w:r>
        <w:t xml:space="preserve">The attributes mentioned above needs to be encrypted individually and placed in the respective XML tags. Encryption should be done using the public key of the certificate which NPCI shares. </w:t>
      </w:r>
    </w:p>
    <w:p w14:paraId="000002C4" w14:textId="77777777" w:rsidR="007B2711" w:rsidRDefault="00FB060B">
      <w:pPr>
        <w:ind w:left="720"/>
      </w:pPr>
      <w:r>
        <w:t>We will use the below methodology for encryption of secure information.</w:t>
      </w:r>
    </w:p>
    <w:p w14:paraId="000002C5" w14:textId="77777777" w:rsidR="007B2711" w:rsidRDefault="00FB060B">
      <w:pPr>
        <w:ind w:firstLine="720"/>
      </w:pPr>
      <w:r>
        <w:lastRenderedPageBreak/>
        <w:t>Encryption Methodology – Asymmetric</w:t>
      </w:r>
    </w:p>
    <w:p w14:paraId="000002C6" w14:textId="77777777" w:rsidR="007B2711" w:rsidRDefault="00FB060B">
      <w:pPr>
        <w:ind w:firstLine="720"/>
      </w:pPr>
      <w:r>
        <w:t>Hashing Algorithm – SHA256</w:t>
      </w:r>
    </w:p>
    <w:p w14:paraId="000002C7" w14:textId="77777777" w:rsidR="007B2711" w:rsidRDefault="00FB060B">
      <w:pPr>
        <w:ind w:firstLine="720"/>
      </w:pPr>
      <w:r>
        <w:t>Cryptography – RSA/ECB/OAEPWithSHA-256AndMGF1Padding</w:t>
      </w:r>
      <w:r>
        <w:rPr>
          <w:rFonts w:ascii="Consolas" w:eastAsia="Consolas" w:hAnsi="Consolas" w:cs="Consolas"/>
          <w:color w:val="000000"/>
          <w:sz w:val="20"/>
          <w:szCs w:val="20"/>
        </w:rPr>
        <w:t xml:space="preserve"> </w:t>
      </w:r>
      <w:r>
        <w:t>2048 bits</w:t>
      </w:r>
    </w:p>
    <w:p w14:paraId="000002C8" w14:textId="77777777" w:rsidR="007B2711" w:rsidRDefault="00FB060B">
      <w:pPr>
        <w:ind w:firstLine="720"/>
      </w:pPr>
      <w:r>
        <w:t xml:space="preserve">Encryption needs to be done using the Public Key of the certificate shared by NPCI. </w:t>
      </w:r>
    </w:p>
    <w:p w14:paraId="000002C9" w14:textId="77777777" w:rsidR="007B2711" w:rsidRDefault="00FB060B">
      <w:pPr>
        <w:numPr>
          <w:ilvl w:val="0"/>
          <w:numId w:val="9"/>
        </w:numPr>
      </w:pPr>
      <w:r>
        <w:t>Signing of the Response XML</w:t>
      </w:r>
    </w:p>
    <w:p w14:paraId="000002CA" w14:textId="77777777" w:rsidR="007B2711" w:rsidRDefault="00FB060B">
      <w:pPr>
        <w:ind w:left="720"/>
      </w:pPr>
      <w:r>
        <w:t xml:space="preserve">The response XML got from Step-2 has to be signed using the Private Key certificate of the Bank. </w:t>
      </w:r>
    </w:p>
    <w:p w14:paraId="000002CB" w14:textId="77777777" w:rsidR="007B2711" w:rsidRDefault="00FB060B">
      <w:r>
        <w:t xml:space="preserve">The below are the validation done at NPCI ONMAGS layer for the response received from Bank. For more details refer to sheet “Response from Bank to NPCI” in the excel “NPCI Mandate Authorization Specification for Banks” available in the </w:t>
      </w:r>
      <w:hyperlink w:anchor="_heading=h.34g0dwd">
        <w:r>
          <w:rPr>
            <w:color w:val="0000FF"/>
            <w:u w:val="single"/>
          </w:rPr>
          <w:t>Appendix</w:t>
        </w:r>
      </w:hyperlink>
      <w:r>
        <w:t xml:space="preserve"> Section. </w:t>
      </w:r>
    </w:p>
    <w:tbl>
      <w:tblPr>
        <w:tblStyle w:val="affb"/>
        <w:tblW w:w="9503"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1815"/>
        <w:gridCol w:w="4232"/>
        <w:gridCol w:w="827"/>
        <w:gridCol w:w="2629"/>
      </w:tblGrid>
      <w:tr w:rsidR="007B2711" w14:paraId="7DE1090B" w14:textId="77777777">
        <w:trPr>
          <w:trHeight w:val="316"/>
        </w:trPr>
        <w:tc>
          <w:tcPr>
            <w:tcW w:w="1815" w:type="dxa"/>
            <w:tcBorders>
              <w:top w:val="single" w:sz="4" w:space="0" w:color="4472C4"/>
              <w:left w:val="single" w:sz="4" w:space="0" w:color="4472C4"/>
              <w:bottom w:val="single" w:sz="4" w:space="0" w:color="4472C4"/>
              <w:right w:val="nil"/>
            </w:tcBorders>
            <w:shd w:val="clear" w:color="auto" w:fill="4472C4"/>
          </w:tcPr>
          <w:p w14:paraId="000002CC" w14:textId="77777777" w:rsidR="007B2711" w:rsidRDefault="00FB060B">
            <w:pPr>
              <w:spacing w:before="0" w:after="0" w:line="240" w:lineRule="auto"/>
              <w:rPr>
                <w:color w:val="FFFFFF"/>
              </w:rPr>
            </w:pPr>
            <w:r>
              <w:rPr>
                <w:color w:val="FFFFFF"/>
              </w:rPr>
              <w:t>Element Name</w:t>
            </w:r>
          </w:p>
        </w:tc>
        <w:tc>
          <w:tcPr>
            <w:tcW w:w="4232" w:type="dxa"/>
            <w:tcBorders>
              <w:top w:val="single" w:sz="4" w:space="0" w:color="4472C4"/>
              <w:left w:val="nil"/>
              <w:bottom w:val="single" w:sz="4" w:space="0" w:color="4472C4"/>
              <w:right w:val="nil"/>
            </w:tcBorders>
            <w:shd w:val="clear" w:color="auto" w:fill="4472C4"/>
          </w:tcPr>
          <w:p w14:paraId="000002CD" w14:textId="77777777" w:rsidR="007B2711" w:rsidRDefault="00FB060B">
            <w:pPr>
              <w:spacing w:before="0" w:after="0" w:line="240" w:lineRule="auto"/>
              <w:rPr>
                <w:color w:val="FFFFFF"/>
              </w:rPr>
            </w:pPr>
            <w:r>
              <w:rPr>
                <w:color w:val="FFFFFF"/>
              </w:rPr>
              <w:t>Validation</w:t>
            </w:r>
          </w:p>
        </w:tc>
        <w:tc>
          <w:tcPr>
            <w:tcW w:w="827" w:type="dxa"/>
            <w:tcBorders>
              <w:top w:val="single" w:sz="4" w:space="0" w:color="4472C4"/>
              <w:left w:val="nil"/>
              <w:bottom w:val="single" w:sz="4" w:space="0" w:color="4472C4"/>
              <w:right w:val="nil"/>
            </w:tcBorders>
            <w:shd w:val="clear" w:color="auto" w:fill="4472C4"/>
          </w:tcPr>
          <w:p w14:paraId="000002CE" w14:textId="77777777" w:rsidR="007B2711" w:rsidRDefault="00FB060B">
            <w:pPr>
              <w:spacing w:before="0" w:after="0" w:line="240" w:lineRule="auto"/>
              <w:rPr>
                <w:color w:val="FFFFFF"/>
              </w:rPr>
            </w:pPr>
            <w:r>
              <w:rPr>
                <w:color w:val="FFFFFF"/>
              </w:rPr>
              <w:t>Length</w:t>
            </w:r>
          </w:p>
        </w:tc>
        <w:tc>
          <w:tcPr>
            <w:tcW w:w="2629" w:type="dxa"/>
            <w:tcBorders>
              <w:top w:val="single" w:sz="4" w:space="0" w:color="4472C4"/>
              <w:left w:val="nil"/>
              <w:bottom w:val="single" w:sz="4" w:space="0" w:color="4472C4"/>
              <w:right w:val="single" w:sz="4" w:space="0" w:color="4472C4"/>
            </w:tcBorders>
            <w:shd w:val="clear" w:color="auto" w:fill="4472C4"/>
          </w:tcPr>
          <w:p w14:paraId="000002CF" w14:textId="77777777" w:rsidR="007B2711" w:rsidRDefault="00FB060B">
            <w:pPr>
              <w:spacing w:before="0" w:after="0" w:line="240" w:lineRule="auto"/>
              <w:rPr>
                <w:color w:val="FFFFFF"/>
              </w:rPr>
            </w:pPr>
            <w:r>
              <w:rPr>
                <w:color w:val="FFFFFF"/>
              </w:rPr>
              <w:t>Remarks</w:t>
            </w:r>
          </w:p>
        </w:tc>
      </w:tr>
      <w:tr w:rsidR="007B2711" w14:paraId="3D24F16B" w14:textId="77777777">
        <w:trPr>
          <w:trHeight w:val="620"/>
        </w:trPr>
        <w:tc>
          <w:tcPr>
            <w:tcW w:w="1815" w:type="dxa"/>
            <w:shd w:val="clear" w:color="auto" w:fill="D9E2F3"/>
          </w:tcPr>
          <w:p w14:paraId="000002D0" w14:textId="77777777" w:rsidR="007B2711" w:rsidRDefault="00FB060B">
            <w:pPr>
              <w:spacing w:before="0" w:after="0" w:line="240" w:lineRule="auto"/>
              <w:rPr>
                <w:b/>
              </w:rPr>
            </w:pPr>
            <w:r>
              <w:rPr>
                <w:b/>
              </w:rPr>
              <w:t>Xmlns</w:t>
            </w:r>
          </w:p>
        </w:tc>
        <w:tc>
          <w:tcPr>
            <w:tcW w:w="4232" w:type="dxa"/>
            <w:shd w:val="clear" w:color="auto" w:fill="D9E2F3"/>
          </w:tcPr>
          <w:p w14:paraId="000002D1" w14:textId="77777777" w:rsidR="007B2711" w:rsidRDefault="00FB060B">
            <w:pPr>
              <w:spacing w:before="0" w:after="0" w:line="240" w:lineRule="auto"/>
            </w:pPr>
            <w:r>
              <w:t>Namespace tag. This is mandatory tag. Value cannot be empty. Namespace value should be “http://npci.org/ONMAGS/schema”</w:t>
            </w:r>
          </w:p>
        </w:tc>
        <w:tc>
          <w:tcPr>
            <w:tcW w:w="827" w:type="dxa"/>
            <w:shd w:val="clear" w:color="auto" w:fill="D9E2F3"/>
          </w:tcPr>
          <w:p w14:paraId="000002D2" w14:textId="77777777" w:rsidR="007B2711" w:rsidRDefault="007B2711">
            <w:pPr>
              <w:spacing w:before="0" w:after="0" w:line="240" w:lineRule="auto"/>
            </w:pPr>
          </w:p>
        </w:tc>
        <w:tc>
          <w:tcPr>
            <w:tcW w:w="2629" w:type="dxa"/>
            <w:shd w:val="clear" w:color="auto" w:fill="D9E2F3"/>
          </w:tcPr>
          <w:p w14:paraId="000002D3" w14:textId="77777777" w:rsidR="007B2711" w:rsidRDefault="00FB060B">
            <w:pPr>
              <w:spacing w:before="0" w:after="0" w:line="240" w:lineRule="auto"/>
            </w:pPr>
            <w:r>
              <w:t> </w:t>
            </w:r>
          </w:p>
        </w:tc>
      </w:tr>
      <w:tr w:rsidR="007B2711" w14:paraId="4D4E6A9D" w14:textId="77777777">
        <w:trPr>
          <w:trHeight w:val="620"/>
        </w:trPr>
        <w:tc>
          <w:tcPr>
            <w:tcW w:w="1815" w:type="dxa"/>
            <w:shd w:val="clear" w:color="auto" w:fill="auto"/>
          </w:tcPr>
          <w:p w14:paraId="000002D4" w14:textId="77777777" w:rsidR="007B2711" w:rsidRDefault="00FB060B">
            <w:pPr>
              <w:spacing w:before="0" w:after="0" w:line="240" w:lineRule="auto"/>
              <w:rPr>
                <w:b/>
              </w:rPr>
            </w:pPr>
            <w:r>
              <w:rPr>
                <w:b/>
              </w:rPr>
              <w:t>MsgId</w:t>
            </w:r>
          </w:p>
        </w:tc>
        <w:tc>
          <w:tcPr>
            <w:tcW w:w="4232" w:type="dxa"/>
            <w:shd w:val="clear" w:color="auto" w:fill="auto"/>
          </w:tcPr>
          <w:p w14:paraId="000002D5" w14:textId="77777777" w:rsidR="007B2711" w:rsidRDefault="00FB060B">
            <w:pPr>
              <w:spacing w:before="0" w:after="0" w:line="240" w:lineRule="auto"/>
            </w:pPr>
            <w:r>
              <w:t>This is a reference generated by the bank to identify the response message. Should be unique for the day for a Bank</w:t>
            </w:r>
          </w:p>
        </w:tc>
        <w:tc>
          <w:tcPr>
            <w:tcW w:w="827" w:type="dxa"/>
            <w:shd w:val="clear" w:color="auto" w:fill="auto"/>
          </w:tcPr>
          <w:p w14:paraId="000002D6" w14:textId="77777777" w:rsidR="007B2711" w:rsidRDefault="00FB060B">
            <w:pPr>
              <w:spacing w:before="0" w:after="0" w:line="240" w:lineRule="auto"/>
            </w:pPr>
            <w:r>
              <w:t>35</w:t>
            </w:r>
          </w:p>
        </w:tc>
        <w:tc>
          <w:tcPr>
            <w:tcW w:w="2629" w:type="dxa"/>
            <w:shd w:val="clear" w:color="auto" w:fill="auto"/>
          </w:tcPr>
          <w:p w14:paraId="000002D7" w14:textId="77777777" w:rsidR="007B2711" w:rsidRDefault="00FB060B">
            <w:pPr>
              <w:spacing w:before="0" w:after="0" w:line="240" w:lineRule="auto"/>
            </w:pPr>
            <w:r>
              <w:t> </w:t>
            </w:r>
          </w:p>
        </w:tc>
      </w:tr>
      <w:tr w:rsidR="007B2711" w14:paraId="545CF395" w14:textId="77777777">
        <w:trPr>
          <w:trHeight w:val="604"/>
        </w:trPr>
        <w:tc>
          <w:tcPr>
            <w:tcW w:w="1815" w:type="dxa"/>
            <w:shd w:val="clear" w:color="auto" w:fill="D9E2F3"/>
          </w:tcPr>
          <w:p w14:paraId="000002D8" w14:textId="77777777" w:rsidR="007B2711" w:rsidRDefault="00FB060B">
            <w:pPr>
              <w:spacing w:before="0" w:after="0" w:line="240" w:lineRule="auto"/>
              <w:rPr>
                <w:b/>
              </w:rPr>
            </w:pPr>
            <w:r>
              <w:rPr>
                <w:b/>
              </w:rPr>
              <w:t>GrpHdr - CreDtTm</w:t>
            </w:r>
          </w:p>
        </w:tc>
        <w:tc>
          <w:tcPr>
            <w:tcW w:w="4232" w:type="dxa"/>
            <w:shd w:val="clear" w:color="auto" w:fill="D9E2F3"/>
          </w:tcPr>
          <w:p w14:paraId="000002D9" w14:textId="77777777" w:rsidR="007B2711" w:rsidRDefault="00FB060B">
            <w:pPr>
              <w:spacing w:before="0" w:after="0" w:line="240" w:lineRule="auto"/>
            </w:pPr>
            <w:r>
              <w:t>Should be in ISO Date time format.</w:t>
            </w:r>
            <w:r>
              <w:br/>
              <w:t>E.g.2017-02-09T15:11:39</w:t>
            </w:r>
          </w:p>
        </w:tc>
        <w:tc>
          <w:tcPr>
            <w:tcW w:w="827" w:type="dxa"/>
            <w:shd w:val="clear" w:color="auto" w:fill="D9E2F3"/>
          </w:tcPr>
          <w:p w14:paraId="000002DA" w14:textId="77777777" w:rsidR="007B2711" w:rsidRDefault="00FB060B">
            <w:pPr>
              <w:spacing w:before="0" w:after="0" w:line="240" w:lineRule="auto"/>
            </w:pPr>
            <w:r>
              <w:t>25</w:t>
            </w:r>
          </w:p>
        </w:tc>
        <w:tc>
          <w:tcPr>
            <w:tcW w:w="2629" w:type="dxa"/>
            <w:shd w:val="clear" w:color="auto" w:fill="D9E2F3"/>
          </w:tcPr>
          <w:p w14:paraId="000002DB" w14:textId="77777777" w:rsidR="007B2711" w:rsidRDefault="00FB060B">
            <w:pPr>
              <w:spacing w:before="0" w:after="0" w:line="240" w:lineRule="auto"/>
            </w:pPr>
            <w:r>
              <w:t> </w:t>
            </w:r>
          </w:p>
        </w:tc>
      </w:tr>
      <w:tr w:rsidR="007B2711" w14:paraId="0CF98036" w14:textId="77777777">
        <w:trPr>
          <w:trHeight w:val="620"/>
        </w:trPr>
        <w:tc>
          <w:tcPr>
            <w:tcW w:w="1815" w:type="dxa"/>
            <w:shd w:val="clear" w:color="auto" w:fill="auto"/>
          </w:tcPr>
          <w:p w14:paraId="000002DC" w14:textId="77777777" w:rsidR="007B2711" w:rsidRDefault="00FB060B">
            <w:pPr>
              <w:spacing w:before="0" w:after="0" w:line="240" w:lineRule="auto"/>
              <w:rPr>
                <w:b/>
              </w:rPr>
            </w:pPr>
            <w:r>
              <w:rPr>
                <w:b/>
              </w:rPr>
              <w:t>ReqInitPty</w:t>
            </w:r>
          </w:p>
        </w:tc>
        <w:tc>
          <w:tcPr>
            <w:tcW w:w="4232" w:type="dxa"/>
            <w:shd w:val="clear" w:color="auto" w:fill="auto"/>
          </w:tcPr>
          <w:p w14:paraId="000002DD" w14:textId="77777777" w:rsidR="007B2711" w:rsidRDefault="00FB060B">
            <w:pPr>
              <w:spacing w:before="0" w:after="0" w:line="240" w:lineRule="auto"/>
            </w:pPr>
            <w:r>
              <w:t>Request Initiating Party ID. This will refer to the Bank Short Code</w:t>
            </w:r>
          </w:p>
        </w:tc>
        <w:tc>
          <w:tcPr>
            <w:tcW w:w="827" w:type="dxa"/>
            <w:shd w:val="clear" w:color="auto" w:fill="auto"/>
          </w:tcPr>
          <w:p w14:paraId="000002DE" w14:textId="77777777" w:rsidR="007B2711" w:rsidRDefault="00FB060B">
            <w:pPr>
              <w:spacing w:before="0" w:after="0" w:line="240" w:lineRule="auto"/>
            </w:pPr>
            <w:r>
              <w:t>18</w:t>
            </w:r>
          </w:p>
        </w:tc>
        <w:tc>
          <w:tcPr>
            <w:tcW w:w="2629" w:type="dxa"/>
            <w:shd w:val="clear" w:color="auto" w:fill="auto"/>
          </w:tcPr>
          <w:p w14:paraId="000002DF" w14:textId="77777777" w:rsidR="007B2711" w:rsidRDefault="007B2711">
            <w:pPr>
              <w:spacing w:before="0" w:after="0" w:line="240" w:lineRule="auto"/>
            </w:pPr>
          </w:p>
        </w:tc>
      </w:tr>
      <w:tr w:rsidR="007B2711" w14:paraId="5AB84C5E" w14:textId="77777777">
        <w:trPr>
          <w:trHeight w:val="316"/>
        </w:trPr>
        <w:tc>
          <w:tcPr>
            <w:tcW w:w="1815" w:type="dxa"/>
            <w:shd w:val="clear" w:color="auto" w:fill="D9E2F3"/>
          </w:tcPr>
          <w:p w14:paraId="000002E0" w14:textId="77777777" w:rsidR="007B2711" w:rsidRDefault="00FB060B">
            <w:pPr>
              <w:spacing w:before="0" w:after="0" w:line="240" w:lineRule="auto"/>
              <w:rPr>
                <w:b/>
              </w:rPr>
            </w:pPr>
            <w:r>
              <w:rPr>
                <w:b/>
              </w:rPr>
              <w:t>MndtReqId</w:t>
            </w:r>
          </w:p>
        </w:tc>
        <w:tc>
          <w:tcPr>
            <w:tcW w:w="4232" w:type="dxa"/>
            <w:shd w:val="clear" w:color="auto" w:fill="D9E2F3"/>
          </w:tcPr>
          <w:p w14:paraId="000002E1" w14:textId="77777777" w:rsidR="007B2711" w:rsidRDefault="00FB060B">
            <w:pPr>
              <w:spacing w:before="0" w:after="0" w:line="240" w:lineRule="auto"/>
            </w:pPr>
            <w:r>
              <w:t>Mandate Request ID should be same  as the MndtReqId send in the original request to Bank</w:t>
            </w:r>
          </w:p>
        </w:tc>
        <w:tc>
          <w:tcPr>
            <w:tcW w:w="827" w:type="dxa"/>
            <w:shd w:val="clear" w:color="auto" w:fill="D9E2F3"/>
          </w:tcPr>
          <w:p w14:paraId="000002E2" w14:textId="77777777" w:rsidR="007B2711" w:rsidRDefault="00FB060B">
            <w:pPr>
              <w:spacing w:before="0" w:after="0" w:line="240" w:lineRule="auto"/>
            </w:pPr>
            <w:r>
              <w:t>35</w:t>
            </w:r>
          </w:p>
        </w:tc>
        <w:tc>
          <w:tcPr>
            <w:tcW w:w="2629" w:type="dxa"/>
            <w:shd w:val="clear" w:color="auto" w:fill="D9E2F3"/>
          </w:tcPr>
          <w:p w14:paraId="000002E3" w14:textId="77777777" w:rsidR="007B2711" w:rsidRDefault="00FB060B">
            <w:pPr>
              <w:spacing w:before="0" w:after="0" w:line="240" w:lineRule="auto"/>
            </w:pPr>
            <w:r>
              <w:t xml:space="preserve">  </w:t>
            </w:r>
          </w:p>
        </w:tc>
      </w:tr>
      <w:tr w:rsidR="007B2711" w14:paraId="6B568731" w14:textId="77777777">
        <w:trPr>
          <w:trHeight w:val="316"/>
        </w:trPr>
        <w:tc>
          <w:tcPr>
            <w:tcW w:w="1815" w:type="dxa"/>
            <w:shd w:val="clear" w:color="auto" w:fill="auto"/>
          </w:tcPr>
          <w:p w14:paraId="000002E4" w14:textId="77777777" w:rsidR="007B2711" w:rsidRDefault="00FB060B">
            <w:pPr>
              <w:spacing w:before="0" w:after="0" w:line="240" w:lineRule="auto"/>
              <w:rPr>
                <w:b/>
              </w:rPr>
            </w:pPr>
            <w:r>
              <w:rPr>
                <w:b/>
              </w:rPr>
              <w:t>NPCI_RefMsgId</w:t>
            </w:r>
          </w:p>
        </w:tc>
        <w:tc>
          <w:tcPr>
            <w:tcW w:w="4232" w:type="dxa"/>
            <w:shd w:val="clear" w:color="auto" w:fill="auto"/>
          </w:tcPr>
          <w:p w14:paraId="000002E5" w14:textId="77777777" w:rsidR="007B2711" w:rsidRDefault="00FB060B">
            <w:pPr>
              <w:spacing w:before="0" w:after="0" w:line="240" w:lineRule="auto"/>
            </w:pPr>
            <w:r>
              <w:t>Message ID for NPCI Reference in the original request. Should be same as the NPCI_RefMsgId send in the original request to Bank</w:t>
            </w:r>
          </w:p>
        </w:tc>
        <w:tc>
          <w:tcPr>
            <w:tcW w:w="827" w:type="dxa"/>
            <w:shd w:val="clear" w:color="auto" w:fill="auto"/>
          </w:tcPr>
          <w:p w14:paraId="000002E6" w14:textId="77777777" w:rsidR="007B2711" w:rsidRDefault="00FB060B">
            <w:pPr>
              <w:spacing w:before="0" w:after="0" w:line="240" w:lineRule="auto"/>
            </w:pPr>
            <w:r>
              <w:t>35</w:t>
            </w:r>
          </w:p>
        </w:tc>
        <w:tc>
          <w:tcPr>
            <w:tcW w:w="2629" w:type="dxa"/>
            <w:shd w:val="clear" w:color="auto" w:fill="auto"/>
          </w:tcPr>
          <w:p w14:paraId="000002E7" w14:textId="77777777" w:rsidR="007B2711" w:rsidRDefault="007B2711">
            <w:pPr>
              <w:spacing w:before="0" w:after="0" w:line="240" w:lineRule="auto"/>
            </w:pPr>
          </w:p>
        </w:tc>
      </w:tr>
      <w:tr w:rsidR="007B2711" w14:paraId="718D42DB" w14:textId="77777777">
        <w:trPr>
          <w:trHeight w:val="316"/>
        </w:trPr>
        <w:tc>
          <w:tcPr>
            <w:tcW w:w="1815" w:type="dxa"/>
            <w:shd w:val="clear" w:color="auto" w:fill="D9E2F3"/>
          </w:tcPr>
          <w:p w14:paraId="000002E8" w14:textId="77777777" w:rsidR="007B2711" w:rsidRDefault="00FB060B">
            <w:pPr>
              <w:spacing w:before="0" w:after="0" w:line="240" w:lineRule="auto"/>
              <w:rPr>
                <w:b/>
              </w:rPr>
            </w:pPr>
            <w:r>
              <w:rPr>
                <w:b/>
              </w:rPr>
              <w:t>OrgnlMsgInf  - CreDtTm</w:t>
            </w:r>
          </w:p>
        </w:tc>
        <w:tc>
          <w:tcPr>
            <w:tcW w:w="4232" w:type="dxa"/>
            <w:shd w:val="clear" w:color="auto" w:fill="D9E2F3"/>
          </w:tcPr>
          <w:p w14:paraId="000002E9" w14:textId="77777777" w:rsidR="007B2711" w:rsidRDefault="00FB060B">
            <w:pPr>
              <w:spacing w:before="0" w:after="0" w:line="240" w:lineRule="auto"/>
            </w:pPr>
            <w:r>
              <w:t>Creation Date Time send in the original request to Bank</w:t>
            </w:r>
          </w:p>
        </w:tc>
        <w:tc>
          <w:tcPr>
            <w:tcW w:w="827" w:type="dxa"/>
            <w:shd w:val="clear" w:color="auto" w:fill="D9E2F3"/>
          </w:tcPr>
          <w:p w14:paraId="000002EA" w14:textId="77777777" w:rsidR="007B2711" w:rsidRDefault="00FB060B">
            <w:pPr>
              <w:spacing w:before="0" w:after="0" w:line="240" w:lineRule="auto"/>
            </w:pPr>
            <w:r>
              <w:t>18</w:t>
            </w:r>
          </w:p>
        </w:tc>
        <w:tc>
          <w:tcPr>
            <w:tcW w:w="2629" w:type="dxa"/>
            <w:shd w:val="clear" w:color="auto" w:fill="D9E2F3"/>
          </w:tcPr>
          <w:p w14:paraId="000002EB" w14:textId="77777777" w:rsidR="007B2711" w:rsidRDefault="007B2711">
            <w:pPr>
              <w:spacing w:before="0" w:after="0" w:line="240" w:lineRule="auto"/>
            </w:pPr>
          </w:p>
        </w:tc>
      </w:tr>
      <w:tr w:rsidR="007B2711" w14:paraId="534AC6AA" w14:textId="77777777">
        <w:trPr>
          <w:trHeight w:val="316"/>
        </w:trPr>
        <w:tc>
          <w:tcPr>
            <w:tcW w:w="1815" w:type="dxa"/>
            <w:shd w:val="clear" w:color="auto" w:fill="auto"/>
          </w:tcPr>
          <w:p w14:paraId="000002EC" w14:textId="77777777" w:rsidR="007B2711" w:rsidRDefault="00FB060B">
            <w:pPr>
              <w:spacing w:before="0" w:after="0" w:line="240" w:lineRule="auto"/>
              <w:rPr>
                <w:b/>
              </w:rPr>
            </w:pPr>
            <w:r>
              <w:rPr>
                <w:b/>
              </w:rPr>
              <w:t>MsgNmId</w:t>
            </w:r>
          </w:p>
        </w:tc>
        <w:tc>
          <w:tcPr>
            <w:tcW w:w="4232" w:type="dxa"/>
            <w:shd w:val="clear" w:color="auto" w:fill="auto"/>
          </w:tcPr>
          <w:p w14:paraId="000002ED" w14:textId="77777777" w:rsidR="007B2711" w:rsidRDefault="00FB060B">
            <w:pPr>
              <w:spacing w:before="0" w:after="0" w:line="240" w:lineRule="auto"/>
            </w:pPr>
            <w:r>
              <w:t>Both the tag &amp; value are optional</w:t>
            </w:r>
          </w:p>
        </w:tc>
        <w:tc>
          <w:tcPr>
            <w:tcW w:w="827" w:type="dxa"/>
            <w:shd w:val="clear" w:color="auto" w:fill="auto"/>
          </w:tcPr>
          <w:p w14:paraId="000002EE" w14:textId="77777777" w:rsidR="007B2711" w:rsidRDefault="007B2711">
            <w:pPr>
              <w:spacing w:before="0" w:after="0" w:line="240" w:lineRule="auto"/>
            </w:pPr>
          </w:p>
        </w:tc>
        <w:tc>
          <w:tcPr>
            <w:tcW w:w="2629" w:type="dxa"/>
            <w:shd w:val="clear" w:color="auto" w:fill="auto"/>
          </w:tcPr>
          <w:p w14:paraId="000002EF" w14:textId="77777777" w:rsidR="007B2711" w:rsidRDefault="007B2711">
            <w:pPr>
              <w:spacing w:before="0" w:after="0" w:line="240" w:lineRule="auto"/>
            </w:pPr>
          </w:p>
        </w:tc>
      </w:tr>
      <w:tr w:rsidR="007B2711" w14:paraId="76B45261" w14:textId="77777777">
        <w:trPr>
          <w:trHeight w:val="316"/>
        </w:trPr>
        <w:tc>
          <w:tcPr>
            <w:tcW w:w="1815" w:type="dxa"/>
            <w:shd w:val="clear" w:color="auto" w:fill="D9E2F3"/>
          </w:tcPr>
          <w:p w14:paraId="000002F0" w14:textId="77777777" w:rsidR="007B2711" w:rsidRDefault="00FB060B">
            <w:pPr>
              <w:spacing w:before="0" w:after="0" w:line="240" w:lineRule="auto"/>
              <w:rPr>
                <w:b/>
              </w:rPr>
            </w:pPr>
            <w:r>
              <w:rPr>
                <w:b/>
              </w:rPr>
              <w:t>Accptd</w:t>
            </w:r>
          </w:p>
        </w:tc>
        <w:tc>
          <w:tcPr>
            <w:tcW w:w="4232" w:type="dxa"/>
            <w:shd w:val="clear" w:color="auto" w:fill="D9E2F3"/>
          </w:tcPr>
          <w:p w14:paraId="000002F1" w14:textId="77777777" w:rsidR="007B2711" w:rsidRDefault="00FB060B">
            <w:pPr>
              <w:spacing w:before="0" w:after="0" w:line="240" w:lineRule="auto"/>
            </w:pPr>
            <w:r>
              <w:t>Mandatory. Allowed values are true / false</w:t>
            </w:r>
          </w:p>
        </w:tc>
        <w:tc>
          <w:tcPr>
            <w:tcW w:w="827" w:type="dxa"/>
            <w:shd w:val="clear" w:color="auto" w:fill="D9E2F3"/>
          </w:tcPr>
          <w:p w14:paraId="000002F2" w14:textId="77777777" w:rsidR="007B2711" w:rsidRDefault="00FB060B">
            <w:pPr>
              <w:spacing w:before="0" w:after="0" w:line="240" w:lineRule="auto"/>
            </w:pPr>
            <w:r>
              <w:t>5</w:t>
            </w:r>
          </w:p>
        </w:tc>
        <w:tc>
          <w:tcPr>
            <w:tcW w:w="2629" w:type="dxa"/>
            <w:shd w:val="clear" w:color="auto" w:fill="D9E2F3"/>
          </w:tcPr>
          <w:p w14:paraId="000002F3" w14:textId="77777777" w:rsidR="007B2711" w:rsidRDefault="00FB060B">
            <w:pPr>
              <w:spacing w:before="0" w:after="0" w:line="240" w:lineRule="auto"/>
            </w:pPr>
            <w:r>
              <w:t xml:space="preserve">Indicates whether the mandate request was accepted or rejected. </w:t>
            </w:r>
          </w:p>
        </w:tc>
      </w:tr>
      <w:tr w:rsidR="007B2711" w14:paraId="7EC93F48" w14:textId="77777777">
        <w:trPr>
          <w:trHeight w:val="316"/>
        </w:trPr>
        <w:tc>
          <w:tcPr>
            <w:tcW w:w="1815" w:type="dxa"/>
            <w:shd w:val="clear" w:color="auto" w:fill="auto"/>
          </w:tcPr>
          <w:p w14:paraId="000002F4" w14:textId="77777777" w:rsidR="007B2711" w:rsidRDefault="00FB060B">
            <w:pPr>
              <w:spacing w:before="0" w:after="0" w:line="240" w:lineRule="auto"/>
              <w:rPr>
                <w:b/>
              </w:rPr>
            </w:pPr>
            <w:r>
              <w:rPr>
                <w:b/>
              </w:rPr>
              <w:t>AccptRefNo</w:t>
            </w:r>
          </w:p>
        </w:tc>
        <w:tc>
          <w:tcPr>
            <w:tcW w:w="4232" w:type="dxa"/>
            <w:shd w:val="clear" w:color="auto" w:fill="auto"/>
          </w:tcPr>
          <w:p w14:paraId="000002F5" w14:textId="77777777" w:rsidR="007B2711" w:rsidRDefault="00FB060B">
            <w:pPr>
              <w:spacing w:before="0" w:after="0" w:line="240" w:lineRule="auto"/>
            </w:pPr>
            <w:r>
              <w:t xml:space="preserve">Will be non-empty if accptd is true. Should be unique for the Bank. If accptd is false empty value can be provided. </w:t>
            </w:r>
          </w:p>
          <w:p w14:paraId="000002F6" w14:textId="77777777" w:rsidR="007B2711" w:rsidRDefault="00FB060B">
            <w:pPr>
              <w:spacing w:before="0" w:after="0" w:line="240" w:lineRule="auto"/>
            </w:pPr>
            <w:r>
              <w:t xml:space="preserve"> </w:t>
            </w:r>
          </w:p>
        </w:tc>
        <w:tc>
          <w:tcPr>
            <w:tcW w:w="827" w:type="dxa"/>
            <w:shd w:val="clear" w:color="auto" w:fill="auto"/>
          </w:tcPr>
          <w:p w14:paraId="000002F7" w14:textId="77777777" w:rsidR="007B2711" w:rsidRDefault="00FB060B">
            <w:pPr>
              <w:spacing w:before="0" w:after="0" w:line="240" w:lineRule="auto"/>
            </w:pPr>
            <w:r>
              <w:t>34</w:t>
            </w:r>
          </w:p>
        </w:tc>
        <w:tc>
          <w:tcPr>
            <w:tcW w:w="2629" w:type="dxa"/>
            <w:shd w:val="clear" w:color="auto" w:fill="auto"/>
          </w:tcPr>
          <w:p w14:paraId="000002F8" w14:textId="77777777" w:rsidR="007B2711" w:rsidRDefault="00FB060B">
            <w:pPr>
              <w:spacing w:before="0" w:after="0" w:line="240" w:lineRule="auto"/>
            </w:pPr>
            <w:r>
              <w:t>Accepted Reference Number.</w:t>
            </w:r>
          </w:p>
        </w:tc>
      </w:tr>
      <w:tr w:rsidR="007B2711" w14:paraId="098DAAAA" w14:textId="77777777">
        <w:trPr>
          <w:trHeight w:val="316"/>
        </w:trPr>
        <w:tc>
          <w:tcPr>
            <w:tcW w:w="1815" w:type="dxa"/>
            <w:shd w:val="clear" w:color="auto" w:fill="D9E2F3"/>
          </w:tcPr>
          <w:p w14:paraId="000002F9" w14:textId="77777777" w:rsidR="007B2711" w:rsidRDefault="00FB060B">
            <w:pPr>
              <w:spacing w:before="0" w:after="0" w:line="240" w:lineRule="auto"/>
              <w:rPr>
                <w:b/>
              </w:rPr>
            </w:pPr>
            <w:r>
              <w:rPr>
                <w:b/>
              </w:rPr>
              <w:lastRenderedPageBreak/>
              <w:t>ReasonCode</w:t>
            </w:r>
          </w:p>
        </w:tc>
        <w:tc>
          <w:tcPr>
            <w:tcW w:w="4232" w:type="dxa"/>
            <w:shd w:val="clear" w:color="auto" w:fill="D9E2F3"/>
          </w:tcPr>
          <w:p w14:paraId="000002FA" w14:textId="77777777" w:rsidR="007B2711" w:rsidRDefault="00FB060B">
            <w:pPr>
              <w:spacing w:before="0" w:after="0" w:line="240" w:lineRule="auto"/>
            </w:pPr>
            <w:r>
              <w:t>Mandatory if &lt;Accptd&gt; value is false. Reason code should be as per master provided by NPCI.</w:t>
            </w:r>
          </w:p>
        </w:tc>
        <w:tc>
          <w:tcPr>
            <w:tcW w:w="827" w:type="dxa"/>
            <w:shd w:val="clear" w:color="auto" w:fill="D9E2F3"/>
          </w:tcPr>
          <w:p w14:paraId="000002FB" w14:textId="77777777" w:rsidR="007B2711" w:rsidRDefault="00FB060B">
            <w:pPr>
              <w:spacing w:before="0" w:after="0" w:line="240" w:lineRule="auto"/>
            </w:pPr>
            <w:r>
              <w:t>5</w:t>
            </w:r>
          </w:p>
        </w:tc>
        <w:tc>
          <w:tcPr>
            <w:tcW w:w="2629" w:type="dxa"/>
            <w:shd w:val="clear" w:color="auto" w:fill="D9E2F3"/>
          </w:tcPr>
          <w:p w14:paraId="000002FC" w14:textId="77777777" w:rsidR="007B2711" w:rsidRDefault="00FB060B">
            <w:pPr>
              <w:spacing w:before="0" w:after="0" w:line="240" w:lineRule="auto"/>
            </w:pPr>
            <w:r>
              <w:t>If acceptance is false, reason code of rejection is entered here. If acceptance is true then this value would be “N/A”.</w:t>
            </w:r>
          </w:p>
        </w:tc>
      </w:tr>
      <w:tr w:rsidR="007B2711" w14:paraId="1AD8F8D4" w14:textId="77777777">
        <w:trPr>
          <w:trHeight w:val="316"/>
        </w:trPr>
        <w:tc>
          <w:tcPr>
            <w:tcW w:w="1815" w:type="dxa"/>
            <w:shd w:val="clear" w:color="auto" w:fill="auto"/>
          </w:tcPr>
          <w:p w14:paraId="000002FD" w14:textId="77777777" w:rsidR="007B2711" w:rsidRDefault="00FB060B">
            <w:pPr>
              <w:spacing w:before="0" w:after="0" w:line="240" w:lineRule="auto"/>
              <w:rPr>
                <w:b/>
              </w:rPr>
            </w:pPr>
            <w:r>
              <w:rPr>
                <w:b/>
              </w:rPr>
              <w:t>ReasonDesc</w:t>
            </w:r>
          </w:p>
        </w:tc>
        <w:tc>
          <w:tcPr>
            <w:tcW w:w="4232" w:type="dxa"/>
            <w:shd w:val="clear" w:color="auto" w:fill="auto"/>
          </w:tcPr>
          <w:p w14:paraId="000002FE" w14:textId="77777777" w:rsidR="007B2711" w:rsidRDefault="00FB060B">
            <w:pPr>
              <w:spacing w:before="0" w:after="0" w:line="240" w:lineRule="auto"/>
            </w:pPr>
            <w:r>
              <w:t xml:space="preserve">Mandatory. Reason Description should match the Reason Code specified by NPCI. </w:t>
            </w:r>
          </w:p>
        </w:tc>
        <w:tc>
          <w:tcPr>
            <w:tcW w:w="827" w:type="dxa"/>
            <w:shd w:val="clear" w:color="auto" w:fill="auto"/>
          </w:tcPr>
          <w:p w14:paraId="000002FF" w14:textId="77777777" w:rsidR="007B2711" w:rsidRDefault="00FB060B">
            <w:pPr>
              <w:spacing w:before="0" w:after="0" w:line="240" w:lineRule="auto"/>
            </w:pPr>
            <w:r>
              <w:t>50</w:t>
            </w:r>
          </w:p>
        </w:tc>
        <w:tc>
          <w:tcPr>
            <w:tcW w:w="2629" w:type="dxa"/>
            <w:shd w:val="clear" w:color="auto" w:fill="auto"/>
          </w:tcPr>
          <w:p w14:paraId="00000300" w14:textId="77777777" w:rsidR="007B2711" w:rsidRDefault="00FB060B">
            <w:pPr>
              <w:spacing w:before="0" w:after="0" w:line="240" w:lineRule="auto"/>
            </w:pPr>
            <w:r>
              <w:t xml:space="preserve">If acceptance is false, reason description of rejection is entered here. If acceptance is true then this value would be “N/A”. </w:t>
            </w:r>
          </w:p>
        </w:tc>
      </w:tr>
      <w:tr w:rsidR="007B2711" w14:paraId="10CE91EB" w14:textId="77777777">
        <w:trPr>
          <w:trHeight w:val="316"/>
        </w:trPr>
        <w:tc>
          <w:tcPr>
            <w:tcW w:w="1815" w:type="dxa"/>
            <w:shd w:val="clear" w:color="auto" w:fill="D9E2F3"/>
          </w:tcPr>
          <w:p w14:paraId="00000301" w14:textId="77777777" w:rsidR="007B2711" w:rsidRDefault="00FB060B">
            <w:pPr>
              <w:spacing w:before="0" w:after="0" w:line="240" w:lineRule="auto"/>
              <w:rPr>
                <w:b/>
              </w:rPr>
            </w:pPr>
            <w:r>
              <w:rPr>
                <w:b/>
              </w:rPr>
              <w:t>RejectBy</w:t>
            </w:r>
          </w:p>
        </w:tc>
        <w:tc>
          <w:tcPr>
            <w:tcW w:w="4232" w:type="dxa"/>
            <w:shd w:val="clear" w:color="auto" w:fill="D9E2F3"/>
          </w:tcPr>
          <w:p w14:paraId="00000302" w14:textId="77777777" w:rsidR="007B2711" w:rsidRDefault="00FB060B">
            <w:pPr>
              <w:spacing w:before="0" w:after="0" w:line="240" w:lineRule="auto"/>
            </w:pPr>
            <w:r>
              <w:t>Mandatory. Should be either of “BANK” or “USER” or “N/A”</w:t>
            </w:r>
          </w:p>
        </w:tc>
        <w:tc>
          <w:tcPr>
            <w:tcW w:w="827" w:type="dxa"/>
            <w:shd w:val="clear" w:color="auto" w:fill="D9E2F3"/>
          </w:tcPr>
          <w:p w14:paraId="00000303" w14:textId="77777777" w:rsidR="007B2711" w:rsidRDefault="00FB060B">
            <w:pPr>
              <w:spacing w:before="0" w:after="0" w:line="240" w:lineRule="auto"/>
            </w:pPr>
            <w:r>
              <w:t>10</w:t>
            </w:r>
          </w:p>
        </w:tc>
        <w:tc>
          <w:tcPr>
            <w:tcW w:w="2629" w:type="dxa"/>
            <w:shd w:val="clear" w:color="auto" w:fill="D9E2F3"/>
          </w:tcPr>
          <w:p w14:paraId="00000304" w14:textId="77777777" w:rsidR="007B2711" w:rsidRDefault="00FB060B">
            <w:pPr>
              <w:spacing w:before="0" w:after="0" w:line="240" w:lineRule="auto"/>
            </w:pPr>
            <w:r>
              <w:t>If acceptance is true then this value would be “N/A”.</w:t>
            </w:r>
          </w:p>
        </w:tc>
      </w:tr>
      <w:tr w:rsidR="007B2711" w14:paraId="5FC0A0FD" w14:textId="77777777">
        <w:trPr>
          <w:trHeight w:val="316"/>
        </w:trPr>
        <w:tc>
          <w:tcPr>
            <w:tcW w:w="1815" w:type="dxa"/>
            <w:shd w:val="clear" w:color="auto" w:fill="auto"/>
          </w:tcPr>
          <w:p w14:paraId="00000305" w14:textId="77777777" w:rsidR="007B2711" w:rsidRDefault="00FB060B">
            <w:pPr>
              <w:spacing w:before="0" w:after="0" w:line="240" w:lineRule="auto"/>
              <w:rPr>
                <w:b/>
              </w:rPr>
            </w:pPr>
            <w:r>
              <w:rPr>
                <w:b/>
              </w:rPr>
              <w:t>IFSC</w:t>
            </w:r>
          </w:p>
        </w:tc>
        <w:tc>
          <w:tcPr>
            <w:tcW w:w="4232" w:type="dxa"/>
            <w:shd w:val="clear" w:color="auto" w:fill="auto"/>
          </w:tcPr>
          <w:p w14:paraId="00000306" w14:textId="77777777" w:rsidR="007B2711" w:rsidRDefault="00FB060B">
            <w:pPr>
              <w:tabs>
                <w:tab w:val="left" w:pos="1440"/>
              </w:tabs>
              <w:spacing w:before="0" w:after="0" w:line="240" w:lineRule="auto"/>
            </w:pPr>
            <w:r>
              <w:t>Mandatory if  &lt;Accptd&gt; tag value is true, IFSC of the destination bank</w:t>
            </w:r>
          </w:p>
        </w:tc>
        <w:tc>
          <w:tcPr>
            <w:tcW w:w="827" w:type="dxa"/>
            <w:shd w:val="clear" w:color="auto" w:fill="auto"/>
          </w:tcPr>
          <w:p w14:paraId="00000307" w14:textId="77777777" w:rsidR="007B2711" w:rsidRDefault="00FB060B">
            <w:pPr>
              <w:spacing w:before="0" w:after="0" w:line="240" w:lineRule="auto"/>
            </w:pPr>
            <w:r>
              <w:t>11</w:t>
            </w:r>
          </w:p>
        </w:tc>
        <w:tc>
          <w:tcPr>
            <w:tcW w:w="2629" w:type="dxa"/>
            <w:shd w:val="clear" w:color="auto" w:fill="auto"/>
          </w:tcPr>
          <w:p w14:paraId="00000308" w14:textId="77777777" w:rsidR="007B2711" w:rsidRDefault="007B2711">
            <w:pPr>
              <w:spacing w:before="0" w:after="0" w:line="240" w:lineRule="auto"/>
            </w:pPr>
          </w:p>
        </w:tc>
      </w:tr>
    </w:tbl>
    <w:p w14:paraId="00000309" w14:textId="77777777" w:rsidR="007B2711" w:rsidRDefault="007B2711"/>
    <w:p w14:paraId="0000030A" w14:textId="77777777" w:rsidR="007B2711" w:rsidRDefault="00FB060B">
      <w:pPr>
        <w:pStyle w:val="Heading1"/>
        <w:numPr>
          <w:ilvl w:val="2"/>
          <w:numId w:val="6"/>
        </w:numPr>
      </w:pPr>
      <w:bookmarkStart w:id="24" w:name="_Toc139471392"/>
      <w:r>
        <w:t>New Debit Card Flow</w:t>
      </w:r>
      <w:bookmarkEnd w:id="24"/>
    </w:p>
    <w:p w14:paraId="0000030B" w14:textId="77777777" w:rsidR="007B2711" w:rsidRDefault="00FB060B">
      <w:r>
        <w:t xml:space="preserve">In case Bank has opted for the new Debit Card Flow, then  from the merchant site, the user will be landing on the  NPCI’s ONMAGS Debit Card authentication page. </w:t>
      </w:r>
    </w:p>
    <w:p w14:paraId="0000030C" w14:textId="77777777" w:rsidR="007B2711" w:rsidRDefault="00FB060B">
      <w:r>
        <w:t>Debit Card Information will be accepted in ONMAGS page itself and validated with Bank through server to server call. The steps in this flow is described below:</w:t>
      </w:r>
    </w:p>
    <w:p w14:paraId="0000030D" w14:textId="77777777" w:rsidR="007B2711" w:rsidRDefault="00FB060B">
      <w:r>
        <w:t>The mandate information passed by the merchant will be displayed in the top portion of the page.</w:t>
      </w:r>
    </w:p>
    <w:p w14:paraId="0000030E" w14:textId="77777777" w:rsidR="007B2711" w:rsidRDefault="00FB060B">
      <w:pPr>
        <w:ind w:left="720"/>
      </w:pPr>
      <w:r>
        <w:rPr>
          <w:noProof/>
          <w:lang w:val="en-IN" w:eastAsia="en-IN"/>
        </w:rPr>
        <w:drawing>
          <wp:inline distT="0" distB="0" distL="0" distR="0">
            <wp:extent cx="5731510" cy="3197225"/>
            <wp:effectExtent l="0" t="0" r="0" b="0"/>
            <wp:docPr id="216"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12"/>
                    <a:srcRect/>
                    <a:stretch>
                      <a:fillRect/>
                    </a:stretch>
                  </pic:blipFill>
                  <pic:spPr>
                    <a:xfrm>
                      <a:off x="0" y="0"/>
                      <a:ext cx="5731510" cy="3197225"/>
                    </a:xfrm>
                    <a:prstGeom prst="rect">
                      <a:avLst/>
                    </a:prstGeom>
                    <a:ln/>
                  </pic:spPr>
                </pic:pic>
              </a:graphicData>
            </a:graphic>
          </wp:inline>
        </w:drawing>
      </w:r>
    </w:p>
    <w:p w14:paraId="0000030F" w14:textId="77777777" w:rsidR="007B2711" w:rsidRDefault="00FB060B">
      <w:pPr>
        <w:ind w:left="720"/>
      </w:pPr>
      <w:r>
        <w:lastRenderedPageBreak/>
        <w:t>User needs to verify the mandate information displayed in the Mandate Details section. Once mandate information are verified by the user he/she can proceed with entering the Debit Card information in the lower section of the page.</w:t>
      </w:r>
    </w:p>
    <w:p w14:paraId="00000310" w14:textId="77777777" w:rsidR="007B2711" w:rsidRDefault="00FB060B">
      <w:pPr>
        <w:ind w:left="720"/>
      </w:pPr>
      <w:r>
        <w:rPr>
          <w:noProof/>
          <w:lang w:val="en-IN" w:eastAsia="en-IN"/>
        </w:rPr>
        <w:drawing>
          <wp:inline distT="0" distB="0" distL="0" distR="0">
            <wp:extent cx="5943600" cy="1618615"/>
            <wp:effectExtent l="0" t="0" r="0" b="0"/>
            <wp:docPr id="215"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3"/>
                    <a:srcRect/>
                    <a:stretch>
                      <a:fillRect/>
                    </a:stretch>
                  </pic:blipFill>
                  <pic:spPr>
                    <a:xfrm>
                      <a:off x="0" y="0"/>
                      <a:ext cx="5943600" cy="1618615"/>
                    </a:xfrm>
                    <a:prstGeom prst="rect">
                      <a:avLst/>
                    </a:prstGeom>
                    <a:ln/>
                  </pic:spPr>
                </pic:pic>
              </a:graphicData>
            </a:graphic>
          </wp:inline>
        </w:drawing>
      </w:r>
    </w:p>
    <w:p w14:paraId="00000311" w14:textId="77777777" w:rsidR="007B2711" w:rsidRDefault="00FB060B">
      <w:pPr>
        <w:ind w:left="720"/>
      </w:pPr>
      <w:r>
        <w:t>Below are the validation done related to the entered Debit Card Details</w:t>
      </w:r>
    </w:p>
    <w:p w14:paraId="00000312" w14:textId="77777777" w:rsidR="007B2711" w:rsidRDefault="00FB060B">
      <w:pPr>
        <w:numPr>
          <w:ilvl w:val="0"/>
          <w:numId w:val="10"/>
        </w:numPr>
        <w:spacing w:before="0" w:after="0"/>
      </w:pPr>
      <w:r>
        <w:t>Card Number should be 16 digit Numerical.</w:t>
      </w:r>
    </w:p>
    <w:p w14:paraId="00000313" w14:textId="77777777" w:rsidR="007B2711" w:rsidRDefault="00FB060B">
      <w:pPr>
        <w:numPr>
          <w:ilvl w:val="0"/>
          <w:numId w:val="10"/>
        </w:numPr>
        <w:spacing w:before="0" w:after="0"/>
      </w:pPr>
      <w:r>
        <w:t>Expiry Year and Month should be current month or future year month.</w:t>
      </w:r>
    </w:p>
    <w:p w14:paraId="00000314" w14:textId="77777777" w:rsidR="007B2711" w:rsidRDefault="00FB060B">
      <w:pPr>
        <w:numPr>
          <w:ilvl w:val="0"/>
          <w:numId w:val="10"/>
        </w:numPr>
        <w:spacing w:before="0" w:after="0"/>
      </w:pPr>
      <w:r>
        <w:t>Expiry period cannot be greater than 10 years.</w:t>
      </w:r>
    </w:p>
    <w:p w14:paraId="00000315" w14:textId="77777777" w:rsidR="007B2711" w:rsidRDefault="00FB060B">
      <w:pPr>
        <w:numPr>
          <w:ilvl w:val="0"/>
          <w:numId w:val="10"/>
        </w:numPr>
        <w:spacing w:before="0" w:after="0"/>
      </w:pPr>
      <w:r>
        <w:t>CVV should be 3 digit Numeric.</w:t>
      </w:r>
    </w:p>
    <w:p w14:paraId="66704792" w14:textId="77777777" w:rsidR="00F22713" w:rsidRDefault="00F22713" w:rsidP="00F22713">
      <w:pPr>
        <w:numPr>
          <w:ilvl w:val="0"/>
          <w:numId w:val="10"/>
        </w:numPr>
        <w:spacing w:before="0" w:after="0"/>
      </w:pPr>
      <w:r>
        <w:t>PIN number 4 to 6 digit numeric field</w:t>
      </w:r>
    </w:p>
    <w:p w14:paraId="7C769310" w14:textId="77777777" w:rsidR="00F22713" w:rsidRDefault="00F22713" w:rsidP="00F22713">
      <w:pPr>
        <w:numPr>
          <w:ilvl w:val="0"/>
          <w:numId w:val="10"/>
        </w:numPr>
        <w:spacing w:before="0" w:after="0"/>
      </w:pPr>
      <w:r>
        <w:t>CVV/PIN/BOTH is mandatory based on the banks preference (Banks can opt for CVV+PIN (or) either CVV/PIN )</w:t>
      </w:r>
    </w:p>
    <w:p w14:paraId="00000318" w14:textId="77777777" w:rsidR="007B2711" w:rsidRDefault="00FB060B">
      <w:r>
        <w:t xml:space="preserve">On entering the Debit Card Information user can click on Continue, to proceed with Debit Card Verification. </w:t>
      </w:r>
    </w:p>
    <w:p w14:paraId="00000319" w14:textId="77777777" w:rsidR="007B2711" w:rsidRDefault="00FB060B">
      <w:r>
        <w:t>In case the user does not want to proceed further with authentication then he/she can click on Cancel. On clicking on Cancel, the transaction will be cancelled, merchant response gets generated redirects to the Merchant response page.</w:t>
      </w:r>
    </w:p>
    <w:p w14:paraId="0000031A" w14:textId="77777777" w:rsidR="007B2711" w:rsidRDefault="00FB060B">
      <w:pPr>
        <w:pStyle w:val="Heading1"/>
        <w:numPr>
          <w:ilvl w:val="3"/>
          <w:numId w:val="6"/>
        </w:numPr>
      </w:pPr>
      <w:bookmarkStart w:id="25" w:name="_Toc139471393"/>
      <w:r>
        <w:t>Request Information to Bank</w:t>
      </w:r>
      <w:bookmarkEnd w:id="25"/>
    </w:p>
    <w:p w14:paraId="0000031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pPr>
      <w:r>
        <w:tab/>
      </w:r>
      <w:r>
        <w:tab/>
      </w:r>
      <w:r>
        <w:tab/>
        <w:t xml:space="preserve">       Once the User clicks on Continue, ONMAGS will construct the below JSON request and post to the Bank. Both the Mandate Details and the Card Information will be passed in the request. The request will be made as an API call to the bank and will happen as a server to server call. The response to the API call has to be provided in a synchronous manner by the bank. </w:t>
      </w:r>
    </w:p>
    <w:p w14:paraId="0000031C"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pPr>
    </w:p>
    <w:p w14:paraId="0000031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pPr>
      <w:r>
        <w:rPr>
          <w:b/>
          <w:sz w:val="24"/>
          <w:szCs w:val="24"/>
        </w:rPr>
        <w:t>JSON Request with Mandate and Card information</w:t>
      </w:r>
    </w:p>
    <w:p w14:paraId="0000031E" w14:textId="77777777" w:rsidR="007B2711" w:rsidRDefault="007B2711">
      <w:pPr>
        <w:spacing w:before="0" w:after="0"/>
      </w:pPr>
    </w:p>
    <w:p w14:paraId="0000031F"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6995" cy="86995"/>
            <wp:effectExtent l="0" t="0" r="0" b="0"/>
            <wp:docPr id="218" name="image9.png"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9.png" descr="https://www.freeformatter.com/3.4.0.3/img/minus.gif"/>
                    <pic:cNvPicPr preferRelativeResize="0"/>
                  </pic:nvPicPr>
                  <pic:blipFill>
                    <a:blip r:embed="rId14"/>
                    <a:srcRect/>
                    <a:stretch>
                      <a:fillRect/>
                    </a:stretch>
                  </pic:blipFill>
                  <pic:spPr>
                    <a:xfrm>
                      <a:off x="0" y="0"/>
                      <a:ext cx="86995" cy="86995"/>
                    </a:xfrm>
                    <a:prstGeom prst="rect">
                      <a:avLst/>
                    </a:prstGeom>
                    <a:ln/>
                  </pic:spPr>
                </pic:pic>
              </a:graphicData>
            </a:graphic>
          </wp:inline>
        </w:drawing>
      </w:r>
    </w:p>
    <w:p w14:paraId="00000320"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"mandateAuthDtls"</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6995" cy="86995"/>
            <wp:effectExtent l="0" t="0" r="0" b="0"/>
            <wp:docPr id="217" name="image9.png"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9.png" descr="https://www.freeformatter.com/3.4.0.3/img/minus.gif"/>
                    <pic:cNvPicPr preferRelativeResize="0"/>
                  </pic:nvPicPr>
                  <pic:blipFill>
                    <a:blip r:embed="rId14"/>
                    <a:srcRect/>
                    <a:stretch>
                      <a:fillRect/>
                    </a:stretch>
                  </pic:blipFill>
                  <pic:spPr>
                    <a:xfrm>
                      <a:off x="0" y="0"/>
                      <a:ext cx="86995" cy="86995"/>
                    </a:xfrm>
                    <a:prstGeom prst="rect">
                      <a:avLst/>
                    </a:prstGeom>
                    <a:ln/>
                  </pic:spPr>
                </pic:pic>
              </a:graphicData>
            </a:graphic>
          </wp:inline>
        </w:drawing>
      </w:r>
    </w:p>
    <w:p w14:paraId="00000321"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"&lt;Transaction ID&gt;"</w:t>
      </w:r>
      <w:r>
        <w:rPr>
          <w:rFonts w:ascii="Courier New" w:eastAsia="Courier New" w:hAnsi="Courier New" w:cs="Courier New"/>
          <w:color w:val="404040"/>
          <w:sz w:val="18"/>
          <w:szCs w:val="18"/>
        </w:rPr>
        <w:t>,</w:t>
      </w:r>
    </w:p>
    <w:p w14:paraId="00000322"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ab/>
        <w:t xml:space="preserve"> </w:t>
      </w:r>
      <w:sdt>
        <w:sdtPr>
          <w:tag w:val="goog_rdk_92"/>
          <w:id w:val="-136801480"/>
        </w:sdtPr>
        <w:sdtEndPr/>
        <w:sdtContent/>
      </w:sdt>
      <w:r>
        <w:rPr>
          <w:rFonts w:ascii="Courier New" w:eastAsia="Courier New" w:hAnsi="Courier New" w:cs="Courier New"/>
          <w:color w:val="404040"/>
          <w:sz w:val="18"/>
          <w:szCs w:val="18"/>
        </w:rPr>
        <w:t>“mndtType”:”&lt;AMEND /CANCEL / SUSPEND/ REVOKE /CUSTOM_CANCEL attributes&gt;”,</w:t>
      </w:r>
    </w:p>
    <w:p w14:paraId="00000323"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"mandateRequestDtl"</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6995" cy="86995"/>
            <wp:effectExtent l="0" t="0" r="0" b="0"/>
            <wp:docPr id="220" name="image9.png"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9.png" descr="https://www.freeformatter.com/3.4.0.3/img/minus.gif"/>
                    <pic:cNvPicPr preferRelativeResize="0"/>
                  </pic:nvPicPr>
                  <pic:blipFill>
                    <a:blip r:embed="rId14"/>
                    <a:srcRect/>
                    <a:stretch>
                      <a:fillRect/>
                    </a:stretch>
                  </pic:blipFill>
                  <pic:spPr>
                    <a:xfrm>
                      <a:off x="0" y="0"/>
                      <a:ext cx="86995" cy="86995"/>
                    </a:xfrm>
                    <a:prstGeom prst="rect">
                      <a:avLst/>
                    </a:prstGeom>
                    <a:ln/>
                  </pic:spPr>
                </pic:pic>
              </a:graphicData>
            </a:graphic>
          </wp:inline>
        </w:drawing>
      </w:r>
    </w:p>
    <w:p w14:paraId="00000324"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"MandateReqDoc"</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"&lt;Encrypted and Signed response XML&gt;"</w:t>
      </w:r>
      <w:r>
        <w:rPr>
          <w:rFonts w:ascii="Courier New" w:eastAsia="Courier New" w:hAnsi="Courier New" w:cs="Courier New"/>
          <w:color w:val="404040"/>
          <w:sz w:val="18"/>
          <w:szCs w:val="18"/>
        </w:rPr>
        <w:t>,</w:t>
      </w:r>
    </w:p>
    <w:p w14:paraId="00000325"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lastRenderedPageBreak/>
        <w:t xml:space="preserve">         </w:t>
      </w:r>
      <w:r>
        <w:rPr>
          <w:rFonts w:ascii="Courier New" w:eastAsia="Courier New" w:hAnsi="Courier New" w:cs="Courier New"/>
          <w:color w:val="1A5988"/>
          <w:sz w:val="18"/>
          <w:szCs w:val="18"/>
        </w:rPr>
        <w:t>"CheckSumVal"</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"&lt;Check sum value of secure attributes&gt;"</w:t>
      </w:r>
    </w:p>
    <w:p w14:paraId="00000326"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color w:val="404040"/>
          <w:sz w:val="18"/>
          <w:szCs w:val="18"/>
        </w:rPr>
        <w:t>,</w:t>
      </w:r>
    </w:p>
    <w:p w14:paraId="00000327"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"cardInfo"</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6995" cy="86995"/>
            <wp:effectExtent l="0" t="0" r="0" b="0"/>
            <wp:docPr id="219" name="image9.png"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9.png" descr="https://www.freeformatter.com/3.4.0.3/img/minus.gif"/>
                    <pic:cNvPicPr preferRelativeResize="0"/>
                  </pic:nvPicPr>
                  <pic:blipFill>
                    <a:blip r:embed="rId14"/>
                    <a:srcRect/>
                    <a:stretch>
                      <a:fillRect/>
                    </a:stretch>
                  </pic:blipFill>
                  <pic:spPr>
                    <a:xfrm>
                      <a:off x="0" y="0"/>
                      <a:ext cx="86995" cy="86995"/>
                    </a:xfrm>
                    <a:prstGeom prst="rect">
                      <a:avLst/>
                    </a:prstGeom>
                    <a:ln/>
                  </pic:spPr>
                </pic:pic>
              </a:graphicData>
            </a:graphic>
          </wp:inline>
        </w:drawing>
      </w:r>
    </w:p>
    <w:p w14:paraId="00000328"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"cardNo"</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"&lt;Encrypted Card Number&gt;"</w:t>
      </w:r>
      <w:r>
        <w:rPr>
          <w:rFonts w:ascii="Courier New" w:eastAsia="Courier New" w:hAnsi="Courier New" w:cs="Courier New"/>
          <w:color w:val="404040"/>
          <w:sz w:val="18"/>
          <w:szCs w:val="18"/>
        </w:rPr>
        <w:t>,</w:t>
      </w:r>
    </w:p>
    <w:p w14:paraId="00000329"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"expiry"</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"&lt;Encrypted expiry Date&gt;"</w:t>
      </w:r>
      <w:r>
        <w:rPr>
          <w:rFonts w:ascii="Courier New" w:eastAsia="Courier New" w:hAnsi="Courier New" w:cs="Courier New"/>
          <w:color w:val="404040"/>
          <w:sz w:val="18"/>
          <w:szCs w:val="18"/>
        </w:rPr>
        <w:t>,</w:t>
      </w:r>
    </w:p>
    <w:p w14:paraId="0000032A"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222222"/>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"cvv"</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"&lt;Encrypted CVV&gt;",</w:t>
      </w:r>
    </w:p>
    <w:p w14:paraId="0000032B"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222222"/>
          <w:sz w:val="20"/>
          <w:szCs w:val="20"/>
        </w:rPr>
      </w:pPr>
      <w:r>
        <w:rPr>
          <w:rFonts w:ascii="Courier New" w:eastAsia="Courier New" w:hAnsi="Courier New" w:cs="Courier New"/>
          <w:color w:val="1A5988"/>
          <w:sz w:val="18"/>
          <w:szCs w:val="18"/>
        </w:rPr>
        <w:t xml:space="preserve">          </w:t>
      </w:r>
      <w:r>
        <w:rPr>
          <w:rFonts w:ascii="Courier New" w:eastAsia="Courier New" w:hAnsi="Courier New" w:cs="Courier New"/>
          <w:color w:val="1A5988"/>
          <w:sz w:val="18"/>
          <w:szCs w:val="18"/>
          <w:highlight w:val="yellow"/>
        </w:rPr>
        <w:t>"pin"</w:t>
      </w:r>
      <w:r>
        <w:rPr>
          <w:rFonts w:ascii="Courier New" w:eastAsia="Courier New" w:hAnsi="Courier New" w:cs="Courier New"/>
          <w:color w:val="14171A"/>
          <w:sz w:val="18"/>
          <w:szCs w:val="18"/>
          <w:highlight w:val="yellow"/>
        </w:rPr>
        <w:t xml:space="preserve">: </w:t>
      </w:r>
      <w:r>
        <w:rPr>
          <w:rFonts w:ascii="Courier New" w:eastAsia="Courier New" w:hAnsi="Courier New" w:cs="Courier New"/>
          <w:color w:val="222222"/>
          <w:sz w:val="20"/>
          <w:szCs w:val="20"/>
          <w:highlight w:val="yellow"/>
        </w:rPr>
        <w:t>"&lt;Encrypted pin&gt;"</w:t>
      </w:r>
    </w:p>
    <w:p w14:paraId="0000032C"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32D" w14:textId="77777777"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32E" w14:textId="77777777" w:rsidR="007B2711" w:rsidRDefault="00FB060B">
      <w:pPr>
        <w:spacing w:before="0" w:after="0"/>
        <w:ind w:left="720"/>
        <w:rPr>
          <w:rFonts w:ascii="Courier New" w:eastAsia="Courier New" w:hAnsi="Courier New" w:cs="Courier New"/>
          <w:color w:val="CC0011"/>
          <w:sz w:val="18"/>
          <w:szCs w:val="18"/>
        </w:rPr>
      </w:pPr>
      <w:r>
        <w:rPr>
          <w:color w:val="CC0011"/>
          <w:sz w:val="18"/>
          <w:szCs w:val="18"/>
        </w:rPr>
        <w:t>}</w:t>
      </w:r>
    </w:p>
    <w:p w14:paraId="0000032F" w14:textId="70D497AD" w:rsidR="007B2711" w:rsidRDefault="00FB060B">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b/>
          <w:u w:val="single"/>
        </w:rPr>
      </w:pPr>
      <w:r>
        <w:rPr>
          <w:b/>
          <w:u w:val="single"/>
        </w:rPr>
        <w:t xml:space="preserve">Note: </w:t>
      </w:r>
    </w:p>
    <w:p w14:paraId="00000330" w14:textId="3D8C8B5D" w:rsidR="007B2711" w:rsidRDefault="00F22713">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pPr>
      <w:r w:rsidRPr="00200CAF">
        <w:t xml:space="preserve">Based on the </w:t>
      </w:r>
      <w:r>
        <w:t>banks the pin / cvv / pin and cvv will be present. Pin length can be configured as 4 or 6 based on the bank.</w:t>
      </w:r>
    </w:p>
    <w:sdt>
      <w:sdtPr>
        <w:tag w:val="goog_rdk_96"/>
        <w:id w:val="1154809973"/>
      </w:sdtPr>
      <w:sdtEndPr/>
      <w:sdtContent>
        <w:p w14:paraId="00000332" w14:textId="2C2F3691" w:rsidR="007B2711" w:rsidRPr="00FB060B" w:rsidRDefault="00A75454" w:rsidP="00FB060B">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sdt>
            <w:sdtPr>
              <w:tag w:val="goog_rdk_95"/>
              <w:id w:val="952904310"/>
            </w:sdtPr>
            <w:sdtEndPr/>
            <w:sdtContent>
              <w:r w:rsidR="00FB060B">
                <w:t xml:space="preserve"> mndtType will not be present for Create Flow</w:t>
              </w:r>
            </w:sdtContent>
          </w:sdt>
        </w:p>
      </w:sdtContent>
    </w:sdt>
    <w:p w14:paraId="00000333" w14:textId="77777777" w:rsidR="007B2711" w:rsidRDefault="00FB060B">
      <w:pPr>
        <w:numPr>
          <w:ilvl w:val="0"/>
          <w:numId w:val="7"/>
        </w:numPr>
        <w:spacing w:before="0" w:after="0"/>
      </w:pPr>
      <w:r>
        <w:t>MandateReqDoc XML will be encoded and sent.</w:t>
      </w:r>
    </w:p>
    <w:p w14:paraId="00000334" w14:textId="1A0CEC41" w:rsidR="007B2711" w:rsidRPr="00200CAF" w:rsidRDefault="00FB060B">
      <w:pPr>
        <w:numPr>
          <w:ilvl w:val="0"/>
          <w:numId w:val="7"/>
        </w:numPr>
        <w:spacing w:before="0" w:after="0"/>
        <w:rPr>
          <w:rFonts w:ascii="Noto Sans" w:eastAsia="Noto Sans" w:hAnsi="Noto Sans" w:cs="Noto Sans"/>
        </w:rPr>
      </w:pPr>
      <w:r>
        <w:t>For encryption the existing logic and keys will be used (i.e, NPCI will do the encryption using the Public Key provided by the bank and Bank will do the decryption using their private key</w:t>
      </w:r>
      <w:r w:rsidR="004B5A27">
        <w:t>)</w:t>
      </w:r>
      <w:r>
        <w:t>.</w:t>
      </w:r>
    </w:p>
    <w:p w14:paraId="7CD03EC5" w14:textId="3253B145" w:rsidR="004B5A27" w:rsidRDefault="004B5A27">
      <w:pPr>
        <w:numPr>
          <w:ilvl w:val="0"/>
          <w:numId w:val="7"/>
        </w:numPr>
        <w:spacing w:before="0" w:after="0"/>
        <w:rPr>
          <w:rFonts w:ascii="Noto Sans" w:eastAsia="Noto Sans" w:hAnsi="Noto Sans" w:cs="Noto Sans"/>
        </w:rPr>
      </w:pPr>
      <w:r>
        <w:t>Pin attribute will be encrypted using separate public key and bank will do decryption using the respective private key.</w:t>
      </w:r>
    </w:p>
    <w:p w14:paraId="00000335" w14:textId="77777777" w:rsidR="007B2711" w:rsidRDefault="00FB060B">
      <w:pPr>
        <w:ind w:left="360"/>
      </w:pPr>
      <w:r>
        <w:t>Bank needs to first verify the mandate request details and then the card details and provide the response in any of the below formats.</w:t>
      </w:r>
    </w:p>
    <w:p w14:paraId="00000336" w14:textId="77777777" w:rsidR="007B2711" w:rsidRDefault="00FB060B">
      <w:pPr>
        <w:numPr>
          <w:ilvl w:val="0"/>
          <w:numId w:val="12"/>
        </w:numPr>
        <w:spacing w:before="0" w:after="0"/>
      </w:pPr>
      <w:r>
        <w:t>If the destination bank is unable to parse the mandate request it will send the response in the below format. Bank need not validate the card details if sending failure response (because of request XML validation failure at bank end).</w:t>
      </w:r>
    </w:p>
    <w:p w14:paraId="0000033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23"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38"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"mandateVerifyDtls"</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21"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39"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"&lt;Transaction ID&gt;"</w:t>
      </w:r>
      <w:r>
        <w:rPr>
          <w:rFonts w:ascii="Courier New" w:eastAsia="Courier New" w:hAnsi="Courier New" w:cs="Courier New"/>
          <w:color w:val="404040"/>
          <w:sz w:val="18"/>
          <w:szCs w:val="18"/>
        </w:rPr>
        <w:t>,</w:t>
      </w:r>
    </w:p>
    <w:p w14:paraId="0000033A"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ab/>
        <w:t xml:space="preserve">    “mndtType”:”&lt;AMEND /CANCEL / SUSPEND/ REVOKE /CUSTOM_CANCEL attributes&gt;”,</w:t>
      </w:r>
    </w:p>
    <w:p w14:paraId="0000033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"mandateValidation"</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"failure"</w:t>
      </w:r>
      <w:r>
        <w:rPr>
          <w:rFonts w:ascii="Courier New" w:eastAsia="Courier New" w:hAnsi="Courier New" w:cs="Courier New"/>
          <w:color w:val="404040"/>
          <w:sz w:val="18"/>
          <w:szCs w:val="18"/>
        </w:rPr>
        <w:t>,</w:t>
      </w:r>
    </w:p>
    <w:p w14:paraId="0000033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"cardValidation"</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"none"</w:t>
      </w:r>
      <w:r>
        <w:rPr>
          <w:rFonts w:ascii="Courier New" w:eastAsia="Courier New" w:hAnsi="Courier New" w:cs="Courier New"/>
          <w:color w:val="404040"/>
          <w:sz w:val="18"/>
          <w:szCs w:val="18"/>
        </w:rPr>
        <w:t>,</w:t>
      </w:r>
    </w:p>
    <w:p w14:paraId="0000033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"mandateRejectDtl"</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22"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3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"ErrorCode"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"&lt;Error Code&gt;"</w:t>
      </w:r>
      <w:r>
        <w:rPr>
          <w:rFonts w:ascii="Courier New" w:eastAsia="Courier New" w:hAnsi="Courier New" w:cs="Courier New"/>
          <w:color w:val="404040"/>
          <w:sz w:val="18"/>
          <w:szCs w:val="18"/>
        </w:rPr>
        <w:t>,</w:t>
      </w:r>
    </w:p>
    <w:p w14:paraId="0000033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"ErrorDesc"</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"&lt;Error Description&gt;"</w:t>
      </w:r>
    </w:p>
    <w:p w14:paraId="0000034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34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342" w14:textId="77777777" w:rsidR="007B2711" w:rsidRDefault="00FB060B">
      <w:pPr>
        <w:rPr>
          <w:color w:val="CC0011"/>
          <w:sz w:val="18"/>
          <w:szCs w:val="18"/>
        </w:rPr>
      </w:pPr>
      <w:r>
        <w:rPr>
          <w:color w:val="CC0011"/>
          <w:sz w:val="18"/>
          <w:szCs w:val="18"/>
        </w:rPr>
        <w:t>}</w:t>
      </w:r>
    </w:p>
    <w:p w14:paraId="00000343" w14:textId="77777777" w:rsidR="007B2711" w:rsidRDefault="00FB060B">
      <w:pPr>
        <w:spacing w:before="0" w:after="0"/>
        <w:rPr>
          <w:b/>
        </w:rPr>
      </w:pPr>
      <w:r>
        <w:rPr>
          <w:b/>
        </w:rPr>
        <w:t>Note:-</w:t>
      </w:r>
    </w:p>
    <w:p w14:paraId="00000344" w14:textId="77777777" w:rsidR="007B2711" w:rsidRDefault="00FB060B">
      <w:pPr>
        <w:spacing w:before="0" w:after="0" w:line="240" w:lineRule="auto"/>
      </w:pPr>
      <w:r>
        <w:t>Attribute values mandateValidation, cardValidation, ErrorCode &amp; ErrorDesc needs to be encrypted. Bank needs to encrypt using NPCI public key.</w:t>
      </w:r>
    </w:p>
    <w:p w14:paraId="00000345" w14:textId="77777777" w:rsidR="007B2711" w:rsidRDefault="00FB060B">
      <w:pPr>
        <w:numPr>
          <w:ilvl w:val="0"/>
          <w:numId w:val="12"/>
        </w:numPr>
        <w:spacing w:before="0" w:after="0"/>
      </w:pPr>
      <w:r>
        <w:t xml:space="preserve">If destination bank is able to successfully parse the mandate request XML but business validation of XML fails, then bank needs to send the response in the below format. Card details need not be validated in such a scenario. </w:t>
      </w:r>
    </w:p>
    <w:p w14:paraId="00000346"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4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20"/>
          <w:szCs w:val="20"/>
        </w:rPr>
        <w:t>mandateVerifyDtls</w:t>
      </w:r>
      <w:r>
        <w:rPr>
          <w:rFonts w:ascii="Courier New" w:eastAsia="Courier New" w:hAnsi="Courier New" w:cs="Courier New"/>
          <w:color w:val="CC0011"/>
          <w:sz w:val="18"/>
          <w:szCs w:val="18"/>
        </w:rPr>
        <w:t xml:space="preserve">": { </w:t>
      </w:r>
    </w:p>
    <w:p w14:paraId="00000348"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20"/>
          <w:szCs w:val="20"/>
        </w:rPr>
        <w:t>transactionID</w:t>
      </w:r>
      <w:r>
        <w:rPr>
          <w:rFonts w:ascii="Courier New" w:eastAsia="Courier New" w:hAnsi="Courier New" w:cs="Courier New"/>
          <w:color w:val="CC0011"/>
          <w:sz w:val="18"/>
          <w:szCs w:val="18"/>
        </w:rPr>
        <w:t>": "&lt;Transaction ID&gt;",</w:t>
      </w:r>
    </w:p>
    <w:p w14:paraId="00000349"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ab/>
        <w:t xml:space="preserve">    </w:t>
      </w:r>
      <w:r>
        <w:rPr>
          <w:rFonts w:ascii="Courier New" w:eastAsia="Courier New" w:hAnsi="Courier New" w:cs="Courier New"/>
          <w:color w:val="404040"/>
          <w:sz w:val="18"/>
          <w:szCs w:val="18"/>
        </w:rPr>
        <w:t>“mndtType”:”&lt;AMEND /CANCEL / SUSPEND/ REVOKE /CUSTOM_CANCEL attributes&gt;”,</w:t>
      </w:r>
    </w:p>
    <w:p w14:paraId="0000034A"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lastRenderedPageBreak/>
        <w:t xml:space="preserve">      "</w:t>
      </w:r>
      <w:r>
        <w:rPr>
          <w:rFonts w:ascii="Courier New" w:eastAsia="Courier New" w:hAnsi="Courier New" w:cs="Courier New"/>
          <w:color w:val="1A5988"/>
          <w:sz w:val="20"/>
          <w:szCs w:val="20"/>
        </w:rPr>
        <w:t>mandateValidation</w:t>
      </w:r>
      <w:r>
        <w:rPr>
          <w:rFonts w:ascii="Courier New" w:eastAsia="Courier New" w:hAnsi="Courier New" w:cs="Courier New"/>
          <w:color w:val="CC0011"/>
          <w:sz w:val="18"/>
          <w:szCs w:val="18"/>
        </w:rPr>
        <w:t>": "failure",</w:t>
      </w:r>
    </w:p>
    <w:p w14:paraId="0000034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20"/>
          <w:szCs w:val="20"/>
        </w:rPr>
        <w:t>cardValidation</w:t>
      </w:r>
      <w:r>
        <w:rPr>
          <w:rFonts w:ascii="Courier New" w:eastAsia="Courier New" w:hAnsi="Courier New" w:cs="Courier New"/>
          <w:color w:val="CC0011"/>
          <w:sz w:val="18"/>
          <w:szCs w:val="18"/>
        </w:rPr>
        <w:t>": "none",</w:t>
      </w:r>
    </w:p>
    <w:p w14:paraId="0000034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20"/>
          <w:szCs w:val="20"/>
        </w:rPr>
        <w:t>mandateRejectDtl</w:t>
      </w:r>
      <w:r>
        <w:rPr>
          <w:rFonts w:ascii="Courier New" w:eastAsia="Courier New" w:hAnsi="Courier New" w:cs="Courier New"/>
          <w:color w:val="CC0011"/>
          <w:sz w:val="18"/>
          <w:szCs w:val="18"/>
        </w:rPr>
        <w:t xml:space="preserve">": { </w:t>
      </w:r>
    </w:p>
    <w:p w14:paraId="0000034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20"/>
          <w:szCs w:val="20"/>
        </w:rPr>
        <w:t>ReasonCode</w:t>
      </w:r>
      <w:r>
        <w:rPr>
          <w:rFonts w:ascii="Courier New" w:eastAsia="Courier New" w:hAnsi="Courier New" w:cs="Courier New"/>
          <w:color w:val="CC0011"/>
          <w:sz w:val="18"/>
          <w:szCs w:val="18"/>
        </w:rPr>
        <w:t>": "&lt;Reason Code&gt;",</w:t>
      </w:r>
    </w:p>
    <w:p w14:paraId="0000034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20"/>
          <w:szCs w:val="20"/>
        </w:rPr>
        <w:t>ReasonDesc</w:t>
      </w:r>
      <w:r>
        <w:rPr>
          <w:rFonts w:ascii="Courier New" w:eastAsia="Courier New" w:hAnsi="Courier New" w:cs="Courier New"/>
          <w:color w:val="CC0011"/>
          <w:sz w:val="18"/>
          <w:szCs w:val="18"/>
        </w:rPr>
        <w:t>": "&lt;Reason Description&gt;"</w:t>
      </w:r>
    </w:p>
    <w:p w14:paraId="0000034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5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35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352" w14:textId="77777777" w:rsidR="007B2711" w:rsidRDefault="00FB060B">
      <w:pPr>
        <w:spacing w:after="0"/>
        <w:rPr>
          <w:b/>
        </w:rPr>
      </w:pPr>
      <w:r>
        <w:rPr>
          <w:b/>
        </w:rPr>
        <w:t>Note:-</w:t>
      </w:r>
    </w:p>
    <w:p w14:paraId="00000353" w14:textId="77777777" w:rsidR="007B2711" w:rsidRDefault="00FB060B">
      <w:pPr>
        <w:spacing w:before="0" w:after="0" w:line="240" w:lineRule="auto"/>
      </w:pPr>
      <w:r>
        <w:t>Attribute values mandateValidation, cardValidation, ReasonCode &amp; ReasonDesc needs to be encrypted</w:t>
      </w:r>
    </w:p>
    <w:p w14:paraId="00000354" w14:textId="77777777" w:rsidR="007B2711" w:rsidRDefault="007B2711">
      <w:pPr>
        <w:spacing w:before="0" w:after="0" w:line="240" w:lineRule="auto"/>
      </w:pPr>
    </w:p>
    <w:p w14:paraId="00000355" w14:textId="77777777" w:rsidR="007B2711" w:rsidRDefault="00FB060B">
      <w:pPr>
        <w:numPr>
          <w:ilvl w:val="1"/>
          <w:numId w:val="23"/>
        </w:numPr>
        <w:spacing w:before="0" w:after="0"/>
      </w:pPr>
      <w:r>
        <w:t>If the destination bank is able to successfully parse the mandate request XML and business validation passes, then bank needs to validate the card details.  Bank needs to verify the below details:Verify Debit Card Number</w:t>
      </w:r>
    </w:p>
    <w:p w14:paraId="00000356" w14:textId="77777777" w:rsidR="007B2711" w:rsidRDefault="00FB060B">
      <w:pPr>
        <w:numPr>
          <w:ilvl w:val="1"/>
          <w:numId w:val="23"/>
        </w:numPr>
        <w:spacing w:before="0" w:after="0"/>
      </w:pPr>
      <w:r>
        <w:t>Verify Expiry / validity</w:t>
      </w:r>
    </w:p>
    <w:p w14:paraId="00000357" w14:textId="77777777" w:rsidR="007B2711" w:rsidRDefault="00FB060B">
      <w:pPr>
        <w:numPr>
          <w:ilvl w:val="1"/>
          <w:numId w:val="23"/>
        </w:numPr>
        <w:spacing w:before="0" w:after="0"/>
      </w:pPr>
      <w:r>
        <w:t>Verify CVV number</w:t>
      </w:r>
    </w:p>
    <w:p w14:paraId="00000358" w14:textId="77777777" w:rsidR="007B2711" w:rsidRDefault="00FB060B">
      <w:pPr>
        <w:numPr>
          <w:ilvl w:val="1"/>
          <w:numId w:val="23"/>
        </w:numPr>
        <w:pBdr>
          <w:top w:val="nil"/>
          <w:left w:val="nil"/>
          <w:bottom w:val="nil"/>
          <w:right w:val="nil"/>
          <w:between w:val="nil"/>
        </w:pBdr>
        <w:spacing w:before="0" w:after="0"/>
        <w:jc w:val="left"/>
      </w:pPr>
      <w:r>
        <w:t>Verify PIN number (if its applicable)</w:t>
      </w:r>
    </w:p>
    <w:p w14:paraId="00000359" w14:textId="77777777" w:rsidR="007B2711" w:rsidRDefault="00FB060B">
      <w:pPr>
        <w:numPr>
          <w:ilvl w:val="1"/>
          <w:numId w:val="23"/>
        </w:numPr>
        <w:spacing w:before="0" w:after="0"/>
      </w:pPr>
      <w:r>
        <w:t>Account number of debit card matches with the “Debtor AccNo” provided in the mandate Request XML</w:t>
      </w:r>
    </w:p>
    <w:p w14:paraId="0000035A" w14:textId="77777777" w:rsidR="007B2711" w:rsidRDefault="00FB060B">
      <w:pPr>
        <w:spacing w:after="0"/>
        <w:ind w:left="714" w:hanging="357"/>
      </w:pPr>
      <w:r>
        <w:t xml:space="preserve">If any of the above validation fails, then the bank needs to provide the response as below: - </w:t>
      </w:r>
    </w:p>
    <w:p w14:paraId="0000035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24"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5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"mandateVerifyDtls"</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25"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5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"&lt;Transaction ID&gt;"</w:t>
      </w:r>
      <w:r>
        <w:rPr>
          <w:rFonts w:ascii="Courier New" w:eastAsia="Courier New" w:hAnsi="Courier New" w:cs="Courier New"/>
          <w:color w:val="404040"/>
          <w:sz w:val="18"/>
          <w:szCs w:val="18"/>
        </w:rPr>
        <w:t>,</w:t>
      </w:r>
    </w:p>
    <w:p w14:paraId="0000035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ab/>
        <w:t xml:space="preserve">    “mndtType”:”&lt;AMEND /CANCEL / SUSPEND/ REVOKE /CUSTOM_CANCEL attributes&gt;”,</w:t>
      </w:r>
    </w:p>
    <w:p w14:paraId="0000035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"mandateValidation"</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"success"</w:t>
      </w:r>
      <w:r>
        <w:rPr>
          <w:rFonts w:ascii="Courier New" w:eastAsia="Courier New" w:hAnsi="Courier New" w:cs="Courier New"/>
          <w:color w:val="404040"/>
          <w:sz w:val="18"/>
          <w:szCs w:val="18"/>
        </w:rPr>
        <w:t>,</w:t>
      </w:r>
    </w:p>
    <w:p w14:paraId="0000036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"cardValidation"</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"failure"</w:t>
      </w:r>
      <w:r>
        <w:rPr>
          <w:rFonts w:ascii="Courier New" w:eastAsia="Courier New" w:hAnsi="Courier New" w:cs="Courier New"/>
          <w:color w:val="404040"/>
          <w:sz w:val="18"/>
          <w:szCs w:val="18"/>
        </w:rPr>
        <w:t>,</w:t>
      </w:r>
    </w:p>
    <w:p w14:paraId="0000036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"mandateResponseDtl"</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26"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6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222222"/>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"accptRefNo"</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"&lt;Accept Reference Number&gt;",</w:t>
      </w:r>
    </w:p>
    <w:p w14:paraId="0000036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222222"/>
          <w:sz w:val="20"/>
          <w:szCs w:val="20"/>
        </w:rPr>
      </w:pPr>
      <w:r>
        <w:rPr>
          <w:rFonts w:ascii="Courier New" w:eastAsia="Courier New" w:hAnsi="Courier New" w:cs="Courier New"/>
          <w:color w:val="1A5988"/>
          <w:sz w:val="18"/>
          <w:szCs w:val="18"/>
        </w:rPr>
        <w:tab/>
      </w:r>
      <w:r>
        <w:rPr>
          <w:rFonts w:ascii="Courier New" w:eastAsia="Courier New" w:hAnsi="Courier New" w:cs="Courier New"/>
          <w:color w:val="1A5988"/>
          <w:sz w:val="18"/>
          <w:szCs w:val="18"/>
        </w:rPr>
        <w:tab/>
        <w:t>"dbtrIfsc"</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"&lt;Debtor IFSC&gt;",</w:t>
      </w:r>
    </w:p>
    <w:p w14:paraId="00000364"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1A5988"/>
          <w:sz w:val="18"/>
          <w:szCs w:val="18"/>
        </w:rPr>
        <w:tab/>
      </w:r>
      <w:r>
        <w:rPr>
          <w:rFonts w:ascii="Courier New" w:eastAsia="Courier New" w:hAnsi="Courier New" w:cs="Courier New"/>
          <w:color w:val="1A5988"/>
          <w:sz w:val="18"/>
          <w:szCs w:val="18"/>
        </w:rPr>
        <w:tab/>
        <w:t>"dbtrAcctType"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"&lt;Debtor Account Type&gt;"</w:t>
      </w:r>
    </w:p>
    <w:p w14:paraId="00000365"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color w:val="404040"/>
          <w:sz w:val="18"/>
          <w:szCs w:val="18"/>
        </w:rPr>
        <w:t>,</w:t>
      </w:r>
    </w:p>
    <w:p w14:paraId="00000366"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"cardVerifyDtl"</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27"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6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"ErrorCode"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"&lt;Error Code&gt;"</w:t>
      </w:r>
    </w:p>
    <w:p w14:paraId="00000368"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369"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36A"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36B"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0000036C" w14:textId="77777777" w:rsidR="007B2711" w:rsidRDefault="00FB060B">
      <w:pPr>
        <w:numPr>
          <w:ilvl w:val="0"/>
          <w:numId w:val="19"/>
        </w:numPr>
        <w:pBdr>
          <w:top w:val="nil"/>
          <w:left w:val="nil"/>
          <w:bottom w:val="nil"/>
          <w:right w:val="nil"/>
          <w:between w:val="nil"/>
        </w:pBdr>
        <w:spacing w:before="0" w:after="0"/>
        <w:jc w:val="left"/>
      </w:pPr>
      <w:r>
        <w:t>If Card validation is failure User would be provided with option of reattempting Card validation further 2 times. An alert message as Invalid Debit Card Details Remaining attemts:2 will appear on the screen. User can proceed by entering the correct Card details again and continue.</w:t>
      </w:r>
    </w:p>
    <w:p w14:paraId="0000036D" w14:textId="77777777" w:rsidR="007B2711" w:rsidRDefault="007B2711">
      <w:pPr>
        <w:pBdr>
          <w:top w:val="nil"/>
          <w:left w:val="nil"/>
          <w:bottom w:val="nil"/>
          <w:right w:val="nil"/>
          <w:between w:val="nil"/>
        </w:pBdr>
        <w:spacing w:before="0" w:after="0"/>
        <w:ind w:left="720" w:hanging="360"/>
        <w:jc w:val="left"/>
      </w:pPr>
    </w:p>
    <w:p w14:paraId="0000036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Courier New" w:eastAsia="Courier New" w:hAnsi="Courier New" w:cs="Courier New"/>
          <w:color w:val="CC0011"/>
          <w:sz w:val="18"/>
          <w:szCs w:val="18"/>
        </w:rPr>
      </w:pPr>
      <w:r>
        <w:rPr>
          <w:noProof/>
          <w:lang w:val="en-IN" w:eastAsia="en-IN"/>
        </w:rPr>
        <w:lastRenderedPageBreak/>
        <w:drawing>
          <wp:inline distT="0" distB="0" distL="0" distR="0">
            <wp:extent cx="2874702" cy="1566958"/>
            <wp:effectExtent l="0" t="0" r="0" b="0"/>
            <wp:docPr id="228"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16"/>
                    <a:srcRect/>
                    <a:stretch>
                      <a:fillRect/>
                    </a:stretch>
                  </pic:blipFill>
                  <pic:spPr>
                    <a:xfrm>
                      <a:off x="0" y="0"/>
                      <a:ext cx="2874702" cy="1566958"/>
                    </a:xfrm>
                    <a:prstGeom prst="rect">
                      <a:avLst/>
                    </a:prstGeom>
                    <a:ln/>
                  </pic:spPr>
                </pic:pic>
              </a:graphicData>
            </a:graphic>
          </wp:inline>
        </w:drawing>
      </w:r>
    </w:p>
    <w:p w14:paraId="0000036F" w14:textId="77777777" w:rsidR="007B2711" w:rsidRDefault="00FB060B">
      <w:pPr>
        <w:spacing w:after="0"/>
        <w:rPr>
          <w:b/>
        </w:rPr>
      </w:pPr>
      <w:r>
        <w:rPr>
          <w:b/>
        </w:rPr>
        <w:t>Note:-</w:t>
      </w:r>
    </w:p>
    <w:p w14:paraId="00000370" w14:textId="77777777" w:rsidR="007B2711" w:rsidRDefault="00FB060B">
      <w:pPr>
        <w:spacing w:before="0" w:line="240" w:lineRule="auto"/>
      </w:pPr>
      <w:r>
        <w:t>Attribute values mandateValidation, cardValidation, AccptRefNo &amp; ErrorCode needs to be encrypted.</w:t>
      </w:r>
    </w:p>
    <w:p w14:paraId="00000371"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p>
    <w:p w14:paraId="00000372"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p>
    <w:p w14:paraId="0000037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The below table provides the error codes details that are newly introduced for Direct Debit Card Flow</w:t>
      </w:r>
    </w:p>
    <w:p w14:paraId="00000374" w14:textId="77777777" w:rsidR="007B2711" w:rsidRDefault="007B2711">
      <w:pPr>
        <w:spacing w:after="0"/>
        <w:rPr>
          <w:b/>
        </w:rPr>
      </w:pPr>
    </w:p>
    <w:tbl>
      <w:tblPr>
        <w:tblStyle w:val="affc"/>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5"/>
        <w:gridCol w:w="6516"/>
        <w:gridCol w:w="1419"/>
      </w:tblGrid>
      <w:tr w:rsidR="007B2711" w14:paraId="6A014E60" w14:textId="77777777">
        <w:trPr>
          <w:trHeight w:val="300"/>
        </w:trPr>
        <w:tc>
          <w:tcPr>
            <w:tcW w:w="1415" w:type="dxa"/>
            <w:shd w:val="clear" w:color="auto" w:fill="auto"/>
            <w:vAlign w:val="center"/>
          </w:tcPr>
          <w:p w14:paraId="00000375" w14:textId="77777777" w:rsidR="007B2711" w:rsidRDefault="00FB060B">
            <w:pPr>
              <w:spacing w:before="0" w:after="0" w:line="240" w:lineRule="auto"/>
              <w:jc w:val="center"/>
              <w:rPr>
                <w:color w:val="000000"/>
                <w:sz w:val="24"/>
                <w:szCs w:val="24"/>
              </w:rPr>
            </w:pPr>
            <w:r>
              <w:rPr>
                <w:color w:val="000000"/>
                <w:sz w:val="24"/>
                <w:szCs w:val="24"/>
              </w:rPr>
              <w:t>error_code_id</w:t>
            </w:r>
          </w:p>
        </w:tc>
        <w:tc>
          <w:tcPr>
            <w:tcW w:w="6516" w:type="dxa"/>
            <w:shd w:val="clear" w:color="auto" w:fill="auto"/>
            <w:vAlign w:val="center"/>
          </w:tcPr>
          <w:p w14:paraId="00000376" w14:textId="77777777" w:rsidR="007B2711" w:rsidRDefault="00FB060B">
            <w:pPr>
              <w:spacing w:before="0" w:after="0" w:line="240" w:lineRule="auto"/>
              <w:jc w:val="center"/>
              <w:rPr>
                <w:color w:val="000000"/>
                <w:sz w:val="24"/>
                <w:szCs w:val="24"/>
              </w:rPr>
            </w:pPr>
            <w:r>
              <w:rPr>
                <w:color w:val="000000"/>
                <w:sz w:val="24"/>
                <w:szCs w:val="24"/>
              </w:rPr>
              <w:t>error_desc</w:t>
            </w:r>
          </w:p>
        </w:tc>
        <w:tc>
          <w:tcPr>
            <w:tcW w:w="1419" w:type="dxa"/>
            <w:shd w:val="clear" w:color="auto" w:fill="auto"/>
            <w:vAlign w:val="center"/>
          </w:tcPr>
          <w:p w14:paraId="00000377" w14:textId="77777777" w:rsidR="007B2711" w:rsidRDefault="00FB060B">
            <w:pPr>
              <w:spacing w:before="0" w:after="0" w:line="240" w:lineRule="auto"/>
              <w:jc w:val="center"/>
              <w:rPr>
                <w:color w:val="000000"/>
                <w:sz w:val="24"/>
                <w:szCs w:val="24"/>
              </w:rPr>
            </w:pPr>
            <w:r>
              <w:rPr>
                <w:color w:val="000000"/>
                <w:sz w:val="24"/>
                <w:szCs w:val="24"/>
              </w:rPr>
              <w:t>applicable_leg</w:t>
            </w:r>
          </w:p>
        </w:tc>
      </w:tr>
      <w:tr w:rsidR="007B2711" w14:paraId="4F28B867" w14:textId="77777777">
        <w:trPr>
          <w:trHeight w:val="300"/>
        </w:trPr>
        <w:tc>
          <w:tcPr>
            <w:tcW w:w="1415" w:type="dxa"/>
            <w:shd w:val="clear" w:color="auto" w:fill="auto"/>
            <w:vAlign w:val="center"/>
          </w:tcPr>
          <w:p w14:paraId="00000378" w14:textId="77777777" w:rsidR="007B2711" w:rsidRDefault="00FB060B">
            <w:pPr>
              <w:spacing w:before="0" w:after="0" w:line="240" w:lineRule="auto"/>
              <w:jc w:val="center"/>
              <w:rPr>
                <w:color w:val="000000"/>
                <w:sz w:val="24"/>
                <w:szCs w:val="24"/>
              </w:rPr>
            </w:pPr>
            <w:r>
              <w:rPr>
                <w:color w:val="000000"/>
                <w:sz w:val="24"/>
                <w:szCs w:val="24"/>
              </w:rPr>
              <w:t>601</w:t>
            </w:r>
          </w:p>
        </w:tc>
        <w:tc>
          <w:tcPr>
            <w:tcW w:w="6516" w:type="dxa"/>
            <w:shd w:val="clear" w:color="auto" w:fill="auto"/>
            <w:vAlign w:val="center"/>
          </w:tcPr>
          <w:p w14:paraId="00000379" w14:textId="77777777" w:rsidR="007B2711" w:rsidRDefault="00FB060B">
            <w:pPr>
              <w:spacing w:before="0" w:after="0" w:line="240" w:lineRule="auto"/>
              <w:jc w:val="left"/>
              <w:rPr>
                <w:color w:val="000000"/>
                <w:sz w:val="24"/>
                <w:szCs w:val="24"/>
              </w:rPr>
            </w:pPr>
            <w:r>
              <w:rPr>
                <w:color w:val="000000"/>
                <w:sz w:val="24"/>
                <w:szCs w:val="24"/>
              </w:rPr>
              <w:t xml:space="preserve">Invalid Debit Card Number </w:t>
            </w:r>
          </w:p>
        </w:tc>
        <w:tc>
          <w:tcPr>
            <w:tcW w:w="1419" w:type="dxa"/>
            <w:shd w:val="clear" w:color="auto" w:fill="auto"/>
            <w:vAlign w:val="center"/>
          </w:tcPr>
          <w:p w14:paraId="0000037A" w14:textId="77777777" w:rsidR="007B2711" w:rsidRDefault="00FB060B">
            <w:pPr>
              <w:spacing w:before="0" w:after="0" w:line="240" w:lineRule="auto"/>
              <w:jc w:val="left"/>
              <w:rPr>
                <w:color w:val="000000"/>
                <w:sz w:val="24"/>
                <w:szCs w:val="24"/>
              </w:rPr>
            </w:pPr>
            <w:r>
              <w:rPr>
                <w:color w:val="000000"/>
                <w:sz w:val="24"/>
                <w:szCs w:val="24"/>
              </w:rPr>
              <w:t>BTN</w:t>
            </w:r>
          </w:p>
        </w:tc>
      </w:tr>
      <w:tr w:rsidR="007B2711" w14:paraId="6837357C" w14:textId="77777777">
        <w:trPr>
          <w:trHeight w:val="300"/>
        </w:trPr>
        <w:tc>
          <w:tcPr>
            <w:tcW w:w="1415" w:type="dxa"/>
            <w:shd w:val="clear" w:color="auto" w:fill="auto"/>
            <w:vAlign w:val="center"/>
          </w:tcPr>
          <w:p w14:paraId="0000037B" w14:textId="77777777" w:rsidR="007B2711" w:rsidRDefault="00FB060B">
            <w:pPr>
              <w:spacing w:before="0" w:after="0" w:line="240" w:lineRule="auto"/>
              <w:jc w:val="center"/>
              <w:rPr>
                <w:color w:val="000000"/>
                <w:sz w:val="24"/>
                <w:szCs w:val="24"/>
              </w:rPr>
            </w:pPr>
            <w:r>
              <w:rPr>
                <w:color w:val="000000"/>
                <w:sz w:val="24"/>
                <w:szCs w:val="24"/>
              </w:rPr>
              <w:t>602</w:t>
            </w:r>
          </w:p>
        </w:tc>
        <w:tc>
          <w:tcPr>
            <w:tcW w:w="6516" w:type="dxa"/>
            <w:shd w:val="clear" w:color="auto" w:fill="auto"/>
            <w:vAlign w:val="center"/>
          </w:tcPr>
          <w:p w14:paraId="0000037C" w14:textId="77777777" w:rsidR="007B2711" w:rsidRDefault="00FB060B">
            <w:pPr>
              <w:spacing w:before="0" w:after="0" w:line="240" w:lineRule="auto"/>
              <w:jc w:val="left"/>
              <w:rPr>
                <w:color w:val="000000"/>
                <w:sz w:val="24"/>
                <w:szCs w:val="24"/>
              </w:rPr>
            </w:pPr>
            <w:r>
              <w:rPr>
                <w:color w:val="000000"/>
                <w:sz w:val="24"/>
                <w:szCs w:val="24"/>
              </w:rPr>
              <w:t>Invalid Expiry / Validity</w:t>
            </w:r>
          </w:p>
        </w:tc>
        <w:tc>
          <w:tcPr>
            <w:tcW w:w="1419" w:type="dxa"/>
            <w:shd w:val="clear" w:color="auto" w:fill="auto"/>
            <w:vAlign w:val="center"/>
          </w:tcPr>
          <w:p w14:paraId="0000037D" w14:textId="77777777" w:rsidR="007B2711" w:rsidRDefault="00FB060B">
            <w:pPr>
              <w:spacing w:before="0" w:after="0" w:line="240" w:lineRule="auto"/>
              <w:jc w:val="left"/>
              <w:rPr>
                <w:color w:val="000000"/>
                <w:sz w:val="24"/>
                <w:szCs w:val="24"/>
              </w:rPr>
            </w:pPr>
            <w:r>
              <w:rPr>
                <w:color w:val="000000"/>
                <w:sz w:val="24"/>
                <w:szCs w:val="24"/>
              </w:rPr>
              <w:t>BTN</w:t>
            </w:r>
          </w:p>
        </w:tc>
      </w:tr>
      <w:tr w:rsidR="007B2711" w14:paraId="290BCFBB" w14:textId="77777777">
        <w:trPr>
          <w:trHeight w:val="300"/>
        </w:trPr>
        <w:tc>
          <w:tcPr>
            <w:tcW w:w="1415" w:type="dxa"/>
            <w:shd w:val="clear" w:color="auto" w:fill="auto"/>
            <w:vAlign w:val="center"/>
          </w:tcPr>
          <w:p w14:paraId="0000037E" w14:textId="77777777" w:rsidR="007B2711" w:rsidRDefault="00FB060B">
            <w:pPr>
              <w:spacing w:before="0" w:after="0" w:line="240" w:lineRule="auto"/>
              <w:jc w:val="center"/>
              <w:rPr>
                <w:color w:val="000000"/>
                <w:sz w:val="24"/>
                <w:szCs w:val="24"/>
              </w:rPr>
            </w:pPr>
            <w:r>
              <w:rPr>
                <w:color w:val="000000"/>
                <w:sz w:val="24"/>
                <w:szCs w:val="24"/>
              </w:rPr>
              <w:t>603</w:t>
            </w:r>
          </w:p>
        </w:tc>
        <w:tc>
          <w:tcPr>
            <w:tcW w:w="6516" w:type="dxa"/>
            <w:shd w:val="clear" w:color="auto" w:fill="auto"/>
            <w:vAlign w:val="center"/>
          </w:tcPr>
          <w:p w14:paraId="0000037F" w14:textId="77777777" w:rsidR="007B2711" w:rsidRDefault="00FB060B">
            <w:pPr>
              <w:spacing w:before="0" w:after="0" w:line="240" w:lineRule="auto"/>
              <w:jc w:val="left"/>
              <w:rPr>
                <w:color w:val="000000"/>
                <w:sz w:val="24"/>
                <w:szCs w:val="24"/>
              </w:rPr>
            </w:pPr>
            <w:r>
              <w:rPr>
                <w:color w:val="000000"/>
                <w:sz w:val="24"/>
                <w:szCs w:val="24"/>
              </w:rPr>
              <w:t>Invalid CVV</w:t>
            </w:r>
          </w:p>
        </w:tc>
        <w:tc>
          <w:tcPr>
            <w:tcW w:w="1419" w:type="dxa"/>
            <w:shd w:val="clear" w:color="auto" w:fill="auto"/>
            <w:vAlign w:val="center"/>
          </w:tcPr>
          <w:p w14:paraId="00000380" w14:textId="77777777" w:rsidR="007B2711" w:rsidRDefault="00FB060B">
            <w:pPr>
              <w:spacing w:before="0" w:after="0" w:line="240" w:lineRule="auto"/>
              <w:jc w:val="left"/>
              <w:rPr>
                <w:color w:val="000000"/>
                <w:sz w:val="24"/>
                <w:szCs w:val="24"/>
              </w:rPr>
            </w:pPr>
            <w:r>
              <w:rPr>
                <w:color w:val="000000"/>
                <w:sz w:val="24"/>
                <w:szCs w:val="24"/>
              </w:rPr>
              <w:t>BTN</w:t>
            </w:r>
          </w:p>
        </w:tc>
      </w:tr>
      <w:tr w:rsidR="007B2711" w14:paraId="452D122C" w14:textId="77777777">
        <w:trPr>
          <w:trHeight w:val="300"/>
        </w:trPr>
        <w:tc>
          <w:tcPr>
            <w:tcW w:w="1415" w:type="dxa"/>
            <w:shd w:val="clear" w:color="auto" w:fill="auto"/>
            <w:vAlign w:val="center"/>
          </w:tcPr>
          <w:p w14:paraId="00000381" w14:textId="77777777" w:rsidR="007B2711" w:rsidRDefault="00FB060B">
            <w:pPr>
              <w:spacing w:before="0" w:after="0" w:line="240" w:lineRule="auto"/>
              <w:jc w:val="center"/>
              <w:rPr>
                <w:color w:val="000000"/>
                <w:sz w:val="24"/>
                <w:szCs w:val="24"/>
              </w:rPr>
            </w:pPr>
            <w:r>
              <w:rPr>
                <w:color w:val="000000"/>
                <w:sz w:val="24"/>
                <w:szCs w:val="24"/>
              </w:rPr>
              <w:t>604</w:t>
            </w:r>
          </w:p>
        </w:tc>
        <w:tc>
          <w:tcPr>
            <w:tcW w:w="6516" w:type="dxa"/>
            <w:shd w:val="clear" w:color="auto" w:fill="auto"/>
            <w:vAlign w:val="center"/>
          </w:tcPr>
          <w:p w14:paraId="00000382" w14:textId="77777777" w:rsidR="007B2711" w:rsidRDefault="00FB060B">
            <w:pPr>
              <w:spacing w:before="0" w:after="0" w:line="240" w:lineRule="auto"/>
              <w:jc w:val="left"/>
              <w:rPr>
                <w:color w:val="000000"/>
                <w:sz w:val="24"/>
                <w:szCs w:val="24"/>
              </w:rPr>
            </w:pPr>
            <w:r>
              <w:rPr>
                <w:color w:val="000000"/>
                <w:sz w:val="24"/>
                <w:szCs w:val="24"/>
              </w:rPr>
              <w:t>Debit card information is not matched with the associated account number</w:t>
            </w:r>
          </w:p>
        </w:tc>
        <w:tc>
          <w:tcPr>
            <w:tcW w:w="1419" w:type="dxa"/>
            <w:shd w:val="clear" w:color="auto" w:fill="auto"/>
            <w:vAlign w:val="center"/>
          </w:tcPr>
          <w:p w14:paraId="00000383" w14:textId="77777777" w:rsidR="007B2711" w:rsidRDefault="00FB060B">
            <w:pPr>
              <w:spacing w:before="0" w:after="0" w:line="240" w:lineRule="auto"/>
              <w:jc w:val="left"/>
              <w:rPr>
                <w:color w:val="000000"/>
                <w:sz w:val="24"/>
                <w:szCs w:val="24"/>
              </w:rPr>
            </w:pPr>
            <w:r>
              <w:rPr>
                <w:color w:val="000000"/>
                <w:sz w:val="24"/>
                <w:szCs w:val="24"/>
              </w:rPr>
              <w:t>BTN</w:t>
            </w:r>
          </w:p>
        </w:tc>
      </w:tr>
      <w:tr w:rsidR="007B2711" w14:paraId="6D1F08A2" w14:textId="77777777">
        <w:trPr>
          <w:trHeight w:val="300"/>
        </w:trPr>
        <w:tc>
          <w:tcPr>
            <w:tcW w:w="1415" w:type="dxa"/>
            <w:shd w:val="clear" w:color="auto" w:fill="auto"/>
            <w:vAlign w:val="center"/>
          </w:tcPr>
          <w:p w14:paraId="00000384" w14:textId="77777777" w:rsidR="007B2711" w:rsidRDefault="00FB060B">
            <w:pPr>
              <w:spacing w:before="0" w:after="0" w:line="240" w:lineRule="auto"/>
              <w:jc w:val="center"/>
              <w:rPr>
                <w:color w:val="000000"/>
                <w:sz w:val="24"/>
                <w:szCs w:val="24"/>
              </w:rPr>
            </w:pPr>
            <w:r>
              <w:rPr>
                <w:color w:val="000000"/>
                <w:sz w:val="24"/>
                <w:szCs w:val="24"/>
              </w:rPr>
              <w:t>605</w:t>
            </w:r>
          </w:p>
        </w:tc>
        <w:tc>
          <w:tcPr>
            <w:tcW w:w="6516" w:type="dxa"/>
            <w:shd w:val="clear" w:color="auto" w:fill="auto"/>
            <w:vAlign w:val="center"/>
          </w:tcPr>
          <w:p w14:paraId="00000385" w14:textId="77777777" w:rsidR="007B2711" w:rsidRDefault="00FB060B">
            <w:pPr>
              <w:spacing w:before="0" w:after="0" w:line="240" w:lineRule="auto"/>
              <w:jc w:val="left"/>
              <w:rPr>
                <w:color w:val="000000"/>
                <w:sz w:val="24"/>
                <w:szCs w:val="24"/>
              </w:rPr>
            </w:pPr>
            <w:r>
              <w:rPr>
                <w:color w:val="000000"/>
                <w:sz w:val="24"/>
                <w:szCs w:val="24"/>
              </w:rPr>
              <w:t>Otp Verification Failure</w:t>
            </w:r>
          </w:p>
        </w:tc>
        <w:tc>
          <w:tcPr>
            <w:tcW w:w="1419" w:type="dxa"/>
            <w:shd w:val="clear" w:color="auto" w:fill="auto"/>
            <w:vAlign w:val="center"/>
          </w:tcPr>
          <w:p w14:paraId="00000386" w14:textId="77777777" w:rsidR="007B2711" w:rsidRDefault="00FB060B">
            <w:pPr>
              <w:spacing w:before="0" w:after="0" w:line="240" w:lineRule="auto"/>
              <w:jc w:val="left"/>
              <w:rPr>
                <w:color w:val="000000"/>
                <w:sz w:val="24"/>
                <w:szCs w:val="24"/>
              </w:rPr>
            </w:pPr>
            <w:r>
              <w:rPr>
                <w:color w:val="000000"/>
                <w:sz w:val="24"/>
                <w:szCs w:val="24"/>
              </w:rPr>
              <w:t>BTN</w:t>
            </w:r>
          </w:p>
        </w:tc>
      </w:tr>
      <w:tr w:rsidR="007B2711" w14:paraId="5A9B2935" w14:textId="77777777">
        <w:trPr>
          <w:trHeight w:val="300"/>
        </w:trPr>
        <w:tc>
          <w:tcPr>
            <w:tcW w:w="1415" w:type="dxa"/>
            <w:shd w:val="clear" w:color="auto" w:fill="auto"/>
            <w:vAlign w:val="center"/>
          </w:tcPr>
          <w:p w14:paraId="00000387" w14:textId="77777777" w:rsidR="007B2711" w:rsidRDefault="00FB060B">
            <w:pPr>
              <w:spacing w:before="0" w:after="0" w:line="240" w:lineRule="auto"/>
              <w:jc w:val="center"/>
              <w:rPr>
                <w:color w:val="000000"/>
                <w:sz w:val="24"/>
                <w:szCs w:val="24"/>
              </w:rPr>
            </w:pPr>
            <w:r>
              <w:rPr>
                <w:color w:val="000000"/>
                <w:sz w:val="24"/>
                <w:szCs w:val="24"/>
              </w:rPr>
              <w:t>606</w:t>
            </w:r>
          </w:p>
        </w:tc>
        <w:tc>
          <w:tcPr>
            <w:tcW w:w="6516" w:type="dxa"/>
            <w:shd w:val="clear" w:color="auto" w:fill="auto"/>
            <w:vAlign w:val="center"/>
          </w:tcPr>
          <w:p w14:paraId="00000388" w14:textId="77777777" w:rsidR="007B2711" w:rsidRDefault="00FB060B">
            <w:pPr>
              <w:spacing w:before="0" w:after="0" w:line="240" w:lineRule="auto"/>
              <w:jc w:val="left"/>
              <w:rPr>
                <w:color w:val="000000"/>
                <w:sz w:val="24"/>
                <w:szCs w:val="24"/>
              </w:rPr>
            </w:pPr>
            <w:r>
              <w:rPr>
                <w:color w:val="000000"/>
                <w:sz w:val="24"/>
                <w:szCs w:val="24"/>
              </w:rPr>
              <w:t>Duplicate Request</w:t>
            </w:r>
          </w:p>
        </w:tc>
        <w:tc>
          <w:tcPr>
            <w:tcW w:w="1419" w:type="dxa"/>
            <w:shd w:val="clear" w:color="auto" w:fill="auto"/>
            <w:vAlign w:val="center"/>
          </w:tcPr>
          <w:p w14:paraId="00000389" w14:textId="77777777" w:rsidR="007B2711" w:rsidRDefault="00FB060B">
            <w:pPr>
              <w:spacing w:before="0" w:after="0" w:line="240" w:lineRule="auto"/>
              <w:jc w:val="left"/>
              <w:rPr>
                <w:color w:val="000000"/>
                <w:sz w:val="24"/>
                <w:szCs w:val="24"/>
              </w:rPr>
            </w:pPr>
            <w:r>
              <w:rPr>
                <w:color w:val="000000"/>
                <w:sz w:val="24"/>
                <w:szCs w:val="24"/>
              </w:rPr>
              <w:t>MTN</w:t>
            </w:r>
          </w:p>
        </w:tc>
      </w:tr>
      <w:tr w:rsidR="007B2711" w14:paraId="0D88C7EC" w14:textId="77777777">
        <w:trPr>
          <w:trHeight w:val="300"/>
        </w:trPr>
        <w:tc>
          <w:tcPr>
            <w:tcW w:w="1415" w:type="dxa"/>
            <w:shd w:val="clear" w:color="auto" w:fill="auto"/>
            <w:vAlign w:val="center"/>
          </w:tcPr>
          <w:p w14:paraId="0000038A" w14:textId="77777777" w:rsidR="007B2711" w:rsidRDefault="00FB060B">
            <w:pPr>
              <w:spacing w:before="0" w:after="0" w:line="240" w:lineRule="auto"/>
              <w:jc w:val="center"/>
              <w:rPr>
                <w:color w:val="000000"/>
                <w:sz w:val="24"/>
                <w:szCs w:val="24"/>
              </w:rPr>
            </w:pPr>
            <w:r>
              <w:rPr>
                <w:color w:val="000000"/>
                <w:sz w:val="24"/>
                <w:szCs w:val="24"/>
              </w:rPr>
              <w:t>607</w:t>
            </w:r>
          </w:p>
        </w:tc>
        <w:tc>
          <w:tcPr>
            <w:tcW w:w="6516" w:type="dxa"/>
            <w:shd w:val="clear" w:color="auto" w:fill="auto"/>
            <w:vAlign w:val="center"/>
          </w:tcPr>
          <w:p w14:paraId="0000038B" w14:textId="77777777" w:rsidR="007B2711" w:rsidRDefault="00FB060B">
            <w:pPr>
              <w:spacing w:before="0" w:after="0" w:line="240" w:lineRule="auto"/>
              <w:jc w:val="left"/>
              <w:rPr>
                <w:color w:val="000000"/>
                <w:sz w:val="24"/>
                <w:szCs w:val="24"/>
              </w:rPr>
            </w:pPr>
            <w:r>
              <w:rPr>
                <w:color w:val="000000"/>
                <w:sz w:val="24"/>
                <w:szCs w:val="24"/>
              </w:rPr>
              <w:t>Previous Request in Progress</w:t>
            </w:r>
          </w:p>
        </w:tc>
        <w:tc>
          <w:tcPr>
            <w:tcW w:w="1419" w:type="dxa"/>
            <w:shd w:val="clear" w:color="auto" w:fill="auto"/>
            <w:vAlign w:val="center"/>
          </w:tcPr>
          <w:p w14:paraId="0000038C" w14:textId="77777777" w:rsidR="007B2711" w:rsidRDefault="00FB060B">
            <w:pPr>
              <w:spacing w:before="0" w:after="0" w:line="240" w:lineRule="auto"/>
              <w:jc w:val="left"/>
              <w:rPr>
                <w:color w:val="000000"/>
                <w:sz w:val="24"/>
                <w:szCs w:val="24"/>
              </w:rPr>
            </w:pPr>
            <w:r>
              <w:rPr>
                <w:color w:val="000000"/>
                <w:sz w:val="24"/>
                <w:szCs w:val="24"/>
              </w:rPr>
              <w:t>MTN</w:t>
            </w:r>
          </w:p>
        </w:tc>
      </w:tr>
      <w:tr w:rsidR="007B2711" w14:paraId="536A7144" w14:textId="77777777">
        <w:trPr>
          <w:trHeight w:val="300"/>
        </w:trPr>
        <w:tc>
          <w:tcPr>
            <w:tcW w:w="1415" w:type="dxa"/>
            <w:shd w:val="clear" w:color="auto" w:fill="auto"/>
            <w:vAlign w:val="center"/>
          </w:tcPr>
          <w:p w14:paraId="0000038D" w14:textId="77777777" w:rsidR="007B2711" w:rsidRDefault="00FB060B">
            <w:pPr>
              <w:spacing w:before="0" w:after="0" w:line="240" w:lineRule="auto"/>
              <w:jc w:val="center"/>
              <w:rPr>
                <w:color w:val="000000"/>
                <w:sz w:val="24"/>
                <w:szCs w:val="24"/>
              </w:rPr>
            </w:pPr>
            <w:r>
              <w:rPr>
                <w:color w:val="000000"/>
                <w:sz w:val="24"/>
                <w:szCs w:val="24"/>
              </w:rPr>
              <w:t>608</w:t>
            </w:r>
          </w:p>
        </w:tc>
        <w:tc>
          <w:tcPr>
            <w:tcW w:w="6516" w:type="dxa"/>
            <w:shd w:val="clear" w:color="auto" w:fill="auto"/>
            <w:vAlign w:val="center"/>
          </w:tcPr>
          <w:p w14:paraId="0000038E" w14:textId="77777777" w:rsidR="007B2711" w:rsidRDefault="00FB060B">
            <w:pPr>
              <w:spacing w:before="0" w:after="0" w:line="240" w:lineRule="auto"/>
              <w:jc w:val="left"/>
              <w:rPr>
                <w:color w:val="000000"/>
                <w:sz w:val="24"/>
                <w:szCs w:val="24"/>
              </w:rPr>
            </w:pPr>
            <w:r>
              <w:rPr>
                <w:color w:val="000000"/>
                <w:sz w:val="24"/>
                <w:szCs w:val="24"/>
              </w:rPr>
              <w:t>Bank Restricts Duplicate request</w:t>
            </w:r>
          </w:p>
        </w:tc>
        <w:tc>
          <w:tcPr>
            <w:tcW w:w="1419" w:type="dxa"/>
            <w:shd w:val="clear" w:color="auto" w:fill="auto"/>
            <w:vAlign w:val="center"/>
          </w:tcPr>
          <w:p w14:paraId="0000038F" w14:textId="77777777" w:rsidR="007B2711" w:rsidRDefault="00FB060B">
            <w:pPr>
              <w:spacing w:before="0" w:after="0" w:line="240" w:lineRule="auto"/>
              <w:jc w:val="left"/>
              <w:rPr>
                <w:color w:val="000000"/>
                <w:sz w:val="24"/>
                <w:szCs w:val="24"/>
              </w:rPr>
            </w:pPr>
            <w:r>
              <w:rPr>
                <w:color w:val="000000"/>
                <w:sz w:val="24"/>
                <w:szCs w:val="24"/>
              </w:rPr>
              <w:t>MTN</w:t>
            </w:r>
          </w:p>
        </w:tc>
      </w:tr>
      <w:tr w:rsidR="007B2711" w14:paraId="358810F3" w14:textId="77777777">
        <w:trPr>
          <w:trHeight w:val="300"/>
        </w:trPr>
        <w:tc>
          <w:tcPr>
            <w:tcW w:w="1415" w:type="dxa"/>
            <w:shd w:val="clear" w:color="auto" w:fill="auto"/>
            <w:vAlign w:val="center"/>
          </w:tcPr>
          <w:p w14:paraId="00000390" w14:textId="77777777" w:rsidR="007B2711" w:rsidRDefault="00FB060B">
            <w:pPr>
              <w:spacing w:before="0" w:after="0" w:line="240" w:lineRule="auto"/>
              <w:jc w:val="center"/>
              <w:rPr>
                <w:color w:val="000000"/>
                <w:sz w:val="24"/>
                <w:szCs w:val="24"/>
              </w:rPr>
            </w:pPr>
            <w:r>
              <w:rPr>
                <w:color w:val="000000"/>
                <w:sz w:val="24"/>
                <w:szCs w:val="24"/>
              </w:rPr>
              <w:t>609</w:t>
            </w:r>
          </w:p>
        </w:tc>
        <w:tc>
          <w:tcPr>
            <w:tcW w:w="6516" w:type="dxa"/>
            <w:shd w:val="clear" w:color="auto" w:fill="auto"/>
            <w:vAlign w:val="center"/>
          </w:tcPr>
          <w:p w14:paraId="00000391" w14:textId="77777777" w:rsidR="007B2711" w:rsidRDefault="00FB060B">
            <w:pPr>
              <w:spacing w:before="0" w:after="0" w:line="240" w:lineRule="auto"/>
              <w:jc w:val="left"/>
              <w:rPr>
                <w:color w:val="000000"/>
                <w:sz w:val="24"/>
                <w:szCs w:val="24"/>
              </w:rPr>
            </w:pPr>
            <w:r>
              <w:rPr>
                <w:color w:val="000000"/>
                <w:sz w:val="24"/>
                <w:szCs w:val="24"/>
              </w:rPr>
              <w:t>Invalid PIN</w:t>
            </w:r>
          </w:p>
        </w:tc>
        <w:tc>
          <w:tcPr>
            <w:tcW w:w="1419" w:type="dxa"/>
            <w:shd w:val="clear" w:color="auto" w:fill="auto"/>
            <w:vAlign w:val="center"/>
          </w:tcPr>
          <w:p w14:paraId="00000392" w14:textId="77777777" w:rsidR="007B2711" w:rsidRDefault="00FB060B">
            <w:pPr>
              <w:spacing w:before="0" w:after="0" w:line="240" w:lineRule="auto"/>
              <w:jc w:val="left"/>
              <w:rPr>
                <w:color w:val="000000"/>
                <w:sz w:val="24"/>
                <w:szCs w:val="24"/>
              </w:rPr>
            </w:pPr>
            <w:r>
              <w:rPr>
                <w:color w:val="000000"/>
                <w:sz w:val="24"/>
                <w:szCs w:val="24"/>
              </w:rPr>
              <w:t>BTN</w:t>
            </w:r>
          </w:p>
        </w:tc>
      </w:tr>
    </w:tbl>
    <w:p w14:paraId="00000393" w14:textId="77777777" w:rsidR="007B2711" w:rsidRDefault="007B2711">
      <w:pPr>
        <w:spacing w:before="0" w:after="0"/>
        <w:ind w:left="720"/>
      </w:pPr>
    </w:p>
    <w:p w14:paraId="00000394" w14:textId="77777777" w:rsidR="007B2711" w:rsidRDefault="00FB060B">
      <w:pPr>
        <w:numPr>
          <w:ilvl w:val="0"/>
          <w:numId w:val="12"/>
        </w:numPr>
        <w:spacing w:before="0" w:after="0"/>
      </w:pPr>
      <w:r>
        <w:t xml:space="preserve">If all the above validation passes, then the bank needs to provide the response as below: - </w:t>
      </w:r>
    </w:p>
    <w:p w14:paraId="00000395"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29"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96"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"mandateVerifyDtls"</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30"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9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"&lt;Transaction ID&gt;"</w:t>
      </w:r>
      <w:r>
        <w:rPr>
          <w:rFonts w:ascii="Courier New" w:eastAsia="Courier New" w:hAnsi="Courier New" w:cs="Courier New"/>
          <w:color w:val="404040"/>
          <w:sz w:val="18"/>
          <w:szCs w:val="18"/>
        </w:rPr>
        <w:t>,</w:t>
      </w:r>
    </w:p>
    <w:p w14:paraId="00000398"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ab/>
        <w:t xml:space="preserve">    “mndtType”:”&lt;AMEND /CANCEL / SUSPEND/ REVOKE /CUSTOM_CANCEL attributes&gt;”,</w:t>
      </w:r>
    </w:p>
    <w:p w14:paraId="00000399"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"mandateValidation"</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"success"</w:t>
      </w:r>
      <w:r>
        <w:rPr>
          <w:rFonts w:ascii="Courier New" w:eastAsia="Courier New" w:hAnsi="Courier New" w:cs="Courier New"/>
          <w:color w:val="404040"/>
          <w:sz w:val="18"/>
          <w:szCs w:val="18"/>
        </w:rPr>
        <w:t>,</w:t>
      </w:r>
    </w:p>
    <w:p w14:paraId="0000039A"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"cardValidation"</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"success"</w:t>
      </w:r>
      <w:r>
        <w:rPr>
          <w:rFonts w:ascii="Courier New" w:eastAsia="Courier New" w:hAnsi="Courier New" w:cs="Courier New"/>
          <w:color w:val="404040"/>
          <w:sz w:val="18"/>
          <w:szCs w:val="18"/>
        </w:rPr>
        <w:t>,</w:t>
      </w:r>
    </w:p>
    <w:p w14:paraId="0000039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"mandateResponseDtl"</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31"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9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222222"/>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"accptRefNo"</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"&lt;Accept Reference Number&gt;",</w:t>
      </w:r>
    </w:p>
    <w:p w14:paraId="0000039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222222"/>
          <w:sz w:val="20"/>
          <w:szCs w:val="20"/>
        </w:rPr>
      </w:pPr>
      <w:r>
        <w:rPr>
          <w:rFonts w:ascii="Courier New" w:eastAsia="Courier New" w:hAnsi="Courier New" w:cs="Courier New"/>
          <w:color w:val="1A5988"/>
          <w:sz w:val="18"/>
          <w:szCs w:val="18"/>
        </w:rPr>
        <w:tab/>
      </w:r>
      <w:r>
        <w:rPr>
          <w:rFonts w:ascii="Courier New" w:eastAsia="Courier New" w:hAnsi="Courier New" w:cs="Courier New"/>
          <w:color w:val="1A5988"/>
          <w:sz w:val="18"/>
          <w:szCs w:val="18"/>
        </w:rPr>
        <w:tab/>
        <w:t>"dbtrIfsc"</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"&lt;Debtor IFSC&gt;",</w:t>
      </w:r>
    </w:p>
    <w:p w14:paraId="0000039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1A5988"/>
          <w:sz w:val="18"/>
          <w:szCs w:val="18"/>
        </w:rPr>
        <w:tab/>
      </w:r>
      <w:r>
        <w:rPr>
          <w:rFonts w:ascii="Courier New" w:eastAsia="Courier New" w:hAnsi="Courier New" w:cs="Courier New"/>
          <w:color w:val="1A5988"/>
          <w:sz w:val="18"/>
          <w:szCs w:val="18"/>
        </w:rPr>
        <w:tab/>
        <w:t>"dbtrAcctType"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"&lt;Debtor Account Type&gt;"</w:t>
      </w:r>
    </w:p>
    <w:p w14:paraId="0000039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color w:val="404040"/>
          <w:sz w:val="18"/>
          <w:szCs w:val="18"/>
        </w:rPr>
        <w:t>,</w:t>
      </w:r>
    </w:p>
    <w:p w14:paraId="000003A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"cardVerifyDtl"</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03"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A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"successCode"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"&lt;Success Code&gt;"</w:t>
      </w:r>
    </w:p>
    <w:p w14:paraId="000003A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3A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3A4"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3A5"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p>
    <w:p w14:paraId="000003A6"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3A7" w14:textId="77777777" w:rsidR="007B2711" w:rsidRDefault="00FB060B">
      <w:pPr>
        <w:spacing w:after="0"/>
        <w:rPr>
          <w:b/>
        </w:rPr>
      </w:pPr>
      <w:r>
        <w:rPr>
          <w:b/>
        </w:rPr>
        <w:lastRenderedPageBreak/>
        <w:t>Note:-</w:t>
      </w:r>
    </w:p>
    <w:p w14:paraId="000003A8" w14:textId="77777777" w:rsidR="007B2711" w:rsidRDefault="00FB060B">
      <w:pPr>
        <w:numPr>
          <w:ilvl w:val="0"/>
          <w:numId w:val="1"/>
        </w:numPr>
        <w:spacing w:before="0" w:after="0"/>
      </w:pPr>
      <w:r>
        <w:t>Attribute values mandateValidation, cardValidation, AccptRefNo &amp; successCode needs to be encrypted</w:t>
      </w:r>
    </w:p>
    <w:p w14:paraId="000003A9" w14:textId="77777777" w:rsidR="007B2711" w:rsidRDefault="00FB060B">
      <w:pPr>
        <w:numPr>
          <w:ilvl w:val="0"/>
          <w:numId w:val="1"/>
        </w:numPr>
        <w:spacing w:before="0" w:after="0"/>
      </w:pPr>
      <w:r>
        <w:t>IFSC code is optional field, if banks give invalid IFSC code in the Response ONMAGS system will update the IFSC code as per the Bank Masters</w:t>
      </w:r>
    </w:p>
    <w:p w14:paraId="000003AA" w14:textId="77777777" w:rsidR="007B2711" w:rsidRDefault="00FB060B">
      <w:pPr>
        <w:numPr>
          <w:ilvl w:val="0"/>
          <w:numId w:val="1"/>
        </w:numPr>
        <w:spacing w:before="0" w:after="0"/>
      </w:pPr>
      <w:r>
        <w:t xml:space="preserve">Bank needs to store the mandate details received along with the transaction ID for the subsequent OTP validation. </w:t>
      </w:r>
    </w:p>
    <w:p w14:paraId="000003AB" w14:textId="77777777" w:rsidR="007B2711" w:rsidRDefault="00FB060B">
      <w:r>
        <w:t xml:space="preserve">For scenarios (a), (b) &amp; (c) ONMAGS will construct the merchant rejection response and redirect to the merchant. Bank needs to mark the mandate as rejected at their end for these scenarios. For scenario (d) mandate status will be “In Process” for the bank until the OTP verification is completed. </w:t>
      </w:r>
    </w:p>
    <w:p w14:paraId="000003AC" w14:textId="77777777" w:rsidR="007B2711" w:rsidRDefault="00FB060B">
      <w:r>
        <w:t xml:space="preserve">For scenario (d) ONMAGS will redirect to the OTP verification page. </w:t>
      </w:r>
    </w:p>
    <w:p w14:paraId="000003AD" w14:textId="77777777" w:rsidR="007B2711" w:rsidRDefault="00FB060B">
      <w:pPr>
        <w:jc w:val="center"/>
      </w:pPr>
      <w:r>
        <w:rPr>
          <w:noProof/>
          <w:lang w:val="en-IN" w:eastAsia="en-IN"/>
        </w:rPr>
        <w:drawing>
          <wp:inline distT="0" distB="0" distL="0" distR="0">
            <wp:extent cx="4673520" cy="1707035"/>
            <wp:effectExtent l="0" t="0" r="0" b="0"/>
            <wp:docPr id="204"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17"/>
                    <a:srcRect t="13855" b="21284"/>
                    <a:stretch>
                      <a:fillRect/>
                    </a:stretch>
                  </pic:blipFill>
                  <pic:spPr>
                    <a:xfrm>
                      <a:off x="0" y="0"/>
                      <a:ext cx="4673520" cy="1707035"/>
                    </a:xfrm>
                    <a:prstGeom prst="rect">
                      <a:avLst/>
                    </a:prstGeom>
                    <a:ln/>
                  </pic:spPr>
                </pic:pic>
              </a:graphicData>
            </a:graphic>
          </wp:inline>
        </w:drawing>
      </w:r>
    </w:p>
    <w:p w14:paraId="000003AE" w14:textId="77777777" w:rsidR="007B2711" w:rsidRDefault="00FB060B">
      <w:pPr>
        <w:numPr>
          <w:ilvl w:val="0"/>
          <w:numId w:val="13"/>
        </w:numPr>
        <w:spacing w:before="0" w:after="0"/>
      </w:pPr>
      <w:r>
        <w:t>OTP will be a 6 digit numeric number.</w:t>
      </w:r>
    </w:p>
    <w:p w14:paraId="000003AF" w14:textId="77777777" w:rsidR="007B2711" w:rsidRDefault="00FB060B">
      <w:pPr>
        <w:numPr>
          <w:ilvl w:val="0"/>
          <w:numId w:val="13"/>
        </w:numPr>
        <w:spacing w:before="0" w:after="0"/>
      </w:pPr>
      <w:r>
        <w:t>In case User did not receive OTP, there is an option to Resend OTP which the user can retry maximum of 3 times.</w:t>
      </w:r>
    </w:p>
    <w:p w14:paraId="000003B0" w14:textId="77777777" w:rsidR="007B2711" w:rsidRDefault="00FB060B">
      <w:pPr>
        <w:numPr>
          <w:ilvl w:val="0"/>
          <w:numId w:val="13"/>
        </w:numPr>
      </w:pPr>
      <w:r>
        <w:t>Once user clicks on the verify button the entered OTP is encrypted and sent to the server. From the server end VerifyOTP API call will be made to the bank server.</w:t>
      </w:r>
    </w:p>
    <w:p w14:paraId="000003B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05"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B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"otpInfo"</w:t>
      </w:r>
      <w:r>
        <w:rPr>
          <w:rFonts w:ascii="Courier New" w:eastAsia="Courier New" w:hAnsi="Courier New" w:cs="Courier New"/>
          <w:color w:val="14171A"/>
          <w:sz w:val="18"/>
          <w:szCs w:val="18"/>
        </w:rPr>
        <w:t xml:space="preserve">: </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06"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B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07"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B4"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"&lt;Transaction ID&gt;"</w:t>
      </w:r>
      <w:r>
        <w:rPr>
          <w:rFonts w:ascii="Courier New" w:eastAsia="Courier New" w:hAnsi="Courier New" w:cs="Courier New"/>
          <w:color w:val="404040"/>
          <w:sz w:val="18"/>
          <w:szCs w:val="18"/>
        </w:rPr>
        <w:t>,</w:t>
      </w:r>
    </w:p>
    <w:p w14:paraId="000003B5"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"&lt;Encrypted OTP Value&gt;"</w:t>
      </w:r>
    </w:p>
    <w:p w14:paraId="000003B6"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3B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pPr>
      <w:r>
        <w:rPr>
          <w:rFonts w:ascii="Courier New" w:eastAsia="Courier New" w:hAnsi="Courier New" w:cs="Courier New"/>
          <w:color w:val="CC0011"/>
          <w:sz w:val="18"/>
          <w:szCs w:val="18"/>
        </w:rPr>
        <w:t>}</w:t>
      </w:r>
    </w:p>
    <w:p w14:paraId="000003B8" w14:textId="77777777" w:rsidR="007B2711" w:rsidRDefault="00FB060B">
      <w:pPr>
        <w:numPr>
          <w:ilvl w:val="0"/>
          <w:numId w:val="13"/>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In case of retry as well the request will be posted to bank in the above mentioned format only.</w:t>
      </w:r>
    </w:p>
    <w:p w14:paraId="000003B9"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pPr>
    </w:p>
    <w:p w14:paraId="000003BA"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The encryption on the OTP will follow the existing encryption methodology. Bank needs to decrypt the OTP and verify it based on the transaction ID. The OTP verification status needs to be sent in the below json format by the bank.</w:t>
      </w:r>
    </w:p>
    <w:p w14:paraId="000003B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08"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B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"otpVerifyInfo"</w:t>
      </w:r>
      <w:r>
        <w:rPr>
          <w:rFonts w:ascii="Courier New" w:eastAsia="Courier New" w:hAnsi="Courier New" w:cs="Courier New"/>
          <w:color w:val="14171A"/>
          <w:sz w:val="18"/>
          <w:szCs w:val="18"/>
        </w:rPr>
        <w:t xml:space="preserve">: </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09"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B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10"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3B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"&lt;Transaction ID&gt;"</w:t>
      </w:r>
      <w:r>
        <w:rPr>
          <w:rFonts w:ascii="Courier New" w:eastAsia="Courier New" w:hAnsi="Courier New" w:cs="Courier New"/>
          <w:color w:val="404040"/>
          <w:sz w:val="18"/>
          <w:szCs w:val="18"/>
        </w:rPr>
        <w:t>,</w:t>
      </w:r>
    </w:p>
    <w:p w14:paraId="000003B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"optVerifyStatus"</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"&lt;Encrypted OTP verification status. It will be either success / failure&gt;"</w:t>
      </w:r>
    </w:p>
    <w:p w14:paraId="000003C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lastRenderedPageBreak/>
        <w:t xml:space="preserve">      </w:t>
      </w:r>
      <w:r>
        <w:rPr>
          <w:rFonts w:ascii="Courier New" w:eastAsia="Courier New" w:hAnsi="Courier New" w:cs="Courier New"/>
          <w:color w:val="CC0011"/>
          <w:sz w:val="18"/>
          <w:szCs w:val="18"/>
        </w:rPr>
        <w:t>}</w:t>
      </w:r>
    </w:p>
    <w:p w14:paraId="000003C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3C2"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000003C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If OTP verification is successful only Bank needs to mark the mandate as accepted at their end. Until OTP validation is passed the mandate would be in non-accepted state at the Bank end. </w:t>
      </w:r>
    </w:p>
    <w:p w14:paraId="000003C4"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3C5"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If OTP validation is failure User would be provided with option of reattempting OTP validation further 2 times. An alert message as below will be shown to the user. User can then proceed with entering the correct OTP again and re-verify. </w:t>
      </w:r>
    </w:p>
    <w:p w14:paraId="000003C6"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3C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rFonts w:ascii="Courier New" w:eastAsia="Courier New" w:hAnsi="Courier New" w:cs="Courier New"/>
          <w:noProof/>
          <w:color w:val="000000"/>
          <w:sz w:val="20"/>
          <w:szCs w:val="20"/>
          <w:lang w:val="en-IN" w:eastAsia="en-IN"/>
        </w:rPr>
        <w:drawing>
          <wp:inline distT="0" distB="0" distL="0" distR="0">
            <wp:extent cx="5731510" cy="1921510"/>
            <wp:effectExtent l="0" t="0" r="0" b="0"/>
            <wp:docPr id="211"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18"/>
                    <a:srcRect/>
                    <a:stretch>
                      <a:fillRect/>
                    </a:stretch>
                  </pic:blipFill>
                  <pic:spPr>
                    <a:xfrm>
                      <a:off x="0" y="0"/>
                      <a:ext cx="5731510" cy="1921510"/>
                    </a:xfrm>
                    <a:prstGeom prst="rect">
                      <a:avLst/>
                    </a:prstGeom>
                    <a:ln/>
                  </pic:spPr>
                </pic:pic>
              </a:graphicData>
            </a:graphic>
          </wp:inline>
        </w:drawing>
      </w:r>
    </w:p>
    <w:p w14:paraId="000003C8"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pPr>
    </w:p>
    <w:p w14:paraId="000003C9"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Resend OTP:</w:t>
      </w:r>
    </w:p>
    <w:p w14:paraId="000003CA"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00003C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"debitAuthDtls": {</w:t>
      </w:r>
    </w:p>
    <w:p w14:paraId="000003C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"transactionID": "",</w:t>
      </w:r>
    </w:p>
    <w:p w14:paraId="000003C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"cardInfo": {</w:t>
      </w:r>
    </w:p>
    <w:p w14:paraId="000003C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"cardNo": "",</w:t>
      </w:r>
    </w:p>
    <w:p w14:paraId="000003C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"expiry": "",</w:t>
      </w:r>
    </w:p>
    <w:p w14:paraId="000003D0" w14:textId="4352E04A"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"cvv": ""</w:t>
      </w:r>
    </w:p>
    <w:p w14:paraId="5D733F30" w14:textId="15D86467" w:rsidR="004B5A27" w:rsidRDefault="004B5A27">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ab/>
        <w:t xml:space="preserve">    </w:t>
      </w:r>
      <w:r>
        <w:rPr>
          <w:rFonts w:ascii="Courier New" w:eastAsia="Courier New" w:hAnsi="Courier New" w:cs="Courier New"/>
          <w:color w:val="1A5988"/>
          <w:sz w:val="18"/>
          <w:szCs w:val="18"/>
          <w:highlight w:val="yellow"/>
        </w:rPr>
        <w:t>"pin"</w:t>
      </w:r>
      <w:r>
        <w:rPr>
          <w:rFonts w:ascii="Courier New" w:eastAsia="Courier New" w:hAnsi="Courier New" w:cs="Courier New"/>
          <w:color w:val="14171A"/>
          <w:sz w:val="18"/>
          <w:szCs w:val="18"/>
          <w:highlight w:val="yellow"/>
        </w:rPr>
        <w:t xml:space="preserve">: </w:t>
      </w:r>
      <w:r>
        <w:rPr>
          <w:rFonts w:ascii="Courier New" w:eastAsia="Courier New" w:hAnsi="Courier New" w:cs="Courier New"/>
          <w:color w:val="222222"/>
          <w:sz w:val="20"/>
          <w:szCs w:val="20"/>
          <w:highlight w:val="yellow"/>
        </w:rPr>
        <w:t>"&lt;Encrypted pin&gt;"</w:t>
      </w:r>
    </w:p>
    <w:p w14:paraId="000003D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3D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p>
    <w:p w14:paraId="000003D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00003D4" w14:textId="77777777" w:rsidR="007B2711" w:rsidRDefault="00FB060B">
      <w:pPr>
        <w:pStyle w:val="Heading1"/>
        <w:numPr>
          <w:ilvl w:val="2"/>
          <w:numId w:val="6"/>
        </w:numPr>
      </w:pPr>
      <w:bookmarkStart w:id="26" w:name="_Toc139471394"/>
      <w:r>
        <w:lastRenderedPageBreak/>
        <w:t>Aadhaar Based Authentication Flow</w:t>
      </w:r>
      <w:bookmarkEnd w:id="26"/>
    </w:p>
    <w:p w14:paraId="000003D5" w14:textId="77777777" w:rsidR="007B2711" w:rsidRDefault="00FB060B">
      <w:pPr>
        <w:jc w:val="center"/>
      </w:pPr>
      <w:r>
        <w:rPr>
          <w:noProof/>
          <w:lang w:val="en-IN" w:eastAsia="en-IN"/>
        </w:rPr>
        <w:drawing>
          <wp:inline distT="0" distB="0" distL="0" distR="0">
            <wp:extent cx="5731510" cy="2939415"/>
            <wp:effectExtent l="0" t="0" r="0" b="0"/>
            <wp:docPr id="212"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9"/>
                    <a:srcRect/>
                    <a:stretch>
                      <a:fillRect/>
                    </a:stretch>
                  </pic:blipFill>
                  <pic:spPr>
                    <a:xfrm>
                      <a:off x="0" y="0"/>
                      <a:ext cx="5731510" cy="2939415"/>
                    </a:xfrm>
                    <a:prstGeom prst="rect">
                      <a:avLst/>
                    </a:prstGeom>
                    <a:ln/>
                  </pic:spPr>
                </pic:pic>
              </a:graphicData>
            </a:graphic>
          </wp:inline>
        </w:drawing>
      </w:r>
    </w:p>
    <w:p w14:paraId="000003D6" w14:textId="77777777" w:rsidR="007B2711" w:rsidRDefault="00FB060B">
      <w:r>
        <w:rPr>
          <w:b/>
        </w:rPr>
        <w:t xml:space="preserve">Step1: </w:t>
      </w:r>
      <w:r>
        <w:t xml:space="preserve">Customer has initiated the request via Merchant Portal i.e., Web Browser </w:t>
      </w:r>
    </w:p>
    <w:p w14:paraId="000003D7" w14:textId="77777777" w:rsidR="007B2711" w:rsidRDefault="00FB060B">
      <w:r>
        <w:rPr>
          <w:b/>
        </w:rPr>
        <w:t xml:space="preserve">Step2: </w:t>
      </w:r>
      <w:r>
        <w:t>Customer will be redirected to ONMAGS Platform to enter the details required for Aadhaar authentication.</w:t>
      </w:r>
    </w:p>
    <w:p w14:paraId="000003D8" w14:textId="77777777" w:rsidR="007B2711" w:rsidRDefault="00FB060B">
      <w:r>
        <w:rPr>
          <w:b/>
        </w:rPr>
        <w:t>Step3</w:t>
      </w:r>
      <w:r>
        <w:t>: Customer enters Aadhaar Number along with required details.</w:t>
      </w:r>
    </w:p>
    <w:p w14:paraId="000003D9" w14:textId="77777777" w:rsidR="007B2711" w:rsidRDefault="00FB060B">
      <w:r>
        <w:rPr>
          <w:b/>
        </w:rPr>
        <w:t>Step4:</w:t>
      </w:r>
      <w:r>
        <w:t xml:space="preserve"> ONMAGS Platform will forward that request to UIDAI for Customer Authentication via OTP generation</w:t>
      </w:r>
    </w:p>
    <w:p w14:paraId="000003DA" w14:textId="77777777" w:rsidR="007B2711" w:rsidRDefault="00FB060B">
      <w:r>
        <w:rPr>
          <w:b/>
        </w:rPr>
        <w:t>Step5:</w:t>
      </w:r>
      <w:r>
        <w:t xml:space="preserve"> UIDAI will generate the OTP and send it to Customer’s registered mobile number for Authentication</w:t>
      </w:r>
    </w:p>
    <w:p w14:paraId="000003DB" w14:textId="77777777" w:rsidR="007B2711" w:rsidRDefault="00FB060B">
      <w:r>
        <w:rPr>
          <w:b/>
        </w:rPr>
        <w:t>Step6:</w:t>
      </w:r>
      <w:r>
        <w:t xml:space="preserve"> Customer will enter the OTP in the ONMAGS OTP page</w:t>
      </w:r>
    </w:p>
    <w:p w14:paraId="000003DC" w14:textId="77777777" w:rsidR="007B2711" w:rsidRDefault="00FB060B">
      <w:r>
        <w:rPr>
          <w:b/>
        </w:rPr>
        <w:t>Step7</w:t>
      </w:r>
      <w:r>
        <w:t xml:space="preserve">: ONMAGS Platform will forward that OTP to UIDAI for Verification </w:t>
      </w:r>
    </w:p>
    <w:p w14:paraId="000003DD" w14:textId="77777777" w:rsidR="007B2711" w:rsidRDefault="00FB060B">
      <w:r>
        <w:rPr>
          <w:b/>
        </w:rPr>
        <w:t>Step8:</w:t>
      </w:r>
      <w:r>
        <w:t xml:space="preserve"> UIDAI sends response for OTP Verification. If the request is not authenticated by UIDAI then the flow ends here by showing the error message in Merchant Portal.</w:t>
      </w:r>
    </w:p>
    <w:p w14:paraId="000003DE" w14:textId="77777777" w:rsidR="007B2711" w:rsidRDefault="00FB060B">
      <w:r>
        <w:rPr>
          <w:b/>
        </w:rPr>
        <w:t>Step9:</w:t>
      </w:r>
      <w:r>
        <w:t xml:space="preserve"> Once the customer is successfully authenticated, then the ONMAGS platform will send the mandate request to destination bank. If customer bank doesn’t opt for additional OTP authentication then skip Step 10, Step 11 and Step 12.</w:t>
      </w:r>
    </w:p>
    <w:p w14:paraId="000003DF" w14:textId="77777777" w:rsidR="007B2711" w:rsidRDefault="00FB060B">
      <w:r>
        <w:rPr>
          <w:b/>
        </w:rPr>
        <w:t>Step10:</w:t>
      </w:r>
      <w:r>
        <w:t xml:space="preserve"> After customer successfully authenticated by UIDAI, he/she will be landed on ONMAGS OTP page. ONMAGS will send an API request to customer’s Bank to verify the customer details will generate the Bank OTP and send it to customer for Authentication.</w:t>
      </w:r>
    </w:p>
    <w:p w14:paraId="000003E0" w14:textId="77777777" w:rsidR="007B2711" w:rsidRDefault="00FB060B">
      <w:r>
        <w:rPr>
          <w:b/>
        </w:rPr>
        <w:lastRenderedPageBreak/>
        <w:t>Step11:</w:t>
      </w:r>
      <w:r>
        <w:t xml:space="preserve"> Customer will enter the Bank OTP in ONMAGS platform for Authentication.</w:t>
      </w:r>
    </w:p>
    <w:p w14:paraId="000003E1" w14:textId="77777777" w:rsidR="007B2711" w:rsidRDefault="00FB060B">
      <w:r>
        <w:rPr>
          <w:b/>
        </w:rPr>
        <w:t>Step12:</w:t>
      </w:r>
      <w:r>
        <w:t xml:space="preserve">  ONMAGS platform will forward that OTP to destination bank for Verification.</w:t>
      </w:r>
    </w:p>
    <w:p w14:paraId="000003E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b/>
        </w:rPr>
        <w:t>Step13:</w:t>
      </w:r>
      <w:r>
        <w:rPr>
          <w:color w:val="000000"/>
        </w:rPr>
        <w:t xml:space="preserve"> </w:t>
      </w:r>
      <w:r>
        <w:t xml:space="preserve">If OTP verification is successful only Bank needs to mark the mandate as accepted at their end. Until OTP validation is passed the mandate would be in non-accepted state at the Bank end. </w:t>
      </w:r>
    </w:p>
    <w:p w14:paraId="000003E3" w14:textId="77777777" w:rsidR="007B2711" w:rsidRDefault="00FB060B">
      <w:r>
        <w:rPr>
          <w:b/>
        </w:rPr>
        <w:t>Step 14</w:t>
      </w:r>
      <w:r>
        <w:t>: ONMAGS Platform in turn redirects the response to Merchant Web Page where customer can view the response.</w:t>
      </w:r>
    </w:p>
    <w:p w14:paraId="000003E4" w14:textId="77777777" w:rsidR="007B2711" w:rsidRDefault="00FB060B">
      <w:r>
        <w:t>Auth mode: Aadhaar</w:t>
      </w:r>
    </w:p>
    <w:p w14:paraId="000003E5" w14:textId="77777777" w:rsidR="007B2711" w:rsidRDefault="00FB060B">
      <w:r>
        <w:t>Privilege: Initiated by ONMAGS (NPCI)</w:t>
      </w:r>
    </w:p>
    <w:p w14:paraId="000003E6" w14:textId="77777777" w:rsidR="007B2711" w:rsidRDefault="00FB060B">
      <w:r>
        <w:t>API type: Sync</w:t>
      </w:r>
    </w:p>
    <w:p w14:paraId="000003E7" w14:textId="77777777" w:rsidR="007B2711" w:rsidRDefault="00FB060B">
      <w:r>
        <w:t>Request Type: JSON</w:t>
      </w:r>
    </w:p>
    <w:p w14:paraId="000003E8" w14:textId="77777777" w:rsidR="007B2711" w:rsidRDefault="00FB060B">
      <w:r>
        <w:t>HTTP Method: POST</w:t>
      </w:r>
    </w:p>
    <w:p w14:paraId="000003E9" w14:textId="77777777" w:rsidR="007B2711" w:rsidRDefault="00FB060B">
      <w:r>
        <w:t>Parameter Specification</w:t>
      </w:r>
    </w:p>
    <w:tbl>
      <w:tblPr>
        <w:tblStyle w:val="affd"/>
        <w:tblW w:w="9016"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005"/>
        <w:gridCol w:w="3005"/>
        <w:gridCol w:w="3006"/>
      </w:tblGrid>
      <w:tr w:rsidR="007B2711" w14:paraId="3FFF0C8D" w14:textId="77777777">
        <w:tc>
          <w:tcPr>
            <w:tcW w:w="3005" w:type="dxa"/>
          </w:tcPr>
          <w:p w14:paraId="000003EA" w14:textId="77777777" w:rsidR="007B2711" w:rsidRDefault="00FB060B">
            <w:pPr>
              <w:jc w:val="center"/>
              <w:rPr>
                <w:color w:val="1A5988"/>
                <w:sz w:val="18"/>
                <w:szCs w:val="18"/>
              </w:rPr>
            </w:pPr>
            <w:r>
              <w:rPr>
                <w:color w:val="1A5988"/>
                <w:sz w:val="18"/>
                <w:szCs w:val="18"/>
              </w:rPr>
              <w:t>Parameters</w:t>
            </w:r>
          </w:p>
        </w:tc>
        <w:tc>
          <w:tcPr>
            <w:tcW w:w="3005" w:type="dxa"/>
          </w:tcPr>
          <w:p w14:paraId="000003EB" w14:textId="77777777" w:rsidR="007B2711" w:rsidRDefault="00FB060B">
            <w:pPr>
              <w:ind w:firstLine="720"/>
            </w:pPr>
            <w:r>
              <w:t>Data Type</w:t>
            </w:r>
          </w:p>
        </w:tc>
        <w:tc>
          <w:tcPr>
            <w:tcW w:w="3006" w:type="dxa"/>
          </w:tcPr>
          <w:p w14:paraId="000003EC" w14:textId="77777777" w:rsidR="007B2711" w:rsidRDefault="00FB060B">
            <w:pPr>
              <w:ind w:firstLine="720"/>
            </w:pPr>
            <w:r>
              <w:t>Description</w:t>
            </w:r>
          </w:p>
        </w:tc>
      </w:tr>
      <w:tr w:rsidR="007B2711" w14:paraId="369141A2" w14:textId="77777777">
        <w:tc>
          <w:tcPr>
            <w:tcW w:w="3005" w:type="dxa"/>
          </w:tcPr>
          <w:p w14:paraId="000003ED" w14:textId="77777777" w:rsidR="007B2711" w:rsidRDefault="00FB060B">
            <w:r>
              <w:rPr>
                <w:color w:val="1A5988"/>
                <w:sz w:val="18"/>
                <w:szCs w:val="18"/>
              </w:rPr>
              <w:t>mandateAuthDtls</w:t>
            </w:r>
          </w:p>
        </w:tc>
        <w:tc>
          <w:tcPr>
            <w:tcW w:w="3005" w:type="dxa"/>
          </w:tcPr>
          <w:p w14:paraId="000003EE" w14:textId="77777777" w:rsidR="007B2711" w:rsidRDefault="00FB060B">
            <w:r>
              <w:t>JSON Object</w:t>
            </w:r>
          </w:p>
        </w:tc>
        <w:tc>
          <w:tcPr>
            <w:tcW w:w="3006" w:type="dxa"/>
          </w:tcPr>
          <w:p w14:paraId="000003EF" w14:textId="77777777" w:rsidR="007B2711" w:rsidRDefault="00FB060B">
            <w:r>
              <w:t>This will contains mandate Request details and aadhaar Info</w:t>
            </w:r>
          </w:p>
        </w:tc>
      </w:tr>
      <w:tr w:rsidR="007B2711" w14:paraId="7D8FB778" w14:textId="77777777">
        <w:tc>
          <w:tcPr>
            <w:tcW w:w="3005" w:type="dxa"/>
          </w:tcPr>
          <w:p w14:paraId="000003F0" w14:textId="77777777" w:rsidR="007B2711" w:rsidRDefault="00FB060B">
            <w:r>
              <w:rPr>
                <w:color w:val="1A5988"/>
                <w:sz w:val="18"/>
                <w:szCs w:val="18"/>
              </w:rPr>
              <w:t>transactionID</w:t>
            </w:r>
          </w:p>
        </w:tc>
        <w:tc>
          <w:tcPr>
            <w:tcW w:w="3005" w:type="dxa"/>
          </w:tcPr>
          <w:p w14:paraId="000003F1" w14:textId="77777777" w:rsidR="007B2711" w:rsidRDefault="00FB060B">
            <w:r>
              <w:t>String</w:t>
            </w:r>
          </w:p>
        </w:tc>
        <w:tc>
          <w:tcPr>
            <w:tcW w:w="3006" w:type="dxa"/>
          </w:tcPr>
          <w:p w14:paraId="000003F2" w14:textId="77777777" w:rsidR="007B2711" w:rsidRDefault="00FB060B">
            <w:r>
              <w:t>This is used for the complete transaction for mandate registration. ALPNUM String with Length is 20.</w:t>
            </w:r>
          </w:p>
        </w:tc>
      </w:tr>
      <w:tr w:rsidR="007B2711" w14:paraId="0D7E6BB6" w14:textId="77777777">
        <w:tc>
          <w:tcPr>
            <w:tcW w:w="3005" w:type="dxa"/>
          </w:tcPr>
          <w:p w14:paraId="000003F3" w14:textId="77777777" w:rsidR="007B2711" w:rsidRDefault="00FB060B">
            <w:r>
              <w:rPr>
                <w:color w:val="1A5988"/>
                <w:sz w:val="18"/>
                <w:szCs w:val="18"/>
              </w:rPr>
              <w:t>mandateRequestDtl</w:t>
            </w:r>
          </w:p>
        </w:tc>
        <w:tc>
          <w:tcPr>
            <w:tcW w:w="3005" w:type="dxa"/>
          </w:tcPr>
          <w:p w14:paraId="000003F4" w14:textId="77777777" w:rsidR="007B2711" w:rsidRDefault="00FB060B">
            <w:r>
              <w:t>JSON Object</w:t>
            </w:r>
          </w:p>
        </w:tc>
        <w:tc>
          <w:tcPr>
            <w:tcW w:w="3006" w:type="dxa"/>
          </w:tcPr>
          <w:p w14:paraId="000003F5" w14:textId="77777777" w:rsidR="007B2711" w:rsidRDefault="00FB060B">
            <w:r>
              <w:t>This will contains Encrypted mandate Request Doc  XML and Encrypted checksum value</w:t>
            </w:r>
          </w:p>
        </w:tc>
      </w:tr>
      <w:tr w:rsidR="007B2711" w14:paraId="45F6D4FF" w14:textId="77777777">
        <w:tc>
          <w:tcPr>
            <w:tcW w:w="3005" w:type="dxa"/>
          </w:tcPr>
          <w:p w14:paraId="000003F6" w14:textId="77777777" w:rsidR="007B2711" w:rsidRDefault="00FB060B">
            <w:r>
              <w:rPr>
                <w:color w:val="1A5988"/>
                <w:sz w:val="18"/>
                <w:szCs w:val="18"/>
              </w:rPr>
              <w:t>MandateReqDoc</w:t>
            </w:r>
          </w:p>
        </w:tc>
        <w:tc>
          <w:tcPr>
            <w:tcW w:w="3005" w:type="dxa"/>
          </w:tcPr>
          <w:p w14:paraId="000003F7" w14:textId="77777777" w:rsidR="007B2711" w:rsidRDefault="00FB060B">
            <w:r>
              <w:t>String</w:t>
            </w:r>
          </w:p>
        </w:tc>
        <w:tc>
          <w:tcPr>
            <w:tcW w:w="3006" w:type="dxa"/>
          </w:tcPr>
          <w:p w14:paraId="000003F8" w14:textId="77777777" w:rsidR="007B2711" w:rsidRDefault="00FB060B">
            <w:r>
              <w:t>See below table for Mandate Request Doc.</w:t>
            </w:r>
          </w:p>
        </w:tc>
      </w:tr>
      <w:tr w:rsidR="007B2711" w14:paraId="2956171A" w14:textId="77777777">
        <w:tc>
          <w:tcPr>
            <w:tcW w:w="3005" w:type="dxa"/>
          </w:tcPr>
          <w:p w14:paraId="000003F9" w14:textId="77777777" w:rsidR="007B2711" w:rsidRDefault="00FB060B">
            <w:r>
              <w:rPr>
                <w:color w:val="1A5988"/>
                <w:sz w:val="18"/>
                <w:szCs w:val="18"/>
              </w:rPr>
              <w:t>CheckSumVal</w:t>
            </w:r>
          </w:p>
        </w:tc>
        <w:tc>
          <w:tcPr>
            <w:tcW w:w="3005" w:type="dxa"/>
          </w:tcPr>
          <w:p w14:paraId="000003FA" w14:textId="77777777" w:rsidR="007B2711" w:rsidRDefault="00FB060B">
            <w:r>
              <w:t>String</w:t>
            </w:r>
          </w:p>
        </w:tc>
        <w:tc>
          <w:tcPr>
            <w:tcW w:w="3006" w:type="dxa"/>
          </w:tcPr>
          <w:p w14:paraId="000003FB" w14:textId="77777777" w:rsidR="007B2711" w:rsidRDefault="00FB060B">
            <w:r>
              <w:t>How to generate Checksum value is mentioned above.</w:t>
            </w:r>
          </w:p>
        </w:tc>
      </w:tr>
      <w:tr w:rsidR="007B2711" w14:paraId="66C0F977" w14:textId="77777777">
        <w:tc>
          <w:tcPr>
            <w:tcW w:w="3005" w:type="dxa"/>
          </w:tcPr>
          <w:p w14:paraId="000003FC" w14:textId="77777777" w:rsidR="007B2711" w:rsidRDefault="00FB060B">
            <w:pPr>
              <w:rPr>
                <w:color w:val="1A5988"/>
                <w:sz w:val="18"/>
                <w:szCs w:val="18"/>
              </w:rPr>
            </w:pPr>
            <w:r>
              <w:rPr>
                <w:color w:val="1A5988"/>
                <w:sz w:val="18"/>
                <w:szCs w:val="18"/>
              </w:rPr>
              <w:lastRenderedPageBreak/>
              <w:t>authMode</w:t>
            </w:r>
          </w:p>
        </w:tc>
        <w:tc>
          <w:tcPr>
            <w:tcW w:w="3005" w:type="dxa"/>
          </w:tcPr>
          <w:p w14:paraId="000003FD" w14:textId="77777777" w:rsidR="007B2711" w:rsidRDefault="00FB060B">
            <w:r>
              <w:t>String</w:t>
            </w:r>
          </w:p>
        </w:tc>
        <w:tc>
          <w:tcPr>
            <w:tcW w:w="3006" w:type="dxa"/>
          </w:tcPr>
          <w:p w14:paraId="000003FE" w14:textId="77777777" w:rsidR="007B2711" w:rsidRDefault="00FB060B">
            <w:r>
              <w:t>If Authmode is null, then user will get cardInfo JSON Object and consider as authomode as Debit Card else authMode value will be Aadhaar and user will get aadhaarInfo JSON Object in request.</w:t>
            </w:r>
          </w:p>
        </w:tc>
      </w:tr>
      <w:tr w:rsidR="007B2711" w14:paraId="142F2CD7" w14:textId="77777777">
        <w:tc>
          <w:tcPr>
            <w:tcW w:w="3005" w:type="dxa"/>
          </w:tcPr>
          <w:p w14:paraId="000003FF" w14:textId="77777777" w:rsidR="007B2711" w:rsidRDefault="00FB060B">
            <w:r>
              <w:rPr>
                <w:color w:val="1A5988"/>
                <w:sz w:val="18"/>
                <w:szCs w:val="18"/>
              </w:rPr>
              <w:t>aadhaarInfo</w:t>
            </w:r>
          </w:p>
        </w:tc>
        <w:tc>
          <w:tcPr>
            <w:tcW w:w="3005" w:type="dxa"/>
          </w:tcPr>
          <w:p w14:paraId="00000400" w14:textId="77777777" w:rsidR="007B2711" w:rsidRDefault="00FB060B">
            <w:r>
              <w:t>JSON Object</w:t>
            </w:r>
          </w:p>
        </w:tc>
        <w:tc>
          <w:tcPr>
            <w:tcW w:w="3006" w:type="dxa"/>
          </w:tcPr>
          <w:p w14:paraId="00000401" w14:textId="77777777" w:rsidR="007B2711" w:rsidRDefault="00FB060B">
            <w:r>
              <w:t>This will contains the aadhaar details and flag indicating that the customer authentication has been successful though UIDAI.</w:t>
            </w:r>
          </w:p>
        </w:tc>
      </w:tr>
      <w:tr w:rsidR="007B2711" w14:paraId="70D7E914" w14:textId="77777777">
        <w:tc>
          <w:tcPr>
            <w:tcW w:w="3005" w:type="dxa"/>
          </w:tcPr>
          <w:p w14:paraId="00000402" w14:textId="77777777" w:rsidR="007B2711" w:rsidRDefault="00FB060B">
            <w:r>
              <w:rPr>
                <w:color w:val="1A5988"/>
                <w:sz w:val="18"/>
                <w:szCs w:val="18"/>
              </w:rPr>
              <w:t>aadhaarNo</w:t>
            </w:r>
          </w:p>
        </w:tc>
        <w:tc>
          <w:tcPr>
            <w:tcW w:w="3005" w:type="dxa"/>
          </w:tcPr>
          <w:p w14:paraId="00000403" w14:textId="77777777" w:rsidR="007B2711" w:rsidRDefault="00FB060B">
            <w:r>
              <w:t>String</w:t>
            </w:r>
          </w:p>
        </w:tc>
        <w:tc>
          <w:tcPr>
            <w:tcW w:w="3006" w:type="dxa"/>
          </w:tcPr>
          <w:p w14:paraId="00000404" w14:textId="77777777" w:rsidR="007B2711" w:rsidRDefault="00FB060B">
            <w:r>
              <w:t>Last four digit of aadhaar number</w:t>
            </w:r>
          </w:p>
        </w:tc>
      </w:tr>
      <w:tr w:rsidR="007B2711" w14:paraId="26158E37" w14:textId="77777777">
        <w:tc>
          <w:tcPr>
            <w:tcW w:w="3005" w:type="dxa"/>
          </w:tcPr>
          <w:p w14:paraId="00000405" w14:textId="77777777" w:rsidR="007B2711" w:rsidRDefault="00FB060B">
            <w:r>
              <w:rPr>
                <w:color w:val="1A5988"/>
                <w:sz w:val="18"/>
                <w:szCs w:val="18"/>
              </w:rPr>
              <w:t>uidaiAuthenticated</w:t>
            </w:r>
          </w:p>
        </w:tc>
        <w:tc>
          <w:tcPr>
            <w:tcW w:w="3005" w:type="dxa"/>
          </w:tcPr>
          <w:p w14:paraId="00000406" w14:textId="77777777" w:rsidR="007B2711" w:rsidRDefault="00FB060B">
            <w:r>
              <w:t>Char</w:t>
            </w:r>
          </w:p>
        </w:tc>
        <w:tc>
          <w:tcPr>
            <w:tcW w:w="3006" w:type="dxa"/>
          </w:tcPr>
          <w:p w14:paraId="00000407" w14:textId="77777777" w:rsidR="007B2711" w:rsidRDefault="00FB060B">
            <w:r>
              <w:t>Always Y to be sent</w:t>
            </w:r>
          </w:p>
        </w:tc>
      </w:tr>
    </w:tbl>
    <w:p w14:paraId="00000408" w14:textId="77777777" w:rsidR="007B2711" w:rsidRDefault="007B2711"/>
    <w:p w14:paraId="00000409" w14:textId="77777777" w:rsidR="007B2711" w:rsidRDefault="00FB060B">
      <w:r>
        <w:t>Mandate Request to Bank:</w:t>
      </w:r>
    </w:p>
    <w:p w14:paraId="0000040A"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88"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40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"mandateAuthDtls"</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89"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40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"&lt;Transaction ID&gt;"</w:t>
      </w:r>
      <w:r>
        <w:rPr>
          <w:rFonts w:ascii="Courier New" w:eastAsia="Courier New" w:hAnsi="Courier New" w:cs="Courier New"/>
          <w:color w:val="404040"/>
          <w:sz w:val="18"/>
          <w:szCs w:val="18"/>
        </w:rPr>
        <w:t>,</w:t>
      </w:r>
    </w:p>
    <w:p w14:paraId="0000040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ab/>
        <w:t xml:space="preserve"> “mndtType”:”&lt;AMEND /CANCEL / SUSPEND/ REVOKE /CUSTOM_CANCEL attributes&gt;”,</w:t>
      </w:r>
    </w:p>
    <w:p w14:paraId="0000040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"mandateRequestDtl"</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90"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40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"MandateReqDoc"</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"&lt;Encrypted and Signed request XML&gt;"</w:t>
      </w:r>
      <w:r>
        <w:rPr>
          <w:rFonts w:ascii="Courier New" w:eastAsia="Courier New" w:hAnsi="Courier New" w:cs="Courier New"/>
          <w:color w:val="404040"/>
          <w:sz w:val="18"/>
          <w:szCs w:val="18"/>
        </w:rPr>
        <w:t>,</w:t>
      </w:r>
    </w:p>
    <w:p w14:paraId="0000041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"CheckSumVal"</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"&lt;Check sum value of secure attributes&gt;"</w:t>
      </w:r>
    </w:p>
    <w:p w14:paraId="0000041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color w:val="404040"/>
          <w:sz w:val="18"/>
          <w:szCs w:val="18"/>
        </w:rPr>
        <w:t>,</w:t>
      </w:r>
    </w:p>
    <w:p w14:paraId="0000041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CC0011"/>
          <w:sz w:val="18"/>
          <w:szCs w:val="18"/>
        </w:rPr>
        <w:tab/>
        <w:t xml:space="preserve"> </w:t>
      </w:r>
      <w:r>
        <w:rPr>
          <w:rFonts w:ascii="Courier New" w:eastAsia="Courier New" w:hAnsi="Courier New" w:cs="Courier New"/>
          <w:color w:val="1A5988"/>
          <w:sz w:val="18"/>
          <w:szCs w:val="18"/>
        </w:rPr>
        <w:t>"authMode"</w:t>
      </w:r>
      <w:r>
        <w:rPr>
          <w:rFonts w:ascii="Courier New" w:eastAsia="Courier New" w:hAnsi="Courier New" w:cs="Courier New"/>
          <w:color w:val="14171A"/>
          <w:sz w:val="18"/>
          <w:szCs w:val="18"/>
        </w:rPr>
        <w:t>:</w:t>
      </w:r>
      <w:r>
        <w:rPr>
          <w:rFonts w:ascii="Courier New" w:eastAsia="Courier New" w:hAnsi="Courier New" w:cs="Courier New"/>
          <w:color w:val="1A5988"/>
          <w:sz w:val="18"/>
          <w:szCs w:val="18"/>
        </w:rPr>
        <w:t>"Aadhaar"</w:t>
      </w:r>
      <w:r>
        <w:rPr>
          <w:rFonts w:ascii="Courier New" w:eastAsia="Courier New" w:hAnsi="Courier New" w:cs="Courier New"/>
          <w:color w:val="14171A"/>
          <w:sz w:val="18"/>
          <w:szCs w:val="18"/>
        </w:rPr>
        <w:t>,</w:t>
      </w:r>
    </w:p>
    <w:p w14:paraId="0000041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"aadhaarInfo"</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91"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414"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"aadhaarNo"</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"&lt;Encrypted Aadhaar Number&gt;"</w:t>
      </w:r>
      <w:r>
        <w:rPr>
          <w:rFonts w:ascii="Courier New" w:eastAsia="Courier New" w:hAnsi="Courier New" w:cs="Courier New"/>
          <w:color w:val="404040"/>
          <w:sz w:val="18"/>
          <w:szCs w:val="18"/>
        </w:rPr>
        <w:t>,</w:t>
      </w:r>
    </w:p>
    <w:p w14:paraId="00000415"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“uidaiAuthenticated” : “Y”</w:t>
      </w:r>
    </w:p>
    <w:p w14:paraId="00000416"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41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418"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p>
    <w:p w14:paraId="00000419"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p>
    <w:p w14:paraId="0000041A" w14:textId="77777777" w:rsidR="007B2711" w:rsidRDefault="00FB060B">
      <w:pPr>
        <w:rPr>
          <w:b/>
          <w:u w:val="single"/>
        </w:rPr>
      </w:pPr>
      <w:r>
        <w:rPr>
          <w:b/>
          <w:u w:val="single"/>
        </w:rPr>
        <w:t>Unencrypted and Unsigned request XML for  MandateReqDoc Key:</w:t>
      </w:r>
    </w:p>
    <w:tbl>
      <w:tblPr>
        <w:tblStyle w:val="affe"/>
        <w:tblW w:w="9585" w:type="dxa"/>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Layout w:type="fixed"/>
        <w:tblLook w:val="0400" w:firstRow="0" w:lastRow="0" w:firstColumn="0" w:lastColumn="0" w:noHBand="0" w:noVBand="1"/>
      </w:tblPr>
      <w:tblGrid>
        <w:gridCol w:w="1685"/>
        <w:gridCol w:w="3525"/>
        <w:gridCol w:w="1306"/>
        <w:gridCol w:w="992"/>
        <w:gridCol w:w="2077"/>
      </w:tblGrid>
      <w:tr w:rsidR="007B2711" w14:paraId="23FDA7D4" w14:textId="77777777">
        <w:trPr>
          <w:trHeight w:val="319"/>
        </w:trPr>
        <w:tc>
          <w:tcPr>
            <w:tcW w:w="1685" w:type="dxa"/>
            <w:tcBorders>
              <w:top w:val="single" w:sz="4" w:space="0" w:color="4472C4"/>
              <w:left w:val="single" w:sz="4" w:space="0" w:color="4472C4"/>
              <w:bottom w:val="single" w:sz="4" w:space="0" w:color="4472C4"/>
              <w:right w:val="nil"/>
            </w:tcBorders>
            <w:shd w:val="clear" w:color="auto" w:fill="4472C4"/>
          </w:tcPr>
          <w:p w14:paraId="0000041B" w14:textId="77777777" w:rsidR="007B2711" w:rsidRDefault="00FB060B">
            <w:pPr>
              <w:spacing w:line="240" w:lineRule="auto"/>
              <w:jc w:val="left"/>
              <w:rPr>
                <w:b/>
                <w:color w:val="FFFFFF"/>
              </w:rPr>
            </w:pPr>
            <w:r>
              <w:rPr>
                <w:b/>
                <w:color w:val="FFFFFF"/>
              </w:rPr>
              <w:t>Element Name</w:t>
            </w:r>
          </w:p>
        </w:tc>
        <w:tc>
          <w:tcPr>
            <w:tcW w:w="3525" w:type="dxa"/>
            <w:tcBorders>
              <w:top w:val="single" w:sz="4" w:space="0" w:color="4472C4"/>
              <w:left w:val="nil"/>
              <w:bottom w:val="single" w:sz="4" w:space="0" w:color="4472C4"/>
              <w:right w:val="nil"/>
            </w:tcBorders>
            <w:shd w:val="clear" w:color="auto" w:fill="4472C4"/>
          </w:tcPr>
          <w:p w14:paraId="0000041C" w14:textId="77777777" w:rsidR="007B2711" w:rsidRDefault="00FB060B">
            <w:pPr>
              <w:spacing w:line="240" w:lineRule="auto"/>
              <w:jc w:val="left"/>
              <w:rPr>
                <w:b/>
                <w:color w:val="FFFFFF"/>
              </w:rPr>
            </w:pPr>
            <w:r>
              <w:rPr>
                <w:b/>
                <w:color w:val="FFFFFF"/>
              </w:rPr>
              <w:t>Validation</w:t>
            </w:r>
          </w:p>
        </w:tc>
        <w:tc>
          <w:tcPr>
            <w:tcW w:w="1306" w:type="dxa"/>
            <w:tcBorders>
              <w:top w:val="single" w:sz="4" w:space="0" w:color="4472C4"/>
              <w:left w:val="nil"/>
              <w:bottom w:val="single" w:sz="4" w:space="0" w:color="4472C4"/>
              <w:right w:val="nil"/>
            </w:tcBorders>
            <w:shd w:val="clear" w:color="auto" w:fill="4472C4"/>
          </w:tcPr>
          <w:p w14:paraId="0000041D" w14:textId="77777777" w:rsidR="007B2711" w:rsidRDefault="00FB060B">
            <w:pPr>
              <w:spacing w:line="240" w:lineRule="auto"/>
              <w:jc w:val="left"/>
              <w:rPr>
                <w:b/>
                <w:color w:val="FFFFFF"/>
              </w:rPr>
            </w:pPr>
            <w:r>
              <w:rPr>
                <w:b/>
                <w:color w:val="FFFFFF"/>
              </w:rPr>
              <w:t>Data Type</w:t>
            </w:r>
          </w:p>
        </w:tc>
        <w:tc>
          <w:tcPr>
            <w:tcW w:w="992" w:type="dxa"/>
            <w:tcBorders>
              <w:top w:val="single" w:sz="4" w:space="0" w:color="4472C4"/>
              <w:left w:val="nil"/>
              <w:bottom w:val="single" w:sz="4" w:space="0" w:color="4472C4"/>
              <w:right w:val="nil"/>
            </w:tcBorders>
            <w:shd w:val="clear" w:color="auto" w:fill="4472C4"/>
          </w:tcPr>
          <w:p w14:paraId="0000041E" w14:textId="77777777" w:rsidR="007B2711" w:rsidRDefault="00FB060B">
            <w:pPr>
              <w:spacing w:line="240" w:lineRule="auto"/>
              <w:jc w:val="left"/>
              <w:rPr>
                <w:b/>
                <w:color w:val="FFFFFF"/>
              </w:rPr>
            </w:pPr>
            <w:r>
              <w:rPr>
                <w:b/>
                <w:color w:val="FFFFFF"/>
              </w:rPr>
              <w:t>Length</w:t>
            </w:r>
          </w:p>
        </w:tc>
        <w:tc>
          <w:tcPr>
            <w:tcW w:w="2077" w:type="dxa"/>
            <w:tcBorders>
              <w:top w:val="single" w:sz="4" w:space="0" w:color="4472C4"/>
              <w:left w:val="nil"/>
              <w:bottom w:val="single" w:sz="4" w:space="0" w:color="4472C4"/>
              <w:right w:val="single" w:sz="4" w:space="0" w:color="4472C4"/>
            </w:tcBorders>
            <w:shd w:val="clear" w:color="auto" w:fill="4472C4"/>
          </w:tcPr>
          <w:p w14:paraId="0000041F" w14:textId="77777777" w:rsidR="007B2711" w:rsidRDefault="00FB060B">
            <w:pPr>
              <w:spacing w:line="240" w:lineRule="auto"/>
              <w:jc w:val="left"/>
              <w:rPr>
                <w:b/>
                <w:color w:val="FFFFFF"/>
              </w:rPr>
            </w:pPr>
            <w:r>
              <w:rPr>
                <w:b/>
                <w:color w:val="FFFFFF"/>
              </w:rPr>
              <w:t>Remarks</w:t>
            </w:r>
          </w:p>
        </w:tc>
      </w:tr>
      <w:tr w:rsidR="007B2711" w14:paraId="551C2D4E" w14:textId="77777777">
        <w:trPr>
          <w:trHeight w:val="625"/>
        </w:trPr>
        <w:tc>
          <w:tcPr>
            <w:tcW w:w="1685" w:type="dxa"/>
            <w:shd w:val="clear" w:color="auto" w:fill="D9E2F3"/>
          </w:tcPr>
          <w:p w14:paraId="00000420" w14:textId="77777777" w:rsidR="007B2711" w:rsidRDefault="00FB060B">
            <w:pPr>
              <w:spacing w:line="240" w:lineRule="auto"/>
              <w:jc w:val="left"/>
              <w:rPr>
                <w:b/>
              </w:rPr>
            </w:pPr>
            <w:r>
              <w:rPr>
                <w:b/>
              </w:rPr>
              <w:lastRenderedPageBreak/>
              <w:t>Xmlns</w:t>
            </w:r>
          </w:p>
        </w:tc>
        <w:tc>
          <w:tcPr>
            <w:tcW w:w="3525" w:type="dxa"/>
            <w:shd w:val="clear" w:color="auto" w:fill="D9E2F3"/>
          </w:tcPr>
          <w:p w14:paraId="00000421" w14:textId="77777777" w:rsidR="007B2711" w:rsidRDefault="00FB060B">
            <w:pPr>
              <w:spacing w:line="240" w:lineRule="auto"/>
              <w:jc w:val="left"/>
            </w:pPr>
            <w:r>
              <w:t>Namespace tag. This is mandatory tag. Value cannot be empty. Namespace value should be “http://npci.org/ONMAGS/schema”</w:t>
            </w:r>
          </w:p>
        </w:tc>
        <w:tc>
          <w:tcPr>
            <w:tcW w:w="1306" w:type="dxa"/>
            <w:shd w:val="clear" w:color="auto" w:fill="D9E2F3"/>
          </w:tcPr>
          <w:p w14:paraId="00000422" w14:textId="77777777" w:rsidR="007B2711" w:rsidRDefault="00FB060B">
            <w:pPr>
              <w:spacing w:line="240" w:lineRule="auto"/>
              <w:jc w:val="left"/>
            </w:pPr>
            <w:r>
              <w:t>Alpha Numeric</w:t>
            </w:r>
          </w:p>
        </w:tc>
        <w:tc>
          <w:tcPr>
            <w:tcW w:w="992" w:type="dxa"/>
            <w:shd w:val="clear" w:color="auto" w:fill="D9E2F3"/>
          </w:tcPr>
          <w:p w14:paraId="00000423" w14:textId="77777777" w:rsidR="007B2711" w:rsidRDefault="007B2711">
            <w:pPr>
              <w:spacing w:line="240" w:lineRule="auto"/>
              <w:jc w:val="left"/>
            </w:pPr>
          </w:p>
        </w:tc>
        <w:tc>
          <w:tcPr>
            <w:tcW w:w="2077" w:type="dxa"/>
            <w:shd w:val="clear" w:color="auto" w:fill="D9E2F3"/>
          </w:tcPr>
          <w:p w14:paraId="00000424" w14:textId="77777777" w:rsidR="007B2711" w:rsidRDefault="00FB060B">
            <w:pPr>
              <w:spacing w:line="240" w:lineRule="auto"/>
              <w:jc w:val="left"/>
            </w:pPr>
            <w:r>
              <w:t> </w:t>
            </w:r>
          </w:p>
        </w:tc>
      </w:tr>
      <w:tr w:rsidR="007B2711" w14:paraId="3502F981" w14:textId="77777777">
        <w:trPr>
          <w:trHeight w:val="625"/>
        </w:trPr>
        <w:tc>
          <w:tcPr>
            <w:tcW w:w="1685" w:type="dxa"/>
            <w:shd w:val="clear" w:color="auto" w:fill="auto"/>
          </w:tcPr>
          <w:p w14:paraId="00000425" w14:textId="77777777" w:rsidR="007B2711" w:rsidRDefault="00FB060B">
            <w:pPr>
              <w:spacing w:line="240" w:lineRule="auto"/>
              <w:jc w:val="left"/>
              <w:rPr>
                <w:b/>
              </w:rPr>
            </w:pPr>
            <w:r>
              <w:rPr>
                <w:b/>
              </w:rPr>
              <w:t>NPCI_RefMsgId</w:t>
            </w:r>
          </w:p>
        </w:tc>
        <w:tc>
          <w:tcPr>
            <w:tcW w:w="3525" w:type="dxa"/>
            <w:shd w:val="clear" w:color="auto" w:fill="auto"/>
          </w:tcPr>
          <w:p w14:paraId="00000426" w14:textId="77777777" w:rsidR="007B2711" w:rsidRDefault="00FB060B">
            <w:pPr>
              <w:spacing w:line="240" w:lineRule="auto"/>
              <w:jc w:val="left"/>
            </w:pPr>
            <w:r>
              <w:t>NPCI_RefMsgId from NPCI should be unique</w:t>
            </w:r>
          </w:p>
        </w:tc>
        <w:tc>
          <w:tcPr>
            <w:tcW w:w="1306" w:type="dxa"/>
          </w:tcPr>
          <w:p w14:paraId="00000427" w14:textId="77777777" w:rsidR="007B2711" w:rsidRDefault="00FB060B">
            <w:pPr>
              <w:spacing w:line="240" w:lineRule="auto"/>
              <w:jc w:val="left"/>
            </w:pPr>
            <w:r>
              <w:t>Alpha Numeric</w:t>
            </w:r>
          </w:p>
        </w:tc>
        <w:tc>
          <w:tcPr>
            <w:tcW w:w="992" w:type="dxa"/>
            <w:shd w:val="clear" w:color="auto" w:fill="auto"/>
          </w:tcPr>
          <w:p w14:paraId="00000428" w14:textId="77777777" w:rsidR="007B2711" w:rsidRDefault="00FB060B">
            <w:pPr>
              <w:spacing w:line="240" w:lineRule="auto"/>
              <w:jc w:val="left"/>
            </w:pPr>
            <w:r>
              <w:t>35</w:t>
            </w:r>
          </w:p>
        </w:tc>
        <w:tc>
          <w:tcPr>
            <w:tcW w:w="2077" w:type="dxa"/>
            <w:shd w:val="clear" w:color="auto" w:fill="auto"/>
          </w:tcPr>
          <w:p w14:paraId="00000429" w14:textId="77777777" w:rsidR="007B2711" w:rsidRDefault="00FB060B">
            <w:pPr>
              <w:spacing w:line="240" w:lineRule="auto"/>
              <w:jc w:val="left"/>
            </w:pPr>
            <w:r>
              <w:t> Message ID for NPCI Reference</w:t>
            </w:r>
          </w:p>
        </w:tc>
      </w:tr>
      <w:tr w:rsidR="007B2711" w14:paraId="4E2AA07B" w14:textId="77777777">
        <w:trPr>
          <w:trHeight w:val="609"/>
        </w:trPr>
        <w:tc>
          <w:tcPr>
            <w:tcW w:w="1685" w:type="dxa"/>
            <w:shd w:val="clear" w:color="auto" w:fill="D9E2F3"/>
          </w:tcPr>
          <w:p w14:paraId="0000042A" w14:textId="77777777" w:rsidR="007B2711" w:rsidRDefault="00FB060B">
            <w:pPr>
              <w:spacing w:line="240" w:lineRule="auto"/>
              <w:jc w:val="left"/>
              <w:rPr>
                <w:b/>
              </w:rPr>
            </w:pPr>
            <w:r>
              <w:rPr>
                <w:b/>
              </w:rPr>
              <w:t>CreDtTm</w:t>
            </w:r>
          </w:p>
        </w:tc>
        <w:tc>
          <w:tcPr>
            <w:tcW w:w="3525" w:type="dxa"/>
            <w:shd w:val="clear" w:color="auto" w:fill="D9E2F3"/>
          </w:tcPr>
          <w:p w14:paraId="0000042B" w14:textId="77777777" w:rsidR="007B2711" w:rsidRDefault="00FB060B">
            <w:pPr>
              <w:spacing w:line="240" w:lineRule="auto"/>
              <w:jc w:val="left"/>
            </w:pPr>
            <w:r>
              <w:t>Should be in ISO Date time format.</w:t>
            </w:r>
            <w:r>
              <w:br/>
              <w:t>E.g.2017-02-09T15:11:39</w:t>
            </w:r>
          </w:p>
        </w:tc>
        <w:tc>
          <w:tcPr>
            <w:tcW w:w="1306" w:type="dxa"/>
            <w:shd w:val="clear" w:color="auto" w:fill="D9E2F3"/>
          </w:tcPr>
          <w:p w14:paraId="0000042C" w14:textId="77777777" w:rsidR="007B2711" w:rsidRDefault="00FB060B">
            <w:pPr>
              <w:spacing w:line="240" w:lineRule="auto"/>
              <w:jc w:val="left"/>
            </w:pPr>
            <w:r>
              <w:t>Alpha Numeric</w:t>
            </w:r>
          </w:p>
        </w:tc>
        <w:tc>
          <w:tcPr>
            <w:tcW w:w="992" w:type="dxa"/>
            <w:shd w:val="clear" w:color="auto" w:fill="D9E2F3"/>
          </w:tcPr>
          <w:p w14:paraId="0000042D" w14:textId="77777777" w:rsidR="007B2711" w:rsidRDefault="00FB060B">
            <w:pPr>
              <w:spacing w:line="240" w:lineRule="auto"/>
              <w:jc w:val="left"/>
            </w:pPr>
            <w:r>
              <w:t>25</w:t>
            </w:r>
          </w:p>
        </w:tc>
        <w:tc>
          <w:tcPr>
            <w:tcW w:w="2077" w:type="dxa"/>
            <w:shd w:val="clear" w:color="auto" w:fill="D9E2F3"/>
          </w:tcPr>
          <w:p w14:paraId="0000042E" w14:textId="77777777" w:rsidR="007B2711" w:rsidRDefault="00FB060B">
            <w:pPr>
              <w:spacing w:line="240" w:lineRule="auto"/>
              <w:jc w:val="left"/>
            </w:pPr>
            <w:r>
              <w:t> </w:t>
            </w:r>
          </w:p>
        </w:tc>
      </w:tr>
      <w:tr w:rsidR="007B2711" w14:paraId="545B679F" w14:textId="77777777">
        <w:trPr>
          <w:trHeight w:val="625"/>
        </w:trPr>
        <w:tc>
          <w:tcPr>
            <w:tcW w:w="1685" w:type="dxa"/>
            <w:shd w:val="clear" w:color="auto" w:fill="auto"/>
          </w:tcPr>
          <w:p w14:paraId="0000042F" w14:textId="77777777" w:rsidR="007B2711" w:rsidRDefault="00FB060B">
            <w:pPr>
              <w:spacing w:line="240" w:lineRule="auto"/>
              <w:jc w:val="left"/>
              <w:rPr>
                <w:b/>
              </w:rPr>
            </w:pPr>
            <w:r>
              <w:rPr>
                <w:b/>
              </w:rPr>
              <w:t>ID</w:t>
            </w:r>
          </w:p>
        </w:tc>
        <w:tc>
          <w:tcPr>
            <w:tcW w:w="3525" w:type="dxa"/>
            <w:shd w:val="clear" w:color="auto" w:fill="auto"/>
          </w:tcPr>
          <w:p w14:paraId="00000430" w14:textId="77777777" w:rsidR="007B2711" w:rsidRDefault="00FB060B">
            <w:pPr>
              <w:spacing w:line="240" w:lineRule="auto"/>
              <w:jc w:val="left"/>
            </w:pPr>
            <w:r>
              <w:t xml:space="preserve">Request Initiating Party ID. In this case it will be Corporate / Merchant ID. Should not be null. Will be validated if this is a valid Merchant ID with the master. </w:t>
            </w:r>
          </w:p>
        </w:tc>
        <w:tc>
          <w:tcPr>
            <w:tcW w:w="1306" w:type="dxa"/>
          </w:tcPr>
          <w:p w14:paraId="00000431" w14:textId="77777777" w:rsidR="007B2711" w:rsidRDefault="00FB060B">
            <w:pPr>
              <w:spacing w:line="240" w:lineRule="auto"/>
              <w:jc w:val="left"/>
            </w:pPr>
            <w:r>
              <w:t>Alpha Numeric</w:t>
            </w:r>
          </w:p>
        </w:tc>
        <w:tc>
          <w:tcPr>
            <w:tcW w:w="992" w:type="dxa"/>
            <w:shd w:val="clear" w:color="auto" w:fill="auto"/>
          </w:tcPr>
          <w:p w14:paraId="00000432" w14:textId="77777777" w:rsidR="007B2711" w:rsidRDefault="00FB060B">
            <w:pPr>
              <w:spacing w:line="240" w:lineRule="auto"/>
              <w:jc w:val="left"/>
            </w:pPr>
            <w:r>
              <w:t>18</w:t>
            </w:r>
          </w:p>
        </w:tc>
        <w:tc>
          <w:tcPr>
            <w:tcW w:w="2077" w:type="dxa"/>
            <w:shd w:val="clear" w:color="auto" w:fill="auto"/>
          </w:tcPr>
          <w:p w14:paraId="00000433" w14:textId="77777777" w:rsidR="007B2711" w:rsidRDefault="00FB060B">
            <w:pPr>
              <w:spacing w:line="240" w:lineRule="auto"/>
              <w:jc w:val="left"/>
            </w:pPr>
            <w:r>
              <w:t xml:space="preserve">ID &amp; UtilCode value would be the same. </w:t>
            </w:r>
          </w:p>
        </w:tc>
      </w:tr>
      <w:tr w:rsidR="007B2711" w14:paraId="51A32FE7" w14:textId="77777777">
        <w:trPr>
          <w:trHeight w:val="625"/>
        </w:trPr>
        <w:tc>
          <w:tcPr>
            <w:tcW w:w="1685" w:type="dxa"/>
            <w:shd w:val="clear" w:color="auto" w:fill="D9E2F3"/>
          </w:tcPr>
          <w:p w14:paraId="00000434" w14:textId="77777777" w:rsidR="007B2711" w:rsidRDefault="00FB060B">
            <w:pPr>
              <w:spacing w:line="240" w:lineRule="auto"/>
              <w:jc w:val="left"/>
              <w:rPr>
                <w:b/>
              </w:rPr>
            </w:pPr>
            <w:r>
              <w:rPr>
                <w:b/>
              </w:rPr>
              <w:t>UtilCode</w:t>
            </w:r>
          </w:p>
        </w:tc>
        <w:tc>
          <w:tcPr>
            <w:tcW w:w="3525" w:type="dxa"/>
            <w:shd w:val="clear" w:color="auto" w:fill="D9E2F3"/>
          </w:tcPr>
          <w:p w14:paraId="00000435" w14:textId="77777777" w:rsidR="007B2711" w:rsidRDefault="00FB060B">
            <w:pPr>
              <w:spacing w:line="240" w:lineRule="auto"/>
              <w:jc w:val="left"/>
            </w:pPr>
            <w:r>
              <w:t>Utility Code would be validated against the masters. It should be  18 digit Utility code.</w:t>
            </w:r>
          </w:p>
        </w:tc>
        <w:tc>
          <w:tcPr>
            <w:tcW w:w="1306" w:type="dxa"/>
            <w:shd w:val="clear" w:color="auto" w:fill="D9E2F3"/>
          </w:tcPr>
          <w:p w14:paraId="00000436" w14:textId="77777777" w:rsidR="007B2711" w:rsidRDefault="00FB060B">
            <w:pPr>
              <w:spacing w:line="240" w:lineRule="auto"/>
              <w:jc w:val="left"/>
            </w:pPr>
            <w:r>
              <w:t>Alpha Numeric</w:t>
            </w:r>
          </w:p>
        </w:tc>
        <w:tc>
          <w:tcPr>
            <w:tcW w:w="992" w:type="dxa"/>
            <w:shd w:val="clear" w:color="auto" w:fill="D9E2F3"/>
          </w:tcPr>
          <w:p w14:paraId="00000437" w14:textId="77777777" w:rsidR="007B2711" w:rsidRDefault="00FB060B">
            <w:pPr>
              <w:spacing w:line="240" w:lineRule="auto"/>
              <w:jc w:val="left"/>
            </w:pPr>
            <w:r>
              <w:t>18</w:t>
            </w:r>
          </w:p>
        </w:tc>
        <w:tc>
          <w:tcPr>
            <w:tcW w:w="2077" w:type="dxa"/>
            <w:shd w:val="clear" w:color="auto" w:fill="D9E2F3"/>
          </w:tcPr>
          <w:p w14:paraId="00000438" w14:textId="77777777" w:rsidR="007B2711" w:rsidRDefault="00FB060B">
            <w:pPr>
              <w:spacing w:line="240" w:lineRule="auto"/>
              <w:jc w:val="left"/>
            </w:pPr>
            <w:r>
              <w:t> ID &amp; UtilCode value would be the same.</w:t>
            </w:r>
          </w:p>
        </w:tc>
      </w:tr>
      <w:tr w:rsidR="007B2711" w14:paraId="7C719565" w14:textId="77777777">
        <w:trPr>
          <w:trHeight w:val="625"/>
        </w:trPr>
        <w:tc>
          <w:tcPr>
            <w:tcW w:w="1685" w:type="dxa"/>
            <w:shd w:val="clear" w:color="auto" w:fill="auto"/>
          </w:tcPr>
          <w:p w14:paraId="00000439" w14:textId="77777777" w:rsidR="007B2711" w:rsidRDefault="00FB060B">
            <w:pPr>
              <w:spacing w:line="240" w:lineRule="auto"/>
              <w:jc w:val="left"/>
              <w:rPr>
                <w:b/>
              </w:rPr>
            </w:pPr>
            <w:r>
              <w:rPr>
                <w:b/>
              </w:rPr>
              <w:t>CatCode</w:t>
            </w:r>
          </w:p>
        </w:tc>
        <w:tc>
          <w:tcPr>
            <w:tcW w:w="3525" w:type="dxa"/>
            <w:shd w:val="clear" w:color="auto" w:fill="auto"/>
          </w:tcPr>
          <w:p w14:paraId="0000043A" w14:textId="77777777" w:rsidR="007B2711" w:rsidRDefault="00FB060B">
            <w:pPr>
              <w:spacing w:line="240" w:lineRule="auto"/>
              <w:jc w:val="left"/>
            </w:pPr>
            <w:r>
              <w:t>Identifies under which category the mandate is created. Will be validated against the masters maintained by NPCI</w:t>
            </w:r>
          </w:p>
        </w:tc>
        <w:tc>
          <w:tcPr>
            <w:tcW w:w="1306" w:type="dxa"/>
          </w:tcPr>
          <w:p w14:paraId="0000043B" w14:textId="77777777" w:rsidR="007B2711" w:rsidRDefault="00FB060B">
            <w:pPr>
              <w:spacing w:line="240" w:lineRule="auto"/>
              <w:jc w:val="left"/>
            </w:pPr>
            <w:r>
              <w:t>Alpha Numeric</w:t>
            </w:r>
          </w:p>
        </w:tc>
        <w:tc>
          <w:tcPr>
            <w:tcW w:w="992" w:type="dxa"/>
            <w:shd w:val="clear" w:color="auto" w:fill="auto"/>
          </w:tcPr>
          <w:p w14:paraId="0000043C" w14:textId="77777777" w:rsidR="007B2711" w:rsidRDefault="00FB060B">
            <w:pPr>
              <w:spacing w:line="240" w:lineRule="auto"/>
              <w:jc w:val="left"/>
            </w:pPr>
            <w:r>
              <w:t>4</w:t>
            </w:r>
          </w:p>
        </w:tc>
        <w:tc>
          <w:tcPr>
            <w:tcW w:w="2077" w:type="dxa"/>
            <w:shd w:val="clear" w:color="auto" w:fill="auto"/>
          </w:tcPr>
          <w:p w14:paraId="0000043D" w14:textId="77777777" w:rsidR="007B2711" w:rsidRDefault="00FB060B">
            <w:pPr>
              <w:spacing w:line="240" w:lineRule="auto"/>
              <w:jc w:val="left"/>
            </w:pPr>
            <w:r>
              <w:t> </w:t>
            </w:r>
          </w:p>
        </w:tc>
      </w:tr>
      <w:tr w:rsidR="007B2711" w14:paraId="2C7D33C9" w14:textId="77777777">
        <w:trPr>
          <w:trHeight w:val="319"/>
        </w:trPr>
        <w:tc>
          <w:tcPr>
            <w:tcW w:w="1685" w:type="dxa"/>
            <w:shd w:val="clear" w:color="auto" w:fill="D9E2F3"/>
          </w:tcPr>
          <w:p w14:paraId="0000043E" w14:textId="77777777" w:rsidR="007B2711" w:rsidRDefault="00FB060B">
            <w:pPr>
              <w:spacing w:line="240" w:lineRule="auto"/>
              <w:jc w:val="left"/>
              <w:rPr>
                <w:b/>
              </w:rPr>
            </w:pPr>
            <w:r>
              <w:rPr>
                <w:b/>
              </w:rPr>
              <w:t>Name</w:t>
            </w:r>
          </w:p>
        </w:tc>
        <w:tc>
          <w:tcPr>
            <w:tcW w:w="3525" w:type="dxa"/>
            <w:shd w:val="clear" w:color="auto" w:fill="D9E2F3"/>
          </w:tcPr>
          <w:p w14:paraId="0000043F" w14:textId="77777777" w:rsidR="007B2711" w:rsidRDefault="00FB060B">
            <w:pPr>
              <w:spacing w:line="240" w:lineRule="auto"/>
              <w:jc w:val="left"/>
            </w:pPr>
            <w:r>
              <w:t>Should not be empty</w:t>
            </w:r>
          </w:p>
        </w:tc>
        <w:tc>
          <w:tcPr>
            <w:tcW w:w="1306" w:type="dxa"/>
            <w:shd w:val="clear" w:color="auto" w:fill="D9E2F3"/>
          </w:tcPr>
          <w:p w14:paraId="00000440" w14:textId="77777777" w:rsidR="007B2711" w:rsidRDefault="00FB060B">
            <w:pPr>
              <w:spacing w:line="240" w:lineRule="auto"/>
              <w:jc w:val="left"/>
            </w:pPr>
            <w:r>
              <w:t>Alpha Numeric</w:t>
            </w:r>
          </w:p>
        </w:tc>
        <w:tc>
          <w:tcPr>
            <w:tcW w:w="992" w:type="dxa"/>
            <w:shd w:val="clear" w:color="auto" w:fill="D9E2F3"/>
          </w:tcPr>
          <w:p w14:paraId="00000441" w14:textId="77777777" w:rsidR="007B2711" w:rsidRDefault="00FB060B">
            <w:pPr>
              <w:spacing w:line="240" w:lineRule="auto"/>
              <w:jc w:val="left"/>
            </w:pPr>
            <w:r>
              <w:t>40</w:t>
            </w:r>
          </w:p>
        </w:tc>
        <w:tc>
          <w:tcPr>
            <w:tcW w:w="2077" w:type="dxa"/>
            <w:shd w:val="clear" w:color="auto" w:fill="D9E2F3"/>
          </w:tcPr>
          <w:p w14:paraId="00000442" w14:textId="77777777" w:rsidR="007B2711" w:rsidRDefault="00FB060B">
            <w:pPr>
              <w:spacing w:line="240" w:lineRule="auto"/>
              <w:jc w:val="left"/>
            </w:pPr>
            <w:r>
              <w:t>Corporate Name.</w:t>
            </w:r>
          </w:p>
        </w:tc>
      </w:tr>
      <w:tr w:rsidR="007B2711" w14:paraId="5A3875AB" w14:textId="77777777">
        <w:trPr>
          <w:trHeight w:val="319"/>
        </w:trPr>
        <w:tc>
          <w:tcPr>
            <w:tcW w:w="1685" w:type="dxa"/>
            <w:shd w:val="clear" w:color="auto" w:fill="D9E2F3"/>
          </w:tcPr>
          <w:p w14:paraId="00000443" w14:textId="77777777" w:rsidR="007B2711" w:rsidRDefault="00FB060B">
            <w:pPr>
              <w:spacing w:line="240" w:lineRule="auto"/>
              <w:jc w:val="left"/>
              <w:rPr>
                <w:b/>
              </w:rPr>
            </w:pPr>
            <w:r>
              <w:rPr>
                <w:b/>
              </w:rPr>
              <w:t>Spn_Bnk_Nm</w:t>
            </w:r>
          </w:p>
        </w:tc>
        <w:tc>
          <w:tcPr>
            <w:tcW w:w="3525" w:type="dxa"/>
            <w:shd w:val="clear" w:color="auto" w:fill="D9E2F3"/>
          </w:tcPr>
          <w:p w14:paraId="00000444" w14:textId="77777777" w:rsidR="007B2711" w:rsidRDefault="00FB060B">
            <w:pPr>
              <w:spacing w:line="240" w:lineRule="auto"/>
              <w:jc w:val="left"/>
            </w:pPr>
            <w:r>
              <w:t>Corporate Sponsor Bank Name</w:t>
            </w:r>
          </w:p>
        </w:tc>
        <w:tc>
          <w:tcPr>
            <w:tcW w:w="1306" w:type="dxa"/>
            <w:shd w:val="clear" w:color="auto" w:fill="D9E2F3"/>
          </w:tcPr>
          <w:p w14:paraId="00000445" w14:textId="77777777" w:rsidR="007B2711" w:rsidRDefault="00FB060B">
            <w:pPr>
              <w:spacing w:line="240" w:lineRule="auto"/>
              <w:jc w:val="left"/>
            </w:pPr>
            <w:r>
              <w:t>Alpha Numeric</w:t>
            </w:r>
          </w:p>
        </w:tc>
        <w:tc>
          <w:tcPr>
            <w:tcW w:w="992" w:type="dxa"/>
            <w:shd w:val="clear" w:color="auto" w:fill="D9E2F3"/>
          </w:tcPr>
          <w:p w14:paraId="00000446" w14:textId="77777777" w:rsidR="007B2711" w:rsidRDefault="00FB060B">
            <w:pPr>
              <w:spacing w:line="240" w:lineRule="auto"/>
              <w:jc w:val="left"/>
            </w:pPr>
            <w:r>
              <w:t>140</w:t>
            </w:r>
          </w:p>
        </w:tc>
        <w:tc>
          <w:tcPr>
            <w:tcW w:w="2077" w:type="dxa"/>
            <w:shd w:val="clear" w:color="auto" w:fill="D9E2F3"/>
          </w:tcPr>
          <w:p w14:paraId="00000447" w14:textId="77777777" w:rsidR="007B2711" w:rsidRDefault="00FB060B">
            <w:pPr>
              <w:spacing w:line="240" w:lineRule="auto"/>
              <w:jc w:val="left"/>
            </w:pPr>
            <w:r>
              <w:t>Should be a valid Bank Name as per MMS</w:t>
            </w:r>
          </w:p>
        </w:tc>
      </w:tr>
      <w:tr w:rsidR="007B2711" w14:paraId="4306FE2F" w14:textId="77777777">
        <w:trPr>
          <w:trHeight w:val="319"/>
        </w:trPr>
        <w:tc>
          <w:tcPr>
            <w:tcW w:w="1685" w:type="dxa"/>
            <w:shd w:val="clear" w:color="auto" w:fill="auto"/>
          </w:tcPr>
          <w:p w14:paraId="00000448" w14:textId="77777777" w:rsidR="007B2711" w:rsidRDefault="00FB060B">
            <w:pPr>
              <w:spacing w:line="240" w:lineRule="auto"/>
              <w:jc w:val="left"/>
              <w:rPr>
                <w:b/>
              </w:rPr>
            </w:pPr>
            <w:r>
              <w:rPr>
                <w:b/>
              </w:rPr>
              <w:t>CatDesc</w:t>
            </w:r>
          </w:p>
        </w:tc>
        <w:tc>
          <w:tcPr>
            <w:tcW w:w="3525" w:type="dxa"/>
            <w:shd w:val="clear" w:color="auto" w:fill="auto"/>
          </w:tcPr>
          <w:p w14:paraId="00000449" w14:textId="77777777" w:rsidR="007B2711" w:rsidRDefault="00FB060B">
            <w:pPr>
              <w:spacing w:line="240" w:lineRule="auto"/>
              <w:jc w:val="left"/>
            </w:pPr>
            <w:r>
              <w:t>Category Description should correspond to Category Code in the Master</w:t>
            </w:r>
          </w:p>
        </w:tc>
        <w:tc>
          <w:tcPr>
            <w:tcW w:w="1306" w:type="dxa"/>
          </w:tcPr>
          <w:p w14:paraId="0000044A" w14:textId="77777777" w:rsidR="007B2711" w:rsidRDefault="00FB060B">
            <w:pPr>
              <w:spacing w:line="240" w:lineRule="auto"/>
              <w:jc w:val="left"/>
            </w:pPr>
            <w:r>
              <w:t>Alpha Numeric</w:t>
            </w:r>
          </w:p>
        </w:tc>
        <w:tc>
          <w:tcPr>
            <w:tcW w:w="992" w:type="dxa"/>
            <w:shd w:val="clear" w:color="auto" w:fill="auto"/>
          </w:tcPr>
          <w:p w14:paraId="0000044B" w14:textId="77777777" w:rsidR="007B2711" w:rsidRDefault="00FB060B">
            <w:pPr>
              <w:spacing w:line="240" w:lineRule="auto"/>
              <w:jc w:val="left"/>
            </w:pPr>
            <w:r>
              <w:t>50</w:t>
            </w:r>
          </w:p>
        </w:tc>
        <w:tc>
          <w:tcPr>
            <w:tcW w:w="2077" w:type="dxa"/>
            <w:shd w:val="clear" w:color="auto" w:fill="auto"/>
          </w:tcPr>
          <w:p w14:paraId="0000044C" w14:textId="77777777" w:rsidR="007B2711" w:rsidRDefault="007B2711">
            <w:pPr>
              <w:spacing w:line="240" w:lineRule="auto"/>
              <w:jc w:val="left"/>
            </w:pPr>
          </w:p>
        </w:tc>
      </w:tr>
      <w:tr w:rsidR="007B2711" w14:paraId="7E521B79" w14:textId="77777777">
        <w:trPr>
          <w:trHeight w:val="319"/>
        </w:trPr>
        <w:tc>
          <w:tcPr>
            <w:tcW w:w="1685" w:type="dxa"/>
            <w:shd w:val="clear" w:color="auto" w:fill="D9E2F3"/>
          </w:tcPr>
          <w:p w14:paraId="0000044D" w14:textId="77777777" w:rsidR="007B2711" w:rsidRDefault="00FB060B">
            <w:pPr>
              <w:spacing w:line="240" w:lineRule="auto"/>
              <w:jc w:val="left"/>
              <w:rPr>
                <w:b/>
              </w:rPr>
            </w:pPr>
            <w:r>
              <w:rPr>
                <w:b/>
              </w:rPr>
              <w:t>MndtReqId</w:t>
            </w:r>
          </w:p>
        </w:tc>
        <w:tc>
          <w:tcPr>
            <w:tcW w:w="3525" w:type="dxa"/>
            <w:shd w:val="clear" w:color="auto" w:fill="D9E2F3"/>
          </w:tcPr>
          <w:p w14:paraId="0000044E" w14:textId="77777777" w:rsidR="007B2711" w:rsidRDefault="00FB060B">
            <w:pPr>
              <w:spacing w:line="240" w:lineRule="auto"/>
              <w:jc w:val="left"/>
            </w:pPr>
            <w:r>
              <w:t>Mandate Req ID length should be &lt;= 35. Should be unique for the day</w:t>
            </w:r>
          </w:p>
        </w:tc>
        <w:tc>
          <w:tcPr>
            <w:tcW w:w="1306" w:type="dxa"/>
            <w:shd w:val="clear" w:color="auto" w:fill="D9E2F3"/>
          </w:tcPr>
          <w:p w14:paraId="0000044F" w14:textId="77777777" w:rsidR="007B2711" w:rsidRDefault="00FB060B">
            <w:pPr>
              <w:spacing w:line="240" w:lineRule="auto"/>
              <w:jc w:val="left"/>
            </w:pPr>
            <w:r>
              <w:t>Alpha Numeric</w:t>
            </w:r>
          </w:p>
        </w:tc>
        <w:tc>
          <w:tcPr>
            <w:tcW w:w="992" w:type="dxa"/>
            <w:shd w:val="clear" w:color="auto" w:fill="D9E2F3"/>
          </w:tcPr>
          <w:p w14:paraId="00000450" w14:textId="77777777" w:rsidR="007B2711" w:rsidRDefault="00FB060B">
            <w:pPr>
              <w:spacing w:line="240" w:lineRule="auto"/>
              <w:jc w:val="left"/>
            </w:pPr>
            <w:r>
              <w:t>35</w:t>
            </w:r>
          </w:p>
        </w:tc>
        <w:tc>
          <w:tcPr>
            <w:tcW w:w="2077" w:type="dxa"/>
            <w:shd w:val="clear" w:color="auto" w:fill="D9E2F3"/>
          </w:tcPr>
          <w:p w14:paraId="00000451" w14:textId="77777777" w:rsidR="007B2711" w:rsidRDefault="00FB060B">
            <w:pPr>
              <w:spacing w:line="240" w:lineRule="auto"/>
              <w:jc w:val="left"/>
            </w:pPr>
            <w:r>
              <w:t> </w:t>
            </w:r>
          </w:p>
        </w:tc>
      </w:tr>
      <w:tr w:rsidR="007B2711" w14:paraId="2EF4FF52" w14:textId="77777777">
        <w:trPr>
          <w:trHeight w:val="319"/>
        </w:trPr>
        <w:tc>
          <w:tcPr>
            <w:tcW w:w="1685" w:type="dxa"/>
            <w:shd w:val="clear" w:color="auto" w:fill="D9E2F3"/>
          </w:tcPr>
          <w:p w14:paraId="00000452" w14:textId="77777777" w:rsidR="007B2711" w:rsidRDefault="00FB060B">
            <w:pPr>
              <w:spacing w:line="240" w:lineRule="auto"/>
              <w:jc w:val="left"/>
              <w:rPr>
                <w:b/>
              </w:rPr>
            </w:pPr>
            <w:r>
              <w:rPr>
                <w:b/>
              </w:rPr>
              <w:lastRenderedPageBreak/>
              <w:t>MndtId</w:t>
            </w:r>
          </w:p>
        </w:tc>
        <w:tc>
          <w:tcPr>
            <w:tcW w:w="3525" w:type="dxa"/>
            <w:shd w:val="clear" w:color="auto" w:fill="D9E2F3"/>
          </w:tcPr>
          <w:p w14:paraId="00000453" w14:textId="77777777" w:rsidR="007B2711" w:rsidRDefault="00FB060B">
            <w:pPr>
              <w:spacing w:line="240" w:lineRule="auto"/>
              <w:jc w:val="left"/>
            </w:pPr>
            <w:r>
              <w:t xml:space="preserve">This tag will contain the UMRN generated in MMS for the mandate. </w:t>
            </w:r>
          </w:p>
        </w:tc>
        <w:tc>
          <w:tcPr>
            <w:tcW w:w="1306" w:type="dxa"/>
            <w:shd w:val="clear" w:color="auto" w:fill="D9E2F3"/>
          </w:tcPr>
          <w:p w14:paraId="00000454" w14:textId="77777777" w:rsidR="007B2711" w:rsidRDefault="00FB060B">
            <w:pPr>
              <w:spacing w:line="240" w:lineRule="auto"/>
              <w:jc w:val="left"/>
            </w:pPr>
            <w:r>
              <w:t>Alpha Numeric</w:t>
            </w:r>
          </w:p>
        </w:tc>
        <w:tc>
          <w:tcPr>
            <w:tcW w:w="992" w:type="dxa"/>
            <w:shd w:val="clear" w:color="auto" w:fill="D9E2F3"/>
          </w:tcPr>
          <w:p w14:paraId="00000455" w14:textId="77777777" w:rsidR="007B2711" w:rsidRDefault="00FB060B">
            <w:pPr>
              <w:spacing w:line="240" w:lineRule="auto"/>
              <w:jc w:val="left"/>
            </w:pPr>
            <w:r>
              <w:t>20</w:t>
            </w:r>
          </w:p>
        </w:tc>
        <w:tc>
          <w:tcPr>
            <w:tcW w:w="2077" w:type="dxa"/>
            <w:shd w:val="clear" w:color="auto" w:fill="D9E2F3"/>
          </w:tcPr>
          <w:p w14:paraId="00000456" w14:textId="77777777" w:rsidR="007B2711" w:rsidRDefault="00FB060B">
            <w:pPr>
              <w:spacing w:line="240" w:lineRule="auto"/>
              <w:jc w:val="left"/>
            </w:pPr>
            <w:r>
              <w:t>UMRN</w:t>
            </w:r>
          </w:p>
        </w:tc>
      </w:tr>
      <w:tr w:rsidR="007B2711" w14:paraId="07F3CB21" w14:textId="77777777">
        <w:trPr>
          <w:trHeight w:val="319"/>
        </w:trPr>
        <w:tc>
          <w:tcPr>
            <w:tcW w:w="1685" w:type="dxa"/>
            <w:shd w:val="clear" w:color="auto" w:fill="D9E2F3"/>
          </w:tcPr>
          <w:p w14:paraId="00000457" w14:textId="77777777" w:rsidR="007B2711" w:rsidRDefault="00FB060B">
            <w:pPr>
              <w:spacing w:line="240" w:lineRule="auto"/>
              <w:jc w:val="left"/>
              <w:rPr>
                <w:b/>
              </w:rPr>
            </w:pPr>
            <w:r>
              <w:rPr>
                <w:b/>
              </w:rPr>
              <w:t>Mndt_Type</w:t>
            </w:r>
          </w:p>
        </w:tc>
        <w:tc>
          <w:tcPr>
            <w:tcW w:w="3525" w:type="dxa"/>
            <w:shd w:val="clear" w:color="auto" w:fill="D9E2F3"/>
          </w:tcPr>
          <w:p w14:paraId="00000458" w14:textId="77777777" w:rsidR="007B2711" w:rsidRDefault="00FB060B">
            <w:pPr>
              <w:spacing w:line="240" w:lineRule="auto"/>
              <w:jc w:val="left"/>
            </w:pPr>
            <w:r>
              <w:t>Mandate Type</w:t>
            </w:r>
          </w:p>
        </w:tc>
        <w:tc>
          <w:tcPr>
            <w:tcW w:w="1306" w:type="dxa"/>
            <w:shd w:val="clear" w:color="auto" w:fill="D9E2F3"/>
          </w:tcPr>
          <w:p w14:paraId="00000459" w14:textId="77777777" w:rsidR="007B2711" w:rsidRDefault="00FB060B">
            <w:pPr>
              <w:spacing w:line="240" w:lineRule="auto"/>
              <w:jc w:val="left"/>
            </w:pPr>
            <w:r>
              <w:t xml:space="preserve">Alpha </w:t>
            </w:r>
          </w:p>
        </w:tc>
        <w:tc>
          <w:tcPr>
            <w:tcW w:w="992" w:type="dxa"/>
            <w:shd w:val="clear" w:color="auto" w:fill="D9E2F3"/>
          </w:tcPr>
          <w:p w14:paraId="0000045A" w14:textId="77777777" w:rsidR="007B2711" w:rsidRDefault="00FB060B">
            <w:pPr>
              <w:spacing w:line="240" w:lineRule="auto"/>
              <w:jc w:val="left"/>
            </w:pPr>
            <w:r>
              <w:t>35</w:t>
            </w:r>
          </w:p>
        </w:tc>
        <w:tc>
          <w:tcPr>
            <w:tcW w:w="2077" w:type="dxa"/>
            <w:shd w:val="clear" w:color="auto" w:fill="D9E2F3"/>
          </w:tcPr>
          <w:p w14:paraId="0000045B" w14:textId="77777777" w:rsidR="007B2711" w:rsidRDefault="00FB060B">
            <w:pPr>
              <w:spacing w:line="240" w:lineRule="auto"/>
              <w:jc w:val="left"/>
            </w:pPr>
            <w:r>
              <w:t>Should be DEBIT</w:t>
            </w:r>
          </w:p>
        </w:tc>
      </w:tr>
      <w:tr w:rsidR="007B2711" w14:paraId="2EC45867" w14:textId="77777777">
        <w:trPr>
          <w:trHeight w:val="319"/>
        </w:trPr>
        <w:tc>
          <w:tcPr>
            <w:tcW w:w="1685" w:type="dxa"/>
            <w:shd w:val="clear" w:color="auto" w:fill="D9E2F3"/>
          </w:tcPr>
          <w:p w14:paraId="0000045C" w14:textId="77777777" w:rsidR="007B2711" w:rsidRDefault="00FB060B">
            <w:pPr>
              <w:spacing w:line="240" w:lineRule="auto"/>
              <w:jc w:val="left"/>
              <w:rPr>
                <w:b/>
              </w:rPr>
            </w:pPr>
            <w:r>
              <w:rPr>
                <w:b/>
              </w:rPr>
              <w:t>Schm_Nm</w:t>
            </w:r>
          </w:p>
        </w:tc>
        <w:tc>
          <w:tcPr>
            <w:tcW w:w="3525" w:type="dxa"/>
            <w:shd w:val="clear" w:color="auto" w:fill="D9E2F3"/>
          </w:tcPr>
          <w:p w14:paraId="0000045D" w14:textId="77777777" w:rsidR="007B2711" w:rsidRDefault="00FB060B">
            <w:pPr>
              <w:spacing w:line="240" w:lineRule="auto"/>
              <w:jc w:val="left"/>
            </w:pPr>
            <w:r>
              <w:t>Scheme Name / Plan Reference Number</w:t>
            </w:r>
          </w:p>
        </w:tc>
        <w:tc>
          <w:tcPr>
            <w:tcW w:w="1306" w:type="dxa"/>
            <w:shd w:val="clear" w:color="auto" w:fill="D9E2F3"/>
          </w:tcPr>
          <w:p w14:paraId="0000045E" w14:textId="77777777" w:rsidR="007B2711" w:rsidRDefault="00FB060B">
            <w:pPr>
              <w:spacing w:line="240" w:lineRule="auto"/>
              <w:jc w:val="left"/>
            </w:pPr>
            <w:r>
              <w:t>Alpha Numeric</w:t>
            </w:r>
          </w:p>
        </w:tc>
        <w:tc>
          <w:tcPr>
            <w:tcW w:w="992" w:type="dxa"/>
            <w:shd w:val="clear" w:color="auto" w:fill="D9E2F3"/>
          </w:tcPr>
          <w:p w14:paraId="0000045F" w14:textId="77777777" w:rsidR="007B2711" w:rsidRDefault="00FB060B">
            <w:pPr>
              <w:spacing w:line="240" w:lineRule="auto"/>
              <w:jc w:val="left"/>
            </w:pPr>
            <w:r>
              <w:t>20</w:t>
            </w:r>
          </w:p>
        </w:tc>
        <w:tc>
          <w:tcPr>
            <w:tcW w:w="2077" w:type="dxa"/>
            <w:shd w:val="clear" w:color="auto" w:fill="D9E2F3"/>
          </w:tcPr>
          <w:p w14:paraId="00000460" w14:textId="77777777" w:rsidR="007B2711" w:rsidRDefault="007B2711">
            <w:pPr>
              <w:spacing w:line="240" w:lineRule="auto"/>
              <w:jc w:val="left"/>
            </w:pPr>
          </w:p>
        </w:tc>
      </w:tr>
      <w:tr w:rsidR="007B2711" w14:paraId="3D802FB9" w14:textId="77777777">
        <w:trPr>
          <w:trHeight w:val="319"/>
        </w:trPr>
        <w:tc>
          <w:tcPr>
            <w:tcW w:w="1685" w:type="dxa"/>
            <w:shd w:val="clear" w:color="auto" w:fill="auto"/>
          </w:tcPr>
          <w:p w14:paraId="00000461" w14:textId="77777777" w:rsidR="007B2711" w:rsidRDefault="00FB060B">
            <w:pPr>
              <w:spacing w:line="240" w:lineRule="auto"/>
              <w:jc w:val="left"/>
              <w:rPr>
                <w:b/>
              </w:rPr>
            </w:pPr>
            <w:r>
              <w:rPr>
                <w:b/>
              </w:rPr>
              <w:t>SeqTp</w:t>
            </w:r>
          </w:p>
        </w:tc>
        <w:tc>
          <w:tcPr>
            <w:tcW w:w="3525" w:type="dxa"/>
            <w:shd w:val="clear" w:color="auto" w:fill="auto"/>
          </w:tcPr>
          <w:p w14:paraId="00000462" w14:textId="77777777" w:rsidR="007B2711" w:rsidRDefault="00FB060B">
            <w:pPr>
              <w:spacing w:line="240" w:lineRule="auto"/>
              <w:jc w:val="left"/>
            </w:pPr>
            <w:r>
              <w:t>Allowed values are RCUR or OOFF</w:t>
            </w:r>
          </w:p>
        </w:tc>
        <w:tc>
          <w:tcPr>
            <w:tcW w:w="1306" w:type="dxa"/>
          </w:tcPr>
          <w:p w14:paraId="00000463" w14:textId="77777777" w:rsidR="007B2711" w:rsidRDefault="00FB060B">
            <w:pPr>
              <w:spacing w:line="240" w:lineRule="auto"/>
              <w:jc w:val="left"/>
            </w:pPr>
            <w:r>
              <w:t>Alpha Numeric</w:t>
            </w:r>
          </w:p>
        </w:tc>
        <w:tc>
          <w:tcPr>
            <w:tcW w:w="992" w:type="dxa"/>
            <w:shd w:val="clear" w:color="auto" w:fill="auto"/>
          </w:tcPr>
          <w:p w14:paraId="00000464" w14:textId="77777777" w:rsidR="007B2711" w:rsidRDefault="00FB060B">
            <w:pPr>
              <w:spacing w:line="240" w:lineRule="auto"/>
              <w:jc w:val="left"/>
            </w:pPr>
            <w:r>
              <w:t>4</w:t>
            </w:r>
          </w:p>
        </w:tc>
        <w:tc>
          <w:tcPr>
            <w:tcW w:w="2077" w:type="dxa"/>
            <w:shd w:val="clear" w:color="auto" w:fill="auto"/>
          </w:tcPr>
          <w:p w14:paraId="00000465" w14:textId="77777777" w:rsidR="007B2711" w:rsidRDefault="00FB060B">
            <w:pPr>
              <w:spacing w:line="240" w:lineRule="auto"/>
              <w:jc w:val="left"/>
            </w:pPr>
            <w:r>
              <w:t> </w:t>
            </w:r>
          </w:p>
        </w:tc>
      </w:tr>
      <w:tr w:rsidR="007B2711" w14:paraId="79B3B0E8" w14:textId="77777777">
        <w:trPr>
          <w:trHeight w:val="625"/>
        </w:trPr>
        <w:tc>
          <w:tcPr>
            <w:tcW w:w="1685" w:type="dxa"/>
            <w:shd w:val="clear" w:color="auto" w:fill="D9E2F3"/>
          </w:tcPr>
          <w:p w14:paraId="00000466" w14:textId="77777777" w:rsidR="007B2711" w:rsidRDefault="00FB060B">
            <w:pPr>
              <w:spacing w:line="240" w:lineRule="auto"/>
              <w:jc w:val="left"/>
              <w:rPr>
                <w:b/>
              </w:rPr>
            </w:pPr>
            <w:r>
              <w:rPr>
                <w:b/>
              </w:rPr>
              <w:t>Frqcy</w:t>
            </w:r>
          </w:p>
        </w:tc>
        <w:tc>
          <w:tcPr>
            <w:tcW w:w="3525" w:type="dxa"/>
            <w:shd w:val="clear" w:color="auto" w:fill="D9E2F3"/>
          </w:tcPr>
          <w:p w14:paraId="00000467" w14:textId="77777777" w:rsidR="007B2711" w:rsidRDefault="00FB060B">
            <w:pPr>
              <w:spacing w:line="240" w:lineRule="auto"/>
              <w:jc w:val="left"/>
            </w:pPr>
            <w:r>
              <w:t>This is an optional field. If present should adhere to the list value available in MMS Masters.</w:t>
            </w:r>
          </w:p>
        </w:tc>
        <w:tc>
          <w:tcPr>
            <w:tcW w:w="1306" w:type="dxa"/>
            <w:shd w:val="clear" w:color="auto" w:fill="D9E2F3"/>
          </w:tcPr>
          <w:p w14:paraId="00000468" w14:textId="77777777" w:rsidR="007B2711" w:rsidRDefault="00FB060B">
            <w:pPr>
              <w:spacing w:line="240" w:lineRule="auto"/>
              <w:jc w:val="left"/>
            </w:pPr>
            <w:r>
              <w:t>Alpha Numeric</w:t>
            </w:r>
          </w:p>
        </w:tc>
        <w:tc>
          <w:tcPr>
            <w:tcW w:w="992" w:type="dxa"/>
            <w:shd w:val="clear" w:color="auto" w:fill="D9E2F3"/>
          </w:tcPr>
          <w:p w14:paraId="00000469" w14:textId="77777777" w:rsidR="007B2711" w:rsidRDefault="00FB060B">
            <w:pPr>
              <w:spacing w:line="240" w:lineRule="auto"/>
              <w:jc w:val="left"/>
            </w:pPr>
            <w:r>
              <w:t>4</w:t>
            </w:r>
          </w:p>
        </w:tc>
        <w:tc>
          <w:tcPr>
            <w:tcW w:w="2077" w:type="dxa"/>
            <w:shd w:val="clear" w:color="auto" w:fill="D9E2F3"/>
          </w:tcPr>
          <w:p w14:paraId="0000046A" w14:textId="77777777" w:rsidR="007B2711" w:rsidRDefault="00FB060B">
            <w:pPr>
              <w:spacing w:line="240" w:lineRule="auto"/>
              <w:jc w:val="left"/>
            </w:pPr>
            <w:r>
              <w:t>Allowed Values are:  ADHO, INDA, DAIL, WEEK, MNTH, QURT, MIAN, YEAR, BIMN</w:t>
            </w:r>
          </w:p>
          <w:p w14:paraId="0000046B" w14:textId="77777777" w:rsidR="007B2711" w:rsidRDefault="007B2711">
            <w:pPr>
              <w:spacing w:line="240" w:lineRule="auto"/>
              <w:jc w:val="left"/>
            </w:pPr>
          </w:p>
        </w:tc>
      </w:tr>
      <w:tr w:rsidR="007B2711" w14:paraId="7D96B947" w14:textId="77777777">
        <w:trPr>
          <w:trHeight w:val="319"/>
        </w:trPr>
        <w:tc>
          <w:tcPr>
            <w:tcW w:w="1685" w:type="dxa"/>
            <w:shd w:val="clear" w:color="auto" w:fill="auto"/>
          </w:tcPr>
          <w:p w14:paraId="0000046C" w14:textId="77777777" w:rsidR="007B2711" w:rsidRDefault="00FB060B">
            <w:pPr>
              <w:spacing w:line="240" w:lineRule="auto"/>
              <w:jc w:val="left"/>
              <w:rPr>
                <w:b/>
              </w:rPr>
            </w:pPr>
            <w:r>
              <w:rPr>
                <w:b/>
              </w:rPr>
              <w:t>FrstColltnDt</w:t>
            </w:r>
          </w:p>
        </w:tc>
        <w:tc>
          <w:tcPr>
            <w:tcW w:w="3525" w:type="dxa"/>
            <w:shd w:val="clear" w:color="auto" w:fill="auto"/>
          </w:tcPr>
          <w:p w14:paraId="0000046D" w14:textId="77777777" w:rsidR="007B2711" w:rsidRDefault="00FB060B">
            <w:pPr>
              <w:spacing w:line="240" w:lineRule="auto"/>
              <w:jc w:val="left"/>
            </w:pPr>
            <w:r>
              <w:t>Date of First Collection. Mandatory Field. This field is in ISODate Format</w:t>
            </w:r>
          </w:p>
        </w:tc>
        <w:tc>
          <w:tcPr>
            <w:tcW w:w="1306" w:type="dxa"/>
          </w:tcPr>
          <w:p w14:paraId="0000046E" w14:textId="77777777" w:rsidR="007B2711" w:rsidRDefault="00FB060B">
            <w:pPr>
              <w:spacing w:line="240" w:lineRule="auto"/>
              <w:jc w:val="left"/>
            </w:pPr>
            <w:r>
              <w:t>Alpha Numeric</w:t>
            </w:r>
          </w:p>
        </w:tc>
        <w:tc>
          <w:tcPr>
            <w:tcW w:w="992" w:type="dxa"/>
            <w:shd w:val="clear" w:color="auto" w:fill="auto"/>
          </w:tcPr>
          <w:p w14:paraId="0000046F" w14:textId="77777777" w:rsidR="007B2711" w:rsidRDefault="00FB060B">
            <w:pPr>
              <w:spacing w:line="240" w:lineRule="auto"/>
              <w:jc w:val="left"/>
            </w:pPr>
            <w:r>
              <w:t>16</w:t>
            </w:r>
          </w:p>
        </w:tc>
        <w:tc>
          <w:tcPr>
            <w:tcW w:w="2077" w:type="dxa"/>
            <w:shd w:val="clear" w:color="auto" w:fill="auto"/>
          </w:tcPr>
          <w:p w14:paraId="00000470" w14:textId="77777777" w:rsidR="007B2711" w:rsidRDefault="00FB060B">
            <w:pPr>
              <w:spacing w:line="240" w:lineRule="auto"/>
              <w:jc w:val="left"/>
            </w:pPr>
            <w:r>
              <w:t> </w:t>
            </w:r>
          </w:p>
        </w:tc>
      </w:tr>
      <w:tr w:rsidR="007B2711" w14:paraId="1A4EC285" w14:textId="77777777">
        <w:trPr>
          <w:trHeight w:val="319"/>
        </w:trPr>
        <w:tc>
          <w:tcPr>
            <w:tcW w:w="1685" w:type="dxa"/>
            <w:shd w:val="clear" w:color="auto" w:fill="D9E2F3"/>
          </w:tcPr>
          <w:p w14:paraId="00000471" w14:textId="77777777" w:rsidR="007B2711" w:rsidRDefault="00FB060B">
            <w:pPr>
              <w:spacing w:line="240" w:lineRule="auto"/>
              <w:jc w:val="left"/>
              <w:rPr>
                <w:b/>
              </w:rPr>
            </w:pPr>
            <w:r>
              <w:rPr>
                <w:b/>
              </w:rPr>
              <w:t>FnlColltnDt</w:t>
            </w:r>
          </w:p>
        </w:tc>
        <w:tc>
          <w:tcPr>
            <w:tcW w:w="3525" w:type="dxa"/>
            <w:shd w:val="clear" w:color="auto" w:fill="D9E2F3"/>
          </w:tcPr>
          <w:p w14:paraId="00000472" w14:textId="77777777" w:rsidR="007B2711" w:rsidRDefault="00FB060B">
            <w:pPr>
              <w:spacing w:line="240" w:lineRule="auto"/>
              <w:jc w:val="left"/>
            </w:pPr>
            <w:r>
              <w:t>Date of Final Collection. Optional Field.  This field is in ISODate Format</w:t>
            </w:r>
          </w:p>
        </w:tc>
        <w:tc>
          <w:tcPr>
            <w:tcW w:w="1306" w:type="dxa"/>
            <w:shd w:val="clear" w:color="auto" w:fill="D9E2F3"/>
          </w:tcPr>
          <w:p w14:paraId="00000473" w14:textId="77777777" w:rsidR="007B2711" w:rsidRDefault="00FB060B">
            <w:pPr>
              <w:spacing w:line="240" w:lineRule="auto"/>
              <w:jc w:val="left"/>
            </w:pPr>
            <w:r>
              <w:t>Alpha Numeric</w:t>
            </w:r>
          </w:p>
        </w:tc>
        <w:tc>
          <w:tcPr>
            <w:tcW w:w="992" w:type="dxa"/>
            <w:shd w:val="clear" w:color="auto" w:fill="D9E2F3"/>
          </w:tcPr>
          <w:p w14:paraId="00000474" w14:textId="77777777" w:rsidR="007B2711" w:rsidRDefault="00FB060B">
            <w:pPr>
              <w:spacing w:line="240" w:lineRule="auto"/>
              <w:jc w:val="left"/>
            </w:pPr>
            <w:r>
              <w:t>16</w:t>
            </w:r>
          </w:p>
        </w:tc>
        <w:tc>
          <w:tcPr>
            <w:tcW w:w="2077" w:type="dxa"/>
            <w:shd w:val="clear" w:color="auto" w:fill="D9E2F3"/>
          </w:tcPr>
          <w:p w14:paraId="00000475" w14:textId="77777777" w:rsidR="007B2711" w:rsidRDefault="00FB060B">
            <w:pPr>
              <w:spacing w:line="240" w:lineRule="auto"/>
              <w:jc w:val="left"/>
            </w:pPr>
            <w:r>
              <w:t> If this field is left blank then deduction will happen until Cancelled.</w:t>
            </w:r>
          </w:p>
        </w:tc>
      </w:tr>
      <w:tr w:rsidR="007B2711" w14:paraId="5A89272E" w14:textId="77777777">
        <w:trPr>
          <w:trHeight w:val="319"/>
        </w:trPr>
        <w:tc>
          <w:tcPr>
            <w:tcW w:w="1685" w:type="dxa"/>
            <w:shd w:val="clear" w:color="auto" w:fill="auto"/>
          </w:tcPr>
          <w:p w14:paraId="00000476" w14:textId="77777777" w:rsidR="007B2711" w:rsidRDefault="00FB060B">
            <w:pPr>
              <w:spacing w:line="240" w:lineRule="auto"/>
              <w:jc w:val="left"/>
              <w:rPr>
                <w:b/>
              </w:rPr>
            </w:pPr>
            <w:r>
              <w:rPr>
                <w:b/>
              </w:rPr>
              <w:t>ColltnAmt</w:t>
            </w:r>
          </w:p>
        </w:tc>
        <w:tc>
          <w:tcPr>
            <w:tcW w:w="3525" w:type="dxa"/>
            <w:shd w:val="clear" w:color="auto" w:fill="auto"/>
          </w:tcPr>
          <w:p w14:paraId="00000477" w14:textId="77777777" w:rsidR="007B2711" w:rsidRDefault="00FB060B">
            <w:pPr>
              <w:spacing w:line="240" w:lineRule="auto"/>
              <w:jc w:val="left"/>
            </w:pPr>
            <w:r>
              <w:t>Either of ColltnAmt or MaxAmt is mandatory.</w:t>
            </w:r>
          </w:p>
          <w:p w14:paraId="00000478" w14:textId="77777777" w:rsidR="007B2711" w:rsidRDefault="00FB060B">
            <w:pPr>
              <w:spacing w:line="240" w:lineRule="auto"/>
              <w:jc w:val="left"/>
            </w:pPr>
            <w:r>
              <w:t>Amount Should be given as 100.00</w:t>
            </w:r>
          </w:p>
        </w:tc>
        <w:tc>
          <w:tcPr>
            <w:tcW w:w="1306" w:type="dxa"/>
          </w:tcPr>
          <w:p w14:paraId="00000479" w14:textId="77777777" w:rsidR="007B2711" w:rsidRDefault="00FB060B">
            <w:pPr>
              <w:spacing w:line="240" w:lineRule="auto"/>
              <w:jc w:val="left"/>
            </w:pPr>
            <w:r>
              <w:t>Alpha Numeric</w:t>
            </w:r>
          </w:p>
        </w:tc>
        <w:tc>
          <w:tcPr>
            <w:tcW w:w="992" w:type="dxa"/>
            <w:shd w:val="clear" w:color="auto" w:fill="auto"/>
          </w:tcPr>
          <w:p w14:paraId="0000047A" w14:textId="77777777" w:rsidR="007B2711" w:rsidRDefault="00FB060B">
            <w:pPr>
              <w:spacing w:line="240" w:lineRule="auto"/>
              <w:jc w:val="left"/>
            </w:pPr>
            <w:r>
              <w:t>13</w:t>
            </w:r>
          </w:p>
        </w:tc>
        <w:tc>
          <w:tcPr>
            <w:tcW w:w="2077" w:type="dxa"/>
            <w:shd w:val="clear" w:color="auto" w:fill="auto"/>
          </w:tcPr>
          <w:p w14:paraId="0000047B" w14:textId="77777777" w:rsidR="007B2711" w:rsidRDefault="00FB060B">
            <w:pPr>
              <w:spacing w:line="240" w:lineRule="auto"/>
              <w:jc w:val="left"/>
            </w:pPr>
            <w:r>
              <w:t> </w:t>
            </w:r>
          </w:p>
        </w:tc>
      </w:tr>
      <w:tr w:rsidR="007B2711" w14:paraId="5AB0F8C2" w14:textId="77777777">
        <w:trPr>
          <w:trHeight w:val="319"/>
        </w:trPr>
        <w:tc>
          <w:tcPr>
            <w:tcW w:w="1685" w:type="dxa"/>
            <w:shd w:val="clear" w:color="auto" w:fill="D9E2F3"/>
          </w:tcPr>
          <w:p w14:paraId="0000047C" w14:textId="77777777" w:rsidR="007B2711" w:rsidRDefault="00FB060B">
            <w:pPr>
              <w:spacing w:line="240" w:lineRule="auto"/>
              <w:jc w:val="left"/>
              <w:rPr>
                <w:b/>
              </w:rPr>
            </w:pPr>
            <w:r>
              <w:rPr>
                <w:b/>
              </w:rPr>
              <w:t>MaxAmt</w:t>
            </w:r>
          </w:p>
        </w:tc>
        <w:tc>
          <w:tcPr>
            <w:tcW w:w="3525" w:type="dxa"/>
            <w:shd w:val="clear" w:color="auto" w:fill="D9E2F3"/>
          </w:tcPr>
          <w:p w14:paraId="0000047D" w14:textId="77777777" w:rsidR="007B2711" w:rsidRDefault="00FB060B">
            <w:pPr>
              <w:spacing w:line="240" w:lineRule="auto"/>
              <w:jc w:val="left"/>
            </w:pPr>
            <w:r>
              <w:t>Either of ColltnAmt or MaxAmt is mandatory</w:t>
            </w:r>
          </w:p>
          <w:p w14:paraId="0000047E" w14:textId="77777777" w:rsidR="007B2711" w:rsidRDefault="00FB060B">
            <w:pPr>
              <w:spacing w:line="240" w:lineRule="auto"/>
              <w:jc w:val="left"/>
            </w:pPr>
            <w:r>
              <w:t xml:space="preserve"> Amount Should be given as 100.00</w:t>
            </w:r>
          </w:p>
        </w:tc>
        <w:tc>
          <w:tcPr>
            <w:tcW w:w="1306" w:type="dxa"/>
            <w:shd w:val="clear" w:color="auto" w:fill="D9E2F3"/>
          </w:tcPr>
          <w:p w14:paraId="0000047F" w14:textId="77777777" w:rsidR="007B2711" w:rsidRDefault="00FB060B">
            <w:pPr>
              <w:spacing w:line="240" w:lineRule="auto"/>
              <w:jc w:val="left"/>
            </w:pPr>
            <w:r>
              <w:t>Alpha Numeric</w:t>
            </w:r>
          </w:p>
        </w:tc>
        <w:tc>
          <w:tcPr>
            <w:tcW w:w="992" w:type="dxa"/>
            <w:shd w:val="clear" w:color="auto" w:fill="D9E2F3"/>
          </w:tcPr>
          <w:p w14:paraId="00000480" w14:textId="77777777" w:rsidR="007B2711" w:rsidRDefault="00FB060B">
            <w:pPr>
              <w:spacing w:line="240" w:lineRule="auto"/>
              <w:jc w:val="left"/>
            </w:pPr>
            <w:r>
              <w:t>13</w:t>
            </w:r>
          </w:p>
        </w:tc>
        <w:tc>
          <w:tcPr>
            <w:tcW w:w="2077" w:type="dxa"/>
            <w:shd w:val="clear" w:color="auto" w:fill="D9E2F3"/>
          </w:tcPr>
          <w:p w14:paraId="00000481" w14:textId="77777777" w:rsidR="007B2711" w:rsidRDefault="00FB060B">
            <w:pPr>
              <w:spacing w:line="240" w:lineRule="auto"/>
              <w:jc w:val="left"/>
            </w:pPr>
            <w:r>
              <w:t> </w:t>
            </w:r>
          </w:p>
        </w:tc>
      </w:tr>
      <w:tr w:rsidR="007B2711" w14:paraId="52441DA4" w14:textId="77777777">
        <w:trPr>
          <w:trHeight w:val="319"/>
        </w:trPr>
        <w:tc>
          <w:tcPr>
            <w:tcW w:w="1685" w:type="dxa"/>
            <w:shd w:val="clear" w:color="auto" w:fill="auto"/>
          </w:tcPr>
          <w:p w14:paraId="00000482" w14:textId="77777777" w:rsidR="007B2711" w:rsidRDefault="00FB060B">
            <w:pPr>
              <w:spacing w:line="240" w:lineRule="auto"/>
              <w:jc w:val="left"/>
              <w:rPr>
                <w:b/>
              </w:rPr>
            </w:pPr>
            <w:r>
              <w:rPr>
                <w:b/>
              </w:rPr>
              <w:t>Debtor Nm</w:t>
            </w:r>
          </w:p>
        </w:tc>
        <w:tc>
          <w:tcPr>
            <w:tcW w:w="3525" w:type="dxa"/>
            <w:shd w:val="clear" w:color="auto" w:fill="auto"/>
          </w:tcPr>
          <w:p w14:paraId="00000483" w14:textId="77777777" w:rsidR="007B2711" w:rsidRDefault="00FB060B">
            <w:pPr>
              <w:spacing w:line="240" w:lineRule="auto"/>
              <w:jc w:val="left"/>
            </w:pPr>
            <w:r>
              <w:t>Customer name should be maximum of 35 digit</w:t>
            </w:r>
          </w:p>
        </w:tc>
        <w:tc>
          <w:tcPr>
            <w:tcW w:w="1306" w:type="dxa"/>
          </w:tcPr>
          <w:p w14:paraId="00000484" w14:textId="77777777" w:rsidR="007B2711" w:rsidRDefault="00FB060B">
            <w:pPr>
              <w:spacing w:line="240" w:lineRule="auto"/>
              <w:jc w:val="left"/>
            </w:pPr>
            <w:r>
              <w:t>Alpha Numeric</w:t>
            </w:r>
          </w:p>
        </w:tc>
        <w:tc>
          <w:tcPr>
            <w:tcW w:w="992" w:type="dxa"/>
            <w:shd w:val="clear" w:color="auto" w:fill="auto"/>
          </w:tcPr>
          <w:p w14:paraId="00000485" w14:textId="77777777" w:rsidR="007B2711" w:rsidRDefault="00FB060B">
            <w:pPr>
              <w:spacing w:line="240" w:lineRule="auto"/>
              <w:jc w:val="left"/>
            </w:pPr>
            <w:r>
              <w:t>40</w:t>
            </w:r>
          </w:p>
        </w:tc>
        <w:tc>
          <w:tcPr>
            <w:tcW w:w="2077" w:type="dxa"/>
            <w:shd w:val="clear" w:color="auto" w:fill="auto"/>
          </w:tcPr>
          <w:p w14:paraId="00000486" w14:textId="77777777" w:rsidR="007B2711" w:rsidRDefault="00FB060B">
            <w:pPr>
              <w:spacing w:line="240" w:lineRule="auto"/>
              <w:jc w:val="left"/>
            </w:pPr>
            <w:r>
              <w:t> </w:t>
            </w:r>
          </w:p>
        </w:tc>
      </w:tr>
      <w:tr w:rsidR="007B2711" w14:paraId="1A31FD63" w14:textId="77777777">
        <w:trPr>
          <w:trHeight w:val="319"/>
        </w:trPr>
        <w:tc>
          <w:tcPr>
            <w:tcW w:w="1685" w:type="dxa"/>
            <w:shd w:val="clear" w:color="auto" w:fill="D9E2F3"/>
          </w:tcPr>
          <w:p w14:paraId="00000487" w14:textId="77777777" w:rsidR="007B2711" w:rsidRDefault="00FB060B">
            <w:pPr>
              <w:spacing w:line="240" w:lineRule="auto"/>
              <w:jc w:val="left"/>
              <w:rPr>
                <w:b/>
              </w:rPr>
            </w:pPr>
            <w:r>
              <w:rPr>
                <w:b/>
              </w:rPr>
              <w:lastRenderedPageBreak/>
              <w:t>Debtor AccNo</w:t>
            </w:r>
          </w:p>
        </w:tc>
        <w:tc>
          <w:tcPr>
            <w:tcW w:w="3525" w:type="dxa"/>
            <w:shd w:val="clear" w:color="auto" w:fill="D9E2F3"/>
          </w:tcPr>
          <w:p w14:paraId="00000488" w14:textId="77777777" w:rsidR="007B2711" w:rsidRDefault="00FB060B">
            <w:pPr>
              <w:spacing w:line="240" w:lineRule="auto"/>
              <w:jc w:val="left"/>
            </w:pPr>
            <w:r>
              <w:t>Customer Account Number should be maximum of 35 digit.</w:t>
            </w:r>
          </w:p>
        </w:tc>
        <w:tc>
          <w:tcPr>
            <w:tcW w:w="1306" w:type="dxa"/>
            <w:shd w:val="clear" w:color="auto" w:fill="D9E2F3"/>
          </w:tcPr>
          <w:p w14:paraId="00000489" w14:textId="77777777" w:rsidR="007B2711" w:rsidRDefault="00FB060B">
            <w:pPr>
              <w:spacing w:line="240" w:lineRule="auto"/>
              <w:jc w:val="left"/>
            </w:pPr>
            <w:r>
              <w:t>Alpha Numeric</w:t>
            </w:r>
          </w:p>
        </w:tc>
        <w:tc>
          <w:tcPr>
            <w:tcW w:w="992" w:type="dxa"/>
            <w:shd w:val="clear" w:color="auto" w:fill="D9E2F3"/>
          </w:tcPr>
          <w:p w14:paraId="0000048A" w14:textId="77777777" w:rsidR="007B2711" w:rsidRDefault="00FB060B">
            <w:pPr>
              <w:spacing w:line="240" w:lineRule="auto"/>
              <w:jc w:val="left"/>
            </w:pPr>
            <w:r>
              <w:t>35</w:t>
            </w:r>
          </w:p>
        </w:tc>
        <w:tc>
          <w:tcPr>
            <w:tcW w:w="2077" w:type="dxa"/>
            <w:shd w:val="clear" w:color="auto" w:fill="D9E2F3"/>
          </w:tcPr>
          <w:p w14:paraId="0000048B" w14:textId="77777777" w:rsidR="007B2711" w:rsidRDefault="00FB060B">
            <w:pPr>
              <w:spacing w:line="240" w:lineRule="auto"/>
              <w:jc w:val="left"/>
            </w:pPr>
            <w:r>
              <w:t> </w:t>
            </w:r>
          </w:p>
        </w:tc>
      </w:tr>
      <w:tr w:rsidR="007B2711" w14:paraId="0AD28C85" w14:textId="77777777">
        <w:trPr>
          <w:trHeight w:val="319"/>
        </w:trPr>
        <w:tc>
          <w:tcPr>
            <w:tcW w:w="1685" w:type="dxa"/>
            <w:shd w:val="clear" w:color="auto" w:fill="D9E2F3"/>
          </w:tcPr>
          <w:p w14:paraId="0000048C" w14:textId="77777777" w:rsidR="007B2711" w:rsidRDefault="00FB060B">
            <w:pPr>
              <w:spacing w:line="240" w:lineRule="auto"/>
              <w:jc w:val="left"/>
              <w:rPr>
                <w:b/>
              </w:rPr>
            </w:pPr>
            <w:r>
              <w:rPr>
                <w:b/>
              </w:rPr>
              <w:t>Acct_Type</w:t>
            </w:r>
          </w:p>
        </w:tc>
        <w:tc>
          <w:tcPr>
            <w:tcW w:w="3525" w:type="dxa"/>
            <w:shd w:val="clear" w:color="auto" w:fill="D9E2F3"/>
          </w:tcPr>
          <w:p w14:paraId="0000048D" w14:textId="77777777" w:rsidR="007B2711" w:rsidRDefault="00FB060B">
            <w:pPr>
              <w:spacing w:line="240" w:lineRule="auto"/>
              <w:jc w:val="left"/>
            </w:pPr>
            <w:r>
              <w:t xml:space="preserve">Debtor Account Type </w:t>
            </w:r>
          </w:p>
        </w:tc>
        <w:tc>
          <w:tcPr>
            <w:tcW w:w="1306" w:type="dxa"/>
            <w:shd w:val="clear" w:color="auto" w:fill="D9E2F3"/>
          </w:tcPr>
          <w:p w14:paraId="0000048E" w14:textId="77777777" w:rsidR="007B2711" w:rsidRDefault="00FB060B">
            <w:pPr>
              <w:spacing w:line="240" w:lineRule="auto"/>
              <w:jc w:val="left"/>
            </w:pPr>
            <w:r>
              <w:t>Alpha</w:t>
            </w:r>
          </w:p>
        </w:tc>
        <w:tc>
          <w:tcPr>
            <w:tcW w:w="992" w:type="dxa"/>
            <w:shd w:val="clear" w:color="auto" w:fill="D9E2F3"/>
          </w:tcPr>
          <w:p w14:paraId="0000048F" w14:textId="77777777" w:rsidR="007B2711" w:rsidRDefault="00FB060B">
            <w:pPr>
              <w:spacing w:line="240" w:lineRule="auto"/>
              <w:jc w:val="left"/>
            </w:pPr>
            <w:r>
              <w:t>35</w:t>
            </w:r>
          </w:p>
        </w:tc>
        <w:tc>
          <w:tcPr>
            <w:tcW w:w="2077" w:type="dxa"/>
            <w:shd w:val="clear" w:color="auto" w:fill="D9E2F3"/>
          </w:tcPr>
          <w:p w14:paraId="00000490" w14:textId="77777777" w:rsidR="007B2711" w:rsidRDefault="00FB060B">
            <w:pPr>
              <w:spacing w:line="240" w:lineRule="auto"/>
              <w:jc w:val="left"/>
            </w:pPr>
            <w:r>
              <w:t>Should be either of SAVINGS or CURRENT</w:t>
            </w:r>
          </w:p>
        </w:tc>
      </w:tr>
      <w:tr w:rsidR="007B2711" w14:paraId="4A657DB8" w14:textId="77777777">
        <w:trPr>
          <w:trHeight w:val="319"/>
        </w:trPr>
        <w:tc>
          <w:tcPr>
            <w:tcW w:w="1685" w:type="dxa"/>
            <w:shd w:val="clear" w:color="auto" w:fill="D9E2F3"/>
          </w:tcPr>
          <w:p w14:paraId="00000491" w14:textId="77777777" w:rsidR="007B2711" w:rsidRDefault="00FB060B">
            <w:pPr>
              <w:spacing w:line="240" w:lineRule="auto"/>
              <w:jc w:val="left"/>
              <w:rPr>
                <w:b/>
              </w:rPr>
            </w:pPr>
            <w:r>
              <w:rPr>
                <w:b/>
              </w:rPr>
              <w:t>Cons_Ref_No</w:t>
            </w:r>
          </w:p>
        </w:tc>
        <w:tc>
          <w:tcPr>
            <w:tcW w:w="3525" w:type="dxa"/>
            <w:shd w:val="clear" w:color="auto" w:fill="D9E2F3"/>
          </w:tcPr>
          <w:p w14:paraId="00000492" w14:textId="77777777" w:rsidR="007B2711" w:rsidRDefault="00FB060B">
            <w:pPr>
              <w:spacing w:line="240" w:lineRule="auto"/>
              <w:jc w:val="left"/>
            </w:pPr>
            <w:r>
              <w:t>Consumer Reference Number</w:t>
            </w:r>
          </w:p>
        </w:tc>
        <w:tc>
          <w:tcPr>
            <w:tcW w:w="1306" w:type="dxa"/>
            <w:shd w:val="clear" w:color="auto" w:fill="D9E2F3"/>
          </w:tcPr>
          <w:p w14:paraId="00000493" w14:textId="77777777" w:rsidR="007B2711" w:rsidRDefault="00FB060B">
            <w:pPr>
              <w:spacing w:line="240" w:lineRule="auto"/>
              <w:jc w:val="left"/>
            </w:pPr>
            <w:r>
              <w:t>Alpha Numeric</w:t>
            </w:r>
          </w:p>
        </w:tc>
        <w:tc>
          <w:tcPr>
            <w:tcW w:w="992" w:type="dxa"/>
            <w:shd w:val="clear" w:color="auto" w:fill="D9E2F3"/>
          </w:tcPr>
          <w:p w14:paraId="00000494" w14:textId="77777777" w:rsidR="007B2711" w:rsidRDefault="00FB060B">
            <w:pPr>
              <w:spacing w:line="240" w:lineRule="auto"/>
              <w:jc w:val="left"/>
            </w:pPr>
            <w:r>
              <w:t>20</w:t>
            </w:r>
          </w:p>
        </w:tc>
        <w:tc>
          <w:tcPr>
            <w:tcW w:w="2077" w:type="dxa"/>
            <w:shd w:val="clear" w:color="auto" w:fill="D9E2F3"/>
          </w:tcPr>
          <w:p w14:paraId="00000495" w14:textId="77777777" w:rsidR="007B2711" w:rsidRDefault="007B2711">
            <w:pPr>
              <w:spacing w:line="240" w:lineRule="auto"/>
              <w:jc w:val="left"/>
            </w:pPr>
          </w:p>
        </w:tc>
      </w:tr>
      <w:tr w:rsidR="007B2711" w14:paraId="3294C68C" w14:textId="77777777">
        <w:trPr>
          <w:trHeight w:val="319"/>
        </w:trPr>
        <w:tc>
          <w:tcPr>
            <w:tcW w:w="1685" w:type="dxa"/>
            <w:shd w:val="clear" w:color="auto" w:fill="D9E2F3"/>
          </w:tcPr>
          <w:p w14:paraId="00000496" w14:textId="77777777" w:rsidR="007B2711" w:rsidRDefault="00FB060B">
            <w:pPr>
              <w:spacing w:line="240" w:lineRule="auto"/>
              <w:jc w:val="left"/>
              <w:rPr>
                <w:b/>
              </w:rPr>
            </w:pPr>
            <w:r>
              <w:rPr>
                <w:b/>
              </w:rPr>
              <w:t>Phone</w:t>
            </w:r>
          </w:p>
        </w:tc>
        <w:tc>
          <w:tcPr>
            <w:tcW w:w="3525" w:type="dxa"/>
            <w:shd w:val="clear" w:color="auto" w:fill="D9E2F3"/>
          </w:tcPr>
          <w:p w14:paraId="00000497" w14:textId="77777777" w:rsidR="007B2711" w:rsidRDefault="00FB060B">
            <w:pPr>
              <w:spacing w:line="240" w:lineRule="auto"/>
              <w:jc w:val="left"/>
            </w:pPr>
            <w:r>
              <w:t>Phone Number of the Customer</w:t>
            </w:r>
          </w:p>
        </w:tc>
        <w:tc>
          <w:tcPr>
            <w:tcW w:w="1306" w:type="dxa"/>
            <w:shd w:val="clear" w:color="auto" w:fill="D9E2F3"/>
          </w:tcPr>
          <w:p w14:paraId="00000498" w14:textId="77777777" w:rsidR="007B2711" w:rsidRDefault="00FB060B">
            <w:pPr>
              <w:spacing w:line="240" w:lineRule="auto"/>
              <w:jc w:val="left"/>
            </w:pPr>
            <w:r>
              <w:t>Alpha Numeric</w:t>
            </w:r>
          </w:p>
        </w:tc>
        <w:tc>
          <w:tcPr>
            <w:tcW w:w="992" w:type="dxa"/>
            <w:shd w:val="clear" w:color="auto" w:fill="D9E2F3"/>
          </w:tcPr>
          <w:p w14:paraId="00000499" w14:textId="77777777" w:rsidR="007B2711" w:rsidRDefault="00FB060B">
            <w:pPr>
              <w:spacing w:line="240" w:lineRule="auto"/>
              <w:jc w:val="left"/>
            </w:pPr>
            <w:r>
              <w:t>34</w:t>
            </w:r>
          </w:p>
        </w:tc>
        <w:tc>
          <w:tcPr>
            <w:tcW w:w="2077" w:type="dxa"/>
            <w:shd w:val="clear" w:color="auto" w:fill="D9E2F3"/>
          </w:tcPr>
          <w:p w14:paraId="0000049A" w14:textId="77777777" w:rsidR="007B2711" w:rsidRDefault="00FB060B">
            <w:pPr>
              <w:spacing w:line="240" w:lineRule="auto"/>
              <w:jc w:val="left"/>
            </w:pPr>
            <w:r>
              <w:t>Should be given in the format +91-xxx-xxxxxxxx. +91- is mandatory.</w:t>
            </w:r>
          </w:p>
        </w:tc>
      </w:tr>
      <w:tr w:rsidR="007B2711" w14:paraId="1091C660" w14:textId="77777777">
        <w:trPr>
          <w:trHeight w:val="319"/>
        </w:trPr>
        <w:tc>
          <w:tcPr>
            <w:tcW w:w="1685" w:type="dxa"/>
            <w:shd w:val="clear" w:color="auto" w:fill="D9E2F3"/>
          </w:tcPr>
          <w:p w14:paraId="0000049B" w14:textId="77777777" w:rsidR="007B2711" w:rsidRDefault="00FB060B">
            <w:pPr>
              <w:spacing w:line="240" w:lineRule="auto"/>
              <w:jc w:val="left"/>
              <w:rPr>
                <w:b/>
              </w:rPr>
            </w:pPr>
            <w:r>
              <w:rPr>
                <w:b/>
              </w:rPr>
              <w:t>Mobile</w:t>
            </w:r>
          </w:p>
        </w:tc>
        <w:tc>
          <w:tcPr>
            <w:tcW w:w="3525" w:type="dxa"/>
            <w:shd w:val="clear" w:color="auto" w:fill="D9E2F3"/>
          </w:tcPr>
          <w:p w14:paraId="0000049C" w14:textId="77777777" w:rsidR="007B2711" w:rsidRDefault="00FB060B">
            <w:pPr>
              <w:spacing w:line="240" w:lineRule="auto"/>
              <w:jc w:val="left"/>
            </w:pPr>
            <w:r>
              <w:t>Mobile Number of the Customer</w:t>
            </w:r>
          </w:p>
        </w:tc>
        <w:tc>
          <w:tcPr>
            <w:tcW w:w="1306" w:type="dxa"/>
            <w:shd w:val="clear" w:color="auto" w:fill="D9E2F3"/>
          </w:tcPr>
          <w:p w14:paraId="0000049D" w14:textId="77777777" w:rsidR="007B2711" w:rsidRDefault="00FB060B">
            <w:pPr>
              <w:spacing w:line="240" w:lineRule="auto"/>
              <w:jc w:val="left"/>
            </w:pPr>
            <w:r>
              <w:t>Alpha Numeric</w:t>
            </w:r>
          </w:p>
        </w:tc>
        <w:tc>
          <w:tcPr>
            <w:tcW w:w="992" w:type="dxa"/>
            <w:shd w:val="clear" w:color="auto" w:fill="D9E2F3"/>
          </w:tcPr>
          <w:p w14:paraId="0000049E" w14:textId="77777777" w:rsidR="007B2711" w:rsidRDefault="00FB060B">
            <w:pPr>
              <w:spacing w:line="240" w:lineRule="auto"/>
              <w:jc w:val="left"/>
            </w:pPr>
            <w:r>
              <w:t>34</w:t>
            </w:r>
          </w:p>
        </w:tc>
        <w:tc>
          <w:tcPr>
            <w:tcW w:w="2077" w:type="dxa"/>
            <w:shd w:val="clear" w:color="auto" w:fill="D9E2F3"/>
          </w:tcPr>
          <w:p w14:paraId="0000049F" w14:textId="77777777" w:rsidR="007B2711" w:rsidRDefault="00FB060B">
            <w:pPr>
              <w:spacing w:line="240" w:lineRule="auto"/>
              <w:jc w:val="left"/>
            </w:pPr>
            <w:r>
              <w:t>Should be given in the format +91-xxxxxxxxxx. +91- is mandatory.</w:t>
            </w:r>
          </w:p>
        </w:tc>
      </w:tr>
      <w:tr w:rsidR="007B2711" w14:paraId="4373F85D" w14:textId="77777777">
        <w:trPr>
          <w:trHeight w:val="319"/>
        </w:trPr>
        <w:tc>
          <w:tcPr>
            <w:tcW w:w="1685" w:type="dxa"/>
            <w:shd w:val="clear" w:color="auto" w:fill="D9E2F3"/>
          </w:tcPr>
          <w:p w14:paraId="000004A0" w14:textId="77777777" w:rsidR="007B2711" w:rsidRDefault="00FB060B">
            <w:pPr>
              <w:spacing w:line="240" w:lineRule="auto"/>
              <w:jc w:val="left"/>
              <w:rPr>
                <w:b/>
              </w:rPr>
            </w:pPr>
            <w:r>
              <w:rPr>
                <w:b/>
              </w:rPr>
              <w:t>Email</w:t>
            </w:r>
          </w:p>
        </w:tc>
        <w:tc>
          <w:tcPr>
            <w:tcW w:w="3525" w:type="dxa"/>
            <w:shd w:val="clear" w:color="auto" w:fill="D9E2F3"/>
          </w:tcPr>
          <w:p w14:paraId="000004A1" w14:textId="77777777" w:rsidR="007B2711" w:rsidRDefault="00FB060B">
            <w:pPr>
              <w:spacing w:line="240" w:lineRule="auto"/>
              <w:jc w:val="left"/>
            </w:pPr>
            <w:r>
              <w:t>Email ID of the Customer</w:t>
            </w:r>
          </w:p>
        </w:tc>
        <w:tc>
          <w:tcPr>
            <w:tcW w:w="1306" w:type="dxa"/>
            <w:shd w:val="clear" w:color="auto" w:fill="D9E2F3"/>
          </w:tcPr>
          <w:p w14:paraId="000004A2" w14:textId="77777777" w:rsidR="007B2711" w:rsidRDefault="00FB060B">
            <w:pPr>
              <w:spacing w:line="240" w:lineRule="auto"/>
              <w:jc w:val="left"/>
            </w:pPr>
            <w:r>
              <w:t>Alpha Numeric</w:t>
            </w:r>
          </w:p>
        </w:tc>
        <w:tc>
          <w:tcPr>
            <w:tcW w:w="992" w:type="dxa"/>
            <w:shd w:val="clear" w:color="auto" w:fill="D9E2F3"/>
          </w:tcPr>
          <w:p w14:paraId="000004A3" w14:textId="77777777" w:rsidR="007B2711" w:rsidRDefault="00FB060B">
            <w:pPr>
              <w:spacing w:line="240" w:lineRule="auto"/>
              <w:jc w:val="left"/>
            </w:pPr>
            <w:r>
              <w:t>50</w:t>
            </w:r>
          </w:p>
        </w:tc>
        <w:tc>
          <w:tcPr>
            <w:tcW w:w="2077" w:type="dxa"/>
            <w:shd w:val="clear" w:color="auto" w:fill="D9E2F3"/>
          </w:tcPr>
          <w:p w14:paraId="000004A4" w14:textId="77777777" w:rsidR="007B2711" w:rsidRDefault="00FB060B">
            <w:pPr>
              <w:spacing w:line="240" w:lineRule="auto"/>
              <w:jc w:val="left"/>
            </w:pPr>
            <w:r>
              <w:t>Should be valid email id</w:t>
            </w:r>
          </w:p>
        </w:tc>
      </w:tr>
      <w:tr w:rsidR="007B2711" w14:paraId="530BD70F" w14:textId="77777777">
        <w:trPr>
          <w:trHeight w:val="319"/>
        </w:trPr>
        <w:tc>
          <w:tcPr>
            <w:tcW w:w="1685" w:type="dxa"/>
            <w:shd w:val="clear" w:color="auto" w:fill="D9E2F3"/>
          </w:tcPr>
          <w:p w14:paraId="000004A5" w14:textId="77777777" w:rsidR="007B2711" w:rsidRDefault="00FB060B">
            <w:pPr>
              <w:spacing w:line="240" w:lineRule="auto"/>
              <w:jc w:val="left"/>
              <w:rPr>
                <w:b/>
              </w:rPr>
            </w:pPr>
            <w:r>
              <w:rPr>
                <w:b/>
              </w:rPr>
              <w:t>Pan</w:t>
            </w:r>
          </w:p>
        </w:tc>
        <w:tc>
          <w:tcPr>
            <w:tcW w:w="3525" w:type="dxa"/>
            <w:shd w:val="clear" w:color="auto" w:fill="D9E2F3"/>
          </w:tcPr>
          <w:p w14:paraId="000004A6" w14:textId="77777777" w:rsidR="007B2711" w:rsidRDefault="00FB060B">
            <w:pPr>
              <w:spacing w:line="240" w:lineRule="auto"/>
              <w:jc w:val="left"/>
            </w:pPr>
            <w:r>
              <w:t>Pan Number of the Customer</w:t>
            </w:r>
          </w:p>
        </w:tc>
        <w:tc>
          <w:tcPr>
            <w:tcW w:w="1306" w:type="dxa"/>
            <w:shd w:val="clear" w:color="auto" w:fill="D9E2F3"/>
          </w:tcPr>
          <w:p w14:paraId="000004A7" w14:textId="77777777" w:rsidR="007B2711" w:rsidRDefault="00FB060B">
            <w:pPr>
              <w:spacing w:line="240" w:lineRule="auto"/>
              <w:jc w:val="left"/>
            </w:pPr>
            <w:r>
              <w:t>Alpha Numeric</w:t>
            </w:r>
          </w:p>
        </w:tc>
        <w:tc>
          <w:tcPr>
            <w:tcW w:w="992" w:type="dxa"/>
            <w:shd w:val="clear" w:color="auto" w:fill="D9E2F3"/>
          </w:tcPr>
          <w:p w14:paraId="000004A8" w14:textId="77777777" w:rsidR="007B2711" w:rsidRDefault="00FB060B">
            <w:pPr>
              <w:spacing w:line="240" w:lineRule="auto"/>
              <w:jc w:val="left"/>
            </w:pPr>
            <w:r>
              <w:t>27</w:t>
            </w:r>
          </w:p>
        </w:tc>
        <w:tc>
          <w:tcPr>
            <w:tcW w:w="2077" w:type="dxa"/>
            <w:shd w:val="clear" w:color="auto" w:fill="D9E2F3"/>
          </w:tcPr>
          <w:p w14:paraId="000004A9" w14:textId="77777777" w:rsidR="007B2711" w:rsidRDefault="00FB060B">
            <w:pPr>
              <w:spacing w:line="240" w:lineRule="auto"/>
              <w:jc w:val="left"/>
            </w:pPr>
            <w:r>
              <w:t>Should be in Valid PAN format</w:t>
            </w:r>
          </w:p>
        </w:tc>
      </w:tr>
      <w:tr w:rsidR="007B2711" w14:paraId="08463B09" w14:textId="77777777">
        <w:trPr>
          <w:trHeight w:val="319"/>
        </w:trPr>
        <w:tc>
          <w:tcPr>
            <w:tcW w:w="1685" w:type="dxa"/>
            <w:shd w:val="clear" w:color="auto" w:fill="auto"/>
          </w:tcPr>
          <w:p w14:paraId="000004AA" w14:textId="77777777" w:rsidR="007B2711" w:rsidRDefault="00FB060B">
            <w:pPr>
              <w:spacing w:line="240" w:lineRule="auto"/>
              <w:jc w:val="left"/>
              <w:rPr>
                <w:b/>
              </w:rPr>
            </w:pPr>
            <w:r>
              <w:rPr>
                <w:b/>
              </w:rPr>
              <w:t>Creditor Nm</w:t>
            </w:r>
          </w:p>
        </w:tc>
        <w:tc>
          <w:tcPr>
            <w:tcW w:w="3525" w:type="dxa"/>
            <w:shd w:val="clear" w:color="auto" w:fill="auto"/>
          </w:tcPr>
          <w:p w14:paraId="000004AB" w14:textId="77777777" w:rsidR="007B2711" w:rsidRDefault="00FB060B">
            <w:pPr>
              <w:spacing w:line="240" w:lineRule="auto"/>
              <w:jc w:val="left"/>
            </w:pPr>
            <w:r>
              <w:t xml:space="preserve">Corporate Name. Length will be 40 </w:t>
            </w:r>
          </w:p>
        </w:tc>
        <w:tc>
          <w:tcPr>
            <w:tcW w:w="1306" w:type="dxa"/>
          </w:tcPr>
          <w:p w14:paraId="000004AC" w14:textId="77777777" w:rsidR="007B2711" w:rsidRDefault="00FB060B">
            <w:pPr>
              <w:spacing w:line="240" w:lineRule="auto"/>
              <w:jc w:val="left"/>
            </w:pPr>
            <w:r>
              <w:t>Alpha Numeric</w:t>
            </w:r>
          </w:p>
        </w:tc>
        <w:tc>
          <w:tcPr>
            <w:tcW w:w="992" w:type="dxa"/>
            <w:shd w:val="clear" w:color="auto" w:fill="auto"/>
          </w:tcPr>
          <w:p w14:paraId="000004AD" w14:textId="77777777" w:rsidR="007B2711" w:rsidRDefault="00FB060B">
            <w:pPr>
              <w:spacing w:line="240" w:lineRule="auto"/>
              <w:jc w:val="left"/>
            </w:pPr>
            <w:r>
              <w:t>140</w:t>
            </w:r>
          </w:p>
        </w:tc>
        <w:tc>
          <w:tcPr>
            <w:tcW w:w="2077" w:type="dxa"/>
            <w:shd w:val="clear" w:color="auto" w:fill="auto"/>
          </w:tcPr>
          <w:p w14:paraId="000004AE" w14:textId="77777777" w:rsidR="007B2711" w:rsidRDefault="00FB060B">
            <w:pPr>
              <w:spacing w:line="240" w:lineRule="auto"/>
              <w:jc w:val="left"/>
            </w:pPr>
            <w:r>
              <w:t> </w:t>
            </w:r>
          </w:p>
        </w:tc>
      </w:tr>
      <w:tr w:rsidR="007B2711" w14:paraId="095380EB" w14:textId="77777777">
        <w:trPr>
          <w:trHeight w:val="625"/>
        </w:trPr>
        <w:tc>
          <w:tcPr>
            <w:tcW w:w="1685" w:type="dxa"/>
            <w:shd w:val="clear" w:color="auto" w:fill="D9E2F3"/>
          </w:tcPr>
          <w:p w14:paraId="000004AF" w14:textId="77777777" w:rsidR="007B2711" w:rsidRDefault="00FB060B">
            <w:pPr>
              <w:spacing w:line="240" w:lineRule="auto"/>
              <w:jc w:val="left"/>
              <w:rPr>
                <w:b/>
              </w:rPr>
            </w:pPr>
            <w:r>
              <w:rPr>
                <w:b/>
              </w:rPr>
              <w:t>Creditor AccNo</w:t>
            </w:r>
          </w:p>
        </w:tc>
        <w:tc>
          <w:tcPr>
            <w:tcW w:w="3525" w:type="dxa"/>
            <w:shd w:val="clear" w:color="auto" w:fill="D9E2F3"/>
          </w:tcPr>
          <w:p w14:paraId="000004B0" w14:textId="77777777" w:rsidR="007B2711" w:rsidRDefault="00FB060B">
            <w:pPr>
              <w:spacing w:line="240" w:lineRule="auto"/>
              <w:jc w:val="left"/>
            </w:pPr>
            <w:r>
              <w:t>Will be the 18 digit Corporate ID</w:t>
            </w:r>
          </w:p>
        </w:tc>
        <w:tc>
          <w:tcPr>
            <w:tcW w:w="1306" w:type="dxa"/>
            <w:shd w:val="clear" w:color="auto" w:fill="D9E2F3"/>
          </w:tcPr>
          <w:p w14:paraId="000004B1" w14:textId="77777777" w:rsidR="007B2711" w:rsidRDefault="00FB060B">
            <w:pPr>
              <w:spacing w:line="240" w:lineRule="auto"/>
              <w:jc w:val="left"/>
            </w:pPr>
            <w:r>
              <w:t>Alpha Numeric</w:t>
            </w:r>
          </w:p>
        </w:tc>
        <w:tc>
          <w:tcPr>
            <w:tcW w:w="992" w:type="dxa"/>
            <w:shd w:val="clear" w:color="auto" w:fill="D9E2F3"/>
          </w:tcPr>
          <w:p w14:paraId="000004B2" w14:textId="77777777" w:rsidR="007B2711" w:rsidRDefault="00FB060B">
            <w:pPr>
              <w:spacing w:line="240" w:lineRule="auto"/>
              <w:jc w:val="left"/>
            </w:pPr>
            <w:r>
              <w:t>18</w:t>
            </w:r>
          </w:p>
        </w:tc>
        <w:tc>
          <w:tcPr>
            <w:tcW w:w="2077" w:type="dxa"/>
            <w:shd w:val="clear" w:color="auto" w:fill="D9E2F3"/>
          </w:tcPr>
          <w:p w14:paraId="000004B3" w14:textId="77777777" w:rsidR="007B2711" w:rsidRDefault="00FB060B">
            <w:pPr>
              <w:spacing w:line="240" w:lineRule="auto"/>
              <w:jc w:val="left"/>
            </w:pPr>
            <w:r>
              <w:t> </w:t>
            </w:r>
          </w:p>
        </w:tc>
      </w:tr>
      <w:tr w:rsidR="007B2711" w14:paraId="63857722" w14:textId="77777777">
        <w:trPr>
          <w:trHeight w:val="319"/>
        </w:trPr>
        <w:tc>
          <w:tcPr>
            <w:tcW w:w="1685" w:type="dxa"/>
            <w:shd w:val="clear" w:color="auto" w:fill="auto"/>
          </w:tcPr>
          <w:p w14:paraId="000004B4" w14:textId="77777777" w:rsidR="007B2711" w:rsidRDefault="00FB060B">
            <w:pPr>
              <w:spacing w:line="240" w:lineRule="auto"/>
              <w:jc w:val="left"/>
              <w:rPr>
                <w:b/>
              </w:rPr>
            </w:pPr>
            <w:r>
              <w:rPr>
                <w:b/>
              </w:rPr>
              <w:t>MmbId</w:t>
            </w:r>
          </w:p>
        </w:tc>
        <w:tc>
          <w:tcPr>
            <w:tcW w:w="3525" w:type="dxa"/>
            <w:shd w:val="clear" w:color="auto" w:fill="auto"/>
          </w:tcPr>
          <w:p w14:paraId="000004B5" w14:textId="77777777" w:rsidR="007B2711" w:rsidRDefault="00FB060B">
            <w:pPr>
              <w:spacing w:line="240" w:lineRule="auto"/>
              <w:jc w:val="left"/>
            </w:pPr>
            <w:r>
              <w:t>Will be 11 digit IFSC code</w:t>
            </w:r>
          </w:p>
        </w:tc>
        <w:tc>
          <w:tcPr>
            <w:tcW w:w="1306" w:type="dxa"/>
          </w:tcPr>
          <w:p w14:paraId="000004B6" w14:textId="77777777" w:rsidR="007B2711" w:rsidRDefault="00FB060B">
            <w:pPr>
              <w:spacing w:line="240" w:lineRule="auto"/>
              <w:jc w:val="left"/>
            </w:pPr>
            <w:r>
              <w:t>Alpha Numeric</w:t>
            </w:r>
          </w:p>
        </w:tc>
        <w:tc>
          <w:tcPr>
            <w:tcW w:w="992" w:type="dxa"/>
            <w:shd w:val="clear" w:color="auto" w:fill="auto"/>
          </w:tcPr>
          <w:p w14:paraId="000004B7" w14:textId="77777777" w:rsidR="007B2711" w:rsidRDefault="00FB060B">
            <w:pPr>
              <w:spacing w:line="240" w:lineRule="auto"/>
              <w:jc w:val="left"/>
            </w:pPr>
            <w:r>
              <w:t>11</w:t>
            </w:r>
          </w:p>
        </w:tc>
        <w:tc>
          <w:tcPr>
            <w:tcW w:w="2077" w:type="dxa"/>
            <w:shd w:val="clear" w:color="auto" w:fill="auto"/>
          </w:tcPr>
          <w:p w14:paraId="000004B8" w14:textId="77777777" w:rsidR="007B2711" w:rsidRDefault="00FB060B">
            <w:pPr>
              <w:spacing w:line="240" w:lineRule="auto"/>
              <w:jc w:val="left"/>
            </w:pPr>
            <w:r>
              <w:t>IFSC Code of the Sponsor Bank which is available in the ONMAG Live Bank list</w:t>
            </w:r>
          </w:p>
        </w:tc>
      </w:tr>
      <w:tr w:rsidR="007B2711" w14:paraId="1238434C" w14:textId="77777777">
        <w:trPr>
          <w:trHeight w:val="319"/>
        </w:trPr>
        <w:tc>
          <w:tcPr>
            <w:tcW w:w="1685" w:type="dxa"/>
            <w:shd w:val="clear" w:color="auto" w:fill="auto"/>
          </w:tcPr>
          <w:p w14:paraId="000004B9" w14:textId="77777777" w:rsidR="007B2711" w:rsidRDefault="00FB060B">
            <w:pPr>
              <w:spacing w:line="240" w:lineRule="auto"/>
              <w:jc w:val="left"/>
              <w:rPr>
                <w:b/>
              </w:rPr>
            </w:pPr>
            <w:r>
              <w:rPr>
                <w:b/>
              </w:rPr>
              <w:t>MndtId</w:t>
            </w:r>
          </w:p>
        </w:tc>
        <w:tc>
          <w:tcPr>
            <w:tcW w:w="3525" w:type="dxa"/>
            <w:shd w:val="clear" w:color="auto" w:fill="auto"/>
          </w:tcPr>
          <w:p w14:paraId="000004BA" w14:textId="77777777" w:rsidR="007B2711" w:rsidRDefault="00FB060B">
            <w:pPr>
              <w:spacing w:line="240" w:lineRule="auto"/>
              <w:jc w:val="left"/>
            </w:pPr>
            <w:r>
              <w:t>Will be 20 digit UMRN</w:t>
            </w:r>
          </w:p>
        </w:tc>
        <w:tc>
          <w:tcPr>
            <w:tcW w:w="1306" w:type="dxa"/>
          </w:tcPr>
          <w:p w14:paraId="000004BB" w14:textId="77777777" w:rsidR="007B2711" w:rsidRDefault="00FB060B">
            <w:pPr>
              <w:spacing w:line="240" w:lineRule="auto"/>
              <w:jc w:val="left"/>
            </w:pPr>
            <w:r>
              <w:t>Alpha Numeric</w:t>
            </w:r>
          </w:p>
        </w:tc>
        <w:tc>
          <w:tcPr>
            <w:tcW w:w="992" w:type="dxa"/>
            <w:shd w:val="clear" w:color="auto" w:fill="auto"/>
          </w:tcPr>
          <w:p w14:paraId="000004BC" w14:textId="77777777" w:rsidR="007B2711" w:rsidRDefault="00FB060B">
            <w:pPr>
              <w:spacing w:line="240" w:lineRule="auto"/>
              <w:jc w:val="left"/>
            </w:pPr>
            <w:r>
              <w:t>20</w:t>
            </w:r>
          </w:p>
        </w:tc>
        <w:tc>
          <w:tcPr>
            <w:tcW w:w="2077" w:type="dxa"/>
            <w:shd w:val="clear" w:color="auto" w:fill="auto"/>
          </w:tcPr>
          <w:p w14:paraId="000004BD" w14:textId="77777777" w:rsidR="007B2711" w:rsidRDefault="00FB060B">
            <w:pPr>
              <w:spacing w:line="240" w:lineRule="auto"/>
              <w:jc w:val="left"/>
            </w:pPr>
            <w:r>
              <w:t>Except Create Flow</w:t>
            </w:r>
          </w:p>
        </w:tc>
      </w:tr>
      <w:tr w:rsidR="007B2711" w14:paraId="137A7C53" w14:textId="77777777">
        <w:trPr>
          <w:trHeight w:val="319"/>
        </w:trPr>
        <w:tc>
          <w:tcPr>
            <w:tcW w:w="1685" w:type="dxa"/>
            <w:shd w:val="clear" w:color="auto" w:fill="auto"/>
          </w:tcPr>
          <w:p w14:paraId="000004BE" w14:textId="77777777" w:rsidR="007B2711" w:rsidRDefault="00FB060B">
            <w:pPr>
              <w:spacing w:line="240" w:lineRule="auto"/>
              <w:jc w:val="left"/>
              <w:rPr>
                <w:b/>
              </w:rPr>
            </w:pPr>
            <w:r>
              <w:rPr>
                <w:b/>
              </w:rPr>
              <w:lastRenderedPageBreak/>
              <w:t>ReasonCode</w:t>
            </w:r>
          </w:p>
        </w:tc>
        <w:tc>
          <w:tcPr>
            <w:tcW w:w="3525" w:type="dxa"/>
            <w:shd w:val="clear" w:color="auto" w:fill="auto"/>
          </w:tcPr>
          <w:p w14:paraId="000004BF" w14:textId="77777777" w:rsidR="007B2711" w:rsidRDefault="00FB060B">
            <w:pPr>
              <w:spacing w:line="240" w:lineRule="auto"/>
              <w:jc w:val="left"/>
            </w:pPr>
            <w:r>
              <w:t>will be 4 digit Reason code</w:t>
            </w:r>
          </w:p>
        </w:tc>
        <w:tc>
          <w:tcPr>
            <w:tcW w:w="1306" w:type="dxa"/>
          </w:tcPr>
          <w:p w14:paraId="000004C0" w14:textId="77777777" w:rsidR="007B2711" w:rsidRDefault="00FB060B">
            <w:pPr>
              <w:spacing w:line="240" w:lineRule="auto"/>
              <w:jc w:val="left"/>
            </w:pPr>
            <w:r>
              <w:t>Alpha Numeric</w:t>
            </w:r>
          </w:p>
        </w:tc>
        <w:tc>
          <w:tcPr>
            <w:tcW w:w="992" w:type="dxa"/>
            <w:shd w:val="clear" w:color="auto" w:fill="auto"/>
          </w:tcPr>
          <w:p w14:paraId="000004C1" w14:textId="77777777" w:rsidR="007B2711" w:rsidRDefault="00FB060B">
            <w:pPr>
              <w:spacing w:line="240" w:lineRule="auto"/>
              <w:jc w:val="left"/>
            </w:pPr>
            <w:r>
              <w:t>4</w:t>
            </w:r>
          </w:p>
        </w:tc>
        <w:tc>
          <w:tcPr>
            <w:tcW w:w="2077" w:type="dxa"/>
            <w:shd w:val="clear" w:color="auto" w:fill="auto"/>
          </w:tcPr>
          <w:p w14:paraId="000004C2" w14:textId="77777777" w:rsidR="007B2711" w:rsidRDefault="00FB060B">
            <w:pPr>
              <w:spacing w:line="240" w:lineRule="auto"/>
              <w:jc w:val="left"/>
            </w:pPr>
            <w:r>
              <w:t>Except Create Flow</w:t>
            </w:r>
          </w:p>
        </w:tc>
      </w:tr>
    </w:tbl>
    <w:p w14:paraId="000004C3" w14:textId="77777777" w:rsidR="007B2711" w:rsidRDefault="00FB060B">
      <w:r>
        <w:t>Bank needs to first verify the mandate request details</w:t>
      </w:r>
    </w:p>
    <w:p w14:paraId="000004C4" w14:textId="77777777" w:rsidR="007B2711" w:rsidRDefault="00FB060B">
      <w:pPr>
        <w:numPr>
          <w:ilvl w:val="0"/>
          <w:numId w:val="5"/>
        </w:numPr>
        <w:spacing w:before="0" w:line="240" w:lineRule="auto"/>
        <w:jc w:val="left"/>
      </w:pPr>
      <w:r>
        <w:t>If the destination bank is unable to parse the mandate request it will send the response in the below format. Bank need not validate the aadhaar details if sending failure response (because of request XML validation failure at bank end).</w:t>
      </w:r>
    </w:p>
    <w:tbl>
      <w:tblPr>
        <w:tblStyle w:val="afff"/>
        <w:tblW w:w="9016"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005"/>
        <w:gridCol w:w="3005"/>
        <w:gridCol w:w="3006"/>
      </w:tblGrid>
      <w:tr w:rsidR="007B2711" w14:paraId="5D003B17" w14:textId="77777777">
        <w:tc>
          <w:tcPr>
            <w:tcW w:w="3005" w:type="dxa"/>
          </w:tcPr>
          <w:p w14:paraId="000004C5" w14:textId="77777777" w:rsidR="007B2711" w:rsidRDefault="00FB060B">
            <w:r>
              <w:t>Parameters</w:t>
            </w:r>
          </w:p>
        </w:tc>
        <w:tc>
          <w:tcPr>
            <w:tcW w:w="3005" w:type="dxa"/>
          </w:tcPr>
          <w:p w14:paraId="000004C6" w14:textId="77777777" w:rsidR="007B2711" w:rsidRDefault="00FB060B">
            <w:r>
              <w:t>Datatypes</w:t>
            </w:r>
          </w:p>
        </w:tc>
        <w:tc>
          <w:tcPr>
            <w:tcW w:w="3006" w:type="dxa"/>
          </w:tcPr>
          <w:p w14:paraId="000004C7" w14:textId="77777777" w:rsidR="007B2711" w:rsidRDefault="00FB060B">
            <w:r>
              <w:t>Description</w:t>
            </w:r>
          </w:p>
        </w:tc>
      </w:tr>
      <w:tr w:rsidR="007B2711" w14:paraId="6CE7D15F" w14:textId="77777777">
        <w:tc>
          <w:tcPr>
            <w:tcW w:w="3005" w:type="dxa"/>
          </w:tcPr>
          <w:p w14:paraId="000004C8" w14:textId="77777777" w:rsidR="007B2711" w:rsidRDefault="00FB060B">
            <w:r>
              <w:rPr>
                <w:color w:val="1A5988"/>
                <w:sz w:val="18"/>
                <w:szCs w:val="18"/>
              </w:rPr>
              <w:t>mandateVerifyDtls</w:t>
            </w:r>
          </w:p>
        </w:tc>
        <w:tc>
          <w:tcPr>
            <w:tcW w:w="3005" w:type="dxa"/>
          </w:tcPr>
          <w:p w14:paraId="000004C9" w14:textId="77777777" w:rsidR="007B2711" w:rsidRDefault="00FB060B">
            <w:pPr>
              <w:tabs>
                <w:tab w:val="left" w:pos="938"/>
              </w:tabs>
              <w:jc w:val="left"/>
            </w:pPr>
            <w:r>
              <w:t>JSON Object</w:t>
            </w:r>
          </w:p>
        </w:tc>
        <w:tc>
          <w:tcPr>
            <w:tcW w:w="3006" w:type="dxa"/>
          </w:tcPr>
          <w:p w14:paraId="000004CA" w14:textId="77777777" w:rsidR="007B2711" w:rsidRDefault="00FB060B">
            <w:r>
              <w:t>Mandate verify details contains transaction ID, mandate Validation and mandate reject details</w:t>
            </w:r>
          </w:p>
        </w:tc>
      </w:tr>
      <w:tr w:rsidR="007B2711" w14:paraId="1458188F" w14:textId="77777777">
        <w:tc>
          <w:tcPr>
            <w:tcW w:w="3005" w:type="dxa"/>
          </w:tcPr>
          <w:p w14:paraId="000004CB" w14:textId="77777777" w:rsidR="007B2711" w:rsidRDefault="00FB060B">
            <w:r>
              <w:rPr>
                <w:color w:val="1A5988"/>
                <w:sz w:val="18"/>
                <w:szCs w:val="18"/>
              </w:rPr>
              <w:t>transactionID</w:t>
            </w:r>
          </w:p>
        </w:tc>
        <w:tc>
          <w:tcPr>
            <w:tcW w:w="3005" w:type="dxa"/>
          </w:tcPr>
          <w:p w14:paraId="000004CC" w14:textId="77777777" w:rsidR="007B2711" w:rsidRDefault="00FB060B">
            <w:r>
              <w:t>String</w:t>
            </w:r>
          </w:p>
        </w:tc>
        <w:tc>
          <w:tcPr>
            <w:tcW w:w="3006" w:type="dxa"/>
          </w:tcPr>
          <w:p w14:paraId="000004CD" w14:textId="77777777" w:rsidR="007B2711" w:rsidRDefault="00FB060B">
            <w:r>
              <w:t>This is the same transaction ID which Is passed in request for mandate registration. ALPNUM String with Length is 20.</w:t>
            </w:r>
          </w:p>
        </w:tc>
      </w:tr>
      <w:tr w:rsidR="009E4736" w14:paraId="4D11C42B" w14:textId="77777777">
        <w:tc>
          <w:tcPr>
            <w:tcW w:w="3005" w:type="dxa"/>
          </w:tcPr>
          <w:p w14:paraId="24AC4719" w14:textId="44779622" w:rsidR="009E4736" w:rsidRDefault="009E4736" w:rsidP="009E4736">
            <w:pPr>
              <w:rPr>
                <w:color w:val="1A5988"/>
                <w:sz w:val="18"/>
                <w:szCs w:val="18"/>
              </w:rPr>
            </w:pPr>
            <w:r w:rsidRPr="0087788D">
              <w:rPr>
                <w:rFonts w:ascii="Courier New" w:eastAsia="Courier New" w:hAnsi="Courier New" w:cs="Courier New"/>
                <w:color w:val="1A5988"/>
                <w:sz w:val="18"/>
                <w:szCs w:val="18"/>
              </w:rPr>
              <w:t>mndtType</w:t>
            </w:r>
          </w:p>
        </w:tc>
        <w:tc>
          <w:tcPr>
            <w:tcW w:w="3005" w:type="dxa"/>
          </w:tcPr>
          <w:p w14:paraId="00305F21" w14:textId="3AC768B3" w:rsidR="009E4736" w:rsidRDefault="009E4736" w:rsidP="009E4736">
            <w:r>
              <w:t>String</w:t>
            </w:r>
          </w:p>
        </w:tc>
        <w:tc>
          <w:tcPr>
            <w:tcW w:w="3006" w:type="dxa"/>
          </w:tcPr>
          <w:p w14:paraId="5ABE2EAF" w14:textId="0F086669" w:rsidR="009E4736" w:rsidRDefault="009E4736" w:rsidP="009E4736">
            <w:r>
              <w:t xml:space="preserve">This will contain the operation </w:t>
            </w:r>
            <w:r w:rsidRPr="00872125">
              <w:t>AMEND / CANCEL / SUSPEND/ REVOKE /CUSTOM_CANCEL</w:t>
            </w:r>
            <w:r>
              <w:t xml:space="preserve">. mndtType will not be present for Create Flow.  </w:t>
            </w:r>
          </w:p>
        </w:tc>
      </w:tr>
      <w:tr w:rsidR="009E4736" w14:paraId="12B2E0EC" w14:textId="77777777">
        <w:tc>
          <w:tcPr>
            <w:tcW w:w="3005" w:type="dxa"/>
          </w:tcPr>
          <w:p w14:paraId="000004CE" w14:textId="77777777" w:rsidR="009E4736" w:rsidRDefault="009E4736" w:rsidP="009E4736">
            <w:pPr>
              <w:rPr>
                <w:color w:val="1A5988"/>
                <w:sz w:val="18"/>
                <w:szCs w:val="18"/>
              </w:rPr>
            </w:pPr>
            <w:r>
              <w:rPr>
                <w:color w:val="1A5988"/>
                <w:sz w:val="18"/>
                <w:szCs w:val="18"/>
              </w:rPr>
              <w:t>mandateValidation</w:t>
            </w:r>
          </w:p>
        </w:tc>
        <w:tc>
          <w:tcPr>
            <w:tcW w:w="3005" w:type="dxa"/>
          </w:tcPr>
          <w:p w14:paraId="000004CF" w14:textId="77777777" w:rsidR="009E4736" w:rsidRDefault="009E4736" w:rsidP="009E4736">
            <w:r>
              <w:t>String</w:t>
            </w:r>
          </w:p>
        </w:tc>
        <w:tc>
          <w:tcPr>
            <w:tcW w:w="3006" w:type="dxa"/>
          </w:tcPr>
          <w:p w14:paraId="000004D0" w14:textId="77777777" w:rsidR="009E4736" w:rsidRDefault="009E4736" w:rsidP="009E4736">
            <w:r>
              <w:t>This will return either success or failure.</w:t>
            </w:r>
          </w:p>
        </w:tc>
      </w:tr>
      <w:tr w:rsidR="009E4736" w14:paraId="736B6F56" w14:textId="77777777">
        <w:tc>
          <w:tcPr>
            <w:tcW w:w="3005" w:type="dxa"/>
          </w:tcPr>
          <w:p w14:paraId="000004D1" w14:textId="77777777" w:rsidR="009E4736" w:rsidRDefault="009E4736" w:rsidP="009E4736">
            <w:pPr>
              <w:rPr>
                <w:color w:val="1A5988"/>
                <w:sz w:val="18"/>
                <w:szCs w:val="18"/>
              </w:rPr>
            </w:pPr>
            <w:r>
              <w:rPr>
                <w:color w:val="1A5988"/>
                <w:sz w:val="18"/>
                <w:szCs w:val="18"/>
              </w:rPr>
              <w:t>aadhaarValidation</w:t>
            </w:r>
          </w:p>
        </w:tc>
        <w:tc>
          <w:tcPr>
            <w:tcW w:w="3005" w:type="dxa"/>
          </w:tcPr>
          <w:p w14:paraId="000004D2" w14:textId="77777777" w:rsidR="009E4736" w:rsidRDefault="009E4736" w:rsidP="009E4736">
            <w:r>
              <w:t>String</w:t>
            </w:r>
          </w:p>
        </w:tc>
        <w:tc>
          <w:tcPr>
            <w:tcW w:w="3006" w:type="dxa"/>
          </w:tcPr>
          <w:p w14:paraId="000004D3" w14:textId="77777777" w:rsidR="009E4736" w:rsidRDefault="009E4736" w:rsidP="009E4736">
            <w:r>
              <w:t>This will return either success or failure.</w:t>
            </w:r>
          </w:p>
        </w:tc>
      </w:tr>
      <w:tr w:rsidR="009E4736" w14:paraId="7B9B1985" w14:textId="77777777">
        <w:tc>
          <w:tcPr>
            <w:tcW w:w="3005" w:type="dxa"/>
          </w:tcPr>
          <w:p w14:paraId="000004D4" w14:textId="77777777" w:rsidR="009E4736" w:rsidRDefault="009E4736" w:rsidP="009E4736">
            <w:r>
              <w:rPr>
                <w:color w:val="1A5988"/>
                <w:sz w:val="18"/>
                <w:szCs w:val="18"/>
              </w:rPr>
              <w:t>mandateRejectDtl</w:t>
            </w:r>
          </w:p>
        </w:tc>
        <w:tc>
          <w:tcPr>
            <w:tcW w:w="3005" w:type="dxa"/>
          </w:tcPr>
          <w:p w14:paraId="000004D5" w14:textId="77777777" w:rsidR="009E4736" w:rsidRDefault="009E4736" w:rsidP="009E4736">
            <w:r>
              <w:t>JSON Object</w:t>
            </w:r>
          </w:p>
        </w:tc>
        <w:tc>
          <w:tcPr>
            <w:tcW w:w="3006" w:type="dxa"/>
          </w:tcPr>
          <w:p w14:paraId="000004D6" w14:textId="77777777" w:rsidR="009E4736" w:rsidRDefault="009E4736" w:rsidP="009E4736">
            <w:r>
              <w:t>This will contain error code and error desc</w:t>
            </w:r>
          </w:p>
        </w:tc>
      </w:tr>
      <w:tr w:rsidR="009E4736" w14:paraId="082EF716" w14:textId="77777777">
        <w:tc>
          <w:tcPr>
            <w:tcW w:w="3005" w:type="dxa"/>
          </w:tcPr>
          <w:p w14:paraId="000004D7" w14:textId="77777777" w:rsidR="009E4736" w:rsidRDefault="009E4736" w:rsidP="009E4736">
            <w:r>
              <w:rPr>
                <w:color w:val="1A5988"/>
                <w:sz w:val="18"/>
                <w:szCs w:val="18"/>
              </w:rPr>
              <w:t>ErrorCode</w:t>
            </w:r>
          </w:p>
        </w:tc>
        <w:tc>
          <w:tcPr>
            <w:tcW w:w="3005" w:type="dxa"/>
          </w:tcPr>
          <w:p w14:paraId="000004D8" w14:textId="77777777" w:rsidR="009E4736" w:rsidRDefault="009E4736" w:rsidP="009E4736">
            <w:r>
              <w:t>Integer</w:t>
            </w:r>
          </w:p>
        </w:tc>
        <w:tc>
          <w:tcPr>
            <w:tcW w:w="3006" w:type="dxa"/>
          </w:tcPr>
          <w:p w14:paraId="000004D9" w14:textId="77777777" w:rsidR="009E4736" w:rsidRDefault="009E4736" w:rsidP="009E4736">
            <w:r>
              <w:t>This will be between 000 to 999</w:t>
            </w:r>
          </w:p>
        </w:tc>
      </w:tr>
      <w:tr w:rsidR="009E4736" w14:paraId="0CC9AC89" w14:textId="77777777">
        <w:tc>
          <w:tcPr>
            <w:tcW w:w="3005" w:type="dxa"/>
          </w:tcPr>
          <w:p w14:paraId="000004DA" w14:textId="77777777" w:rsidR="009E4736" w:rsidRDefault="009E4736" w:rsidP="009E4736">
            <w:r>
              <w:rPr>
                <w:color w:val="1A5988"/>
                <w:sz w:val="18"/>
                <w:szCs w:val="18"/>
              </w:rPr>
              <w:lastRenderedPageBreak/>
              <w:t>ErrorDesc</w:t>
            </w:r>
          </w:p>
        </w:tc>
        <w:tc>
          <w:tcPr>
            <w:tcW w:w="3005" w:type="dxa"/>
          </w:tcPr>
          <w:p w14:paraId="000004DB" w14:textId="77777777" w:rsidR="009E4736" w:rsidRDefault="009E4736" w:rsidP="009E4736">
            <w:r>
              <w:t>String</w:t>
            </w:r>
          </w:p>
        </w:tc>
        <w:tc>
          <w:tcPr>
            <w:tcW w:w="3006" w:type="dxa"/>
          </w:tcPr>
          <w:p w14:paraId="000004DC" w14:textId="77777777" w:rsidR="009E4736" w:rsidRDefault="009E4736" w:rsidP="009E4736">
            <w:r>
              <w:t>This will be the corresponding error description for the error code.</w:t>
            </w:r>
          </w:p>
        </w:tc>
      </w:tr>
      <w:tr w:rsidR="009E4736" w14:paraId="2FECB752" w14:textId="77777777">
        <w:tc>
          <w:tcPr>
            <w:tcW w:w="3005" w:type="dxa"/>
          </w:tcPr>
          <w:p w14:paraId="000004DD" w14:textId="77777777" w:rsidR="009E4736" w:rsidRDefault="009E4736" w:rsidP="009E4736">
            <w:pPr>
              <w:rPr>
                <w:color w:val="1A5988"/>
                <w:sz w:val="18"/>
                <w:szCs w:val="18"/>
              </w:rPr>
            </w:pPr>
            <w:r>
              <w:rPr>
                <w:rFonts w:ascii="Courier New" w:eastAsia="Courier New" w:hAnsi="Courier New" w:cs="Courier New"/>
                <w:color w:val="1A5988"/>
                <w:sz w:val="18"/>
                <w:szCs w:val="18"/>
              </w:rPr>
              <w:t>signature</w:t>
            </w:r>
          </w:p>
        </w:tc>
        <w:tc>
          <w:tcPr>
            <w:tcW w:w="3005" w:type="dxa"/>
          </w:tcPr>
          <w:p w14:paraId="000004DE" w14:textId="77777777" w:rsidR="009E4736" w:rsidRDefault="009E4736" w:rsidP="009E4736">
            <w:r>
              <w:t>String</w:t>
            </w:r>
          </w:p>
        </w:tc>
        <w:tc>
          <w:tcPr>
            <w:tcW w:w="3006" w:type="dxa"/>
          </w:tcPr>
          <w:p w14:paraId="000004DF" w14:textId="77777777" w:rsidR="009E4736" w:rsidRDefault="009E4736" w:rsidP="009E4736">
            <w:r>
              <w:rPr>
                <w:rFonts w:ascii="Consolas" w:eastAsia="Consolas" w:hAnsi="Consolas" w:cs="Consolas"/>
                <w:color w:val="000000"/>
                <w:sz w:val="20"/>
                <w:szCs w:val="20"/>
                <w:shd w:val="clear" w:color="auto" w:fill="D4D4D4"/>
              </w:rPr>
              <w:t xml:space="preserve">The Response payload will be signed with bank’s private key and algorithm used as </w:t>
            </w:r>
            <w:r>
              <w:rPr>
                <w:rFonts w:ascii="Consolas" w:eastAsia="Consolas" w:hAnsi="Consolas" w:cs="Consolas"/>
                <w:b/>
                <w:i/>
                <w:color w:val="0000C0"/>
                <w:sz w:val="20"/>
                <w:szCs w:val="20"/>
                <w:shd w:val="clear" w:color="auto" w:fill="D4D4D4"/>
              </w:rPr>
              <w:t>RSA_USING_SHA256</w:t>
            </w:r>
          </w:p>
        </w:tc>
      </w:tr>
      <w:tr w:rsidR="009E4736" w14:paraId="27419D6E" w14:textId="77777777">
        <w:tc>
          <w:tcPr>
            <w:tcW w:w="3005" w:type="dxa"/>
          </w:tcPr>
          <w:p w14:paraId="000004E0" w14:textId="77777777" w:rsidR="009E4736" w:rsidRDefault="009E4736" w:rsidP="009E4736">
            <w:pPr>
              <w:rPr>
                <w:rFonts w:ascii="Courier New" w:eastAsia="Courier New" w:hAnsi="Courier New" w:cs="Courier New"/>
                <w:color w:val="1A5988"/>
                <w:sz w:val="18"/>
                <w:szCs w:val="18"/>
              </w:rPr>
            </w:pPr>
            <w:r>
              <w:rPr>
                <w:rFonts w:ascii="Courier New" w:eastAsia="Courier New" w:hAnsi="Courier New" w:cs="Courier New"/>
                <w:color w:val="1A5988"/>
                <w:sz w:val="18"/>
                <w:szCs w:val="18"/>
              </w:rPr>
              <w:t>checkSumVal</w:t>
            </w:r>
          </w:p>
        </w:tc>
        <w:tc>
          <w:tcPr>
            <w:tcW w:w="3005" w:type="dxa"/>
          </w:tcPr>
          <w:p w14:paraId="000004E1" w14:textId="77777777" w:rsidR="009E4736" w:rsidRDefault="009E4736" w:rsidP="009E4736">
            <w:r>
              <w:t>String</w:t>
            </w:r>
          </w:p>
        </w:tc>
        <w:tc>
          <w:tcPr>
            <w:tcW w:w="3006" w:type="dxa"/>
          </w:tcPr>
          <w:p w14:paraId="000004E2" w14:textId="77777777" w:rsidR="009E4736" w:rsidRDefault="009E4736" w:rsidP="009E4736">
            <w:r>
              <w:t>Generate checksum on the entire payload. We will use SHA-2 as the hash function</w:t>
            </w:r>
          </w:p>
        </w:tc>
      </w:tr>
    </w:tbl>
    <w:p w14:paraId="000004E3" w14:textId="77777777" w:rsidR="007B2711" w:rsidRDefault="007B2711"/>
    <w:p w14:paraId="000004E4" w14:textId="77777777" w:rsidR="007B2711" w:rsidRDefault="00FB060B">
      <w:r>
        <w:t>Error Response from Bank for Mandate request:</w:t>
      </w:r>
    </w:p>
    <w:p w14:paraId="000004E5"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92"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4E6"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"mandateVerifyDtls"</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93"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4E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"&lt;Transaction ID&gt;"</w:t>
      </w:r>
      <w:r>
        <w:rPr>
          <w:rFonts w:ascii="Courier New" w:eastAsia="Courier New" w:hAnsi="Courier New" w:cs="Courier New"/>
          <w:color w:val="404040"/>
          <w:sz w:val="18"/>
          <w:szCs w:val="18"/>
        </w:rPr>
        <w:t>,</w:t>
      </w:r>
    </w:p>
    <w:p w14:paraId="000004E8"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“mndtType”:”&lt;AMEND /CANCEL / SUSPEND/ REVOKE /CUSTOM_CANCEL attributes&gt;”,</w:t>
      </w:r>
    </w:p>
    <w:p w14:paraId="000004E9"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"mandateValidation"</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"failure"</w:t>
      </w:r>
      <w:r>
        <w:rPr>
          <w:rFonts w:ascii="Courier New" w:eastAsia="Courier New" w:hAnsi="Courier New" w:cs="Courier New"/>
          <w:color w:val="404040"/>
          <w:sz w:val="18"/>
          <w:szCs w:val="18"/>
        </w:rPr>
        <w:t>,</w:t>
      </w:r>
    </w:p>
    <w:p w14:paraId="000004EA"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1A5988"/>
          <w:sz w:val="18"/>
          <w:szCs w:val="18"/>
        </w:rPr>
        <w:tab/>
        <w:t xml:space="preserve">    "aadhaarValidation"</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"none"</w:t>
      </w:r>
      <w:r>
        <w:rPr>
          <w:rFonts w:ascii="Courier New" w:eastAsia="Courier New" w:hAnsi="Courier New" w:cs="Courier New"/>
          <w:color w:val="404040"/>
          <w:sz w:val="18"/>
          <w:szCs w:val="18"/>
        </w:rPr>
        <w:t>,</w:t>
      </w:r>
    </w:p>
    <w:p w14:paraId="000004E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"mandateRejectDtl"</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94"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4E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"ErrorCode"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"&lt;Error Code&gt;"</w:t>
      </w:r>
      <w:r>
        <w:rPr>
          <w:rFonts w:ascii="Courier New" w:eastAsia="Courier New" w:hAnsi="Courier New" w:cs="Courier New"/>
          <w:color w:val="404040"/>
          <w:sz w:val="18"/>
          <w:szCs w:val="18"/>
        </w:rPr>
        <w:t>,</w:t>
      </w:r>
    </w:p>
    <w:p w14:paraId="000004E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"ErrorDesc"</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"&lt;Error Description&gt;"</w:t>
      </w:r>
    </w:p>
    <w:p w14:paraId="000004E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4E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4F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18"/>
          <w:szCs w:val="18"/>
        </w:rPr>
        <w:t>"signature"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"&lt;Encrypted and Signed response JSON&gt;"</w:t>
      </w:r>
      <w:r>
        <w:rPr>
          <w:rFonts w:ascii="Courier New" w:eastAsia="Courier New" w:hAnsi="Courier New" w:cs="Courier New"/>
          <w:color w:val="404040"/>
          <w:sz w:val="18"/>
          <w:szCs w:val="18"/>
        </w:rPr>
        <w:t>,</w:t>
      </w:r>
    </w:p>
    <w:p w14:paraId="000004F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"checkSumVal"</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"&lt;Check sum value of complete payload&gt;"</w:t>
      </w:r>
    </w:p>
    <w:p w14:paraId="000004F2"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p>
    <w:p w14:paraId="000004F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p>
    <w:p w14:paraId="000004F4" w14:textId="77777777" w:rsidR="007B2711" w:rsidRDefault="00FB060B">
      <w:pPr>
        <w:ind w:firstLine="720"/>
        <w:jc w:val="left"/>
        <w:rPr>
          <w:color w:val="CC0011"/>
          <w:sz w:val="18"/>
          <w:szCs w:val="18"/>
        </w:rPr>
      </w:pPr>
      <w:r>
        <w:rPr>
          <w:color w:val="CC0011"/>
          <w:sz w:val="18"/>
          <w:szCs w:val="18"/>
        </w:rPr>
        <w:t>}</w:t>
      </w:r>
    </w:p>
    <w:p w14:paraId="000004F5" w14:textId="77777777" w:rsidR="007B2711" w:rsidRDefault="00FB060B">
      <w:pPr>
        <w:rPr>
          <w:b/>
        </w:rPr>
      </w:pPr>
      <w:r>
        <w:rPr>
          <w:b/>
        </w:rPr>
        <w:t>Note:-</w:t>
      </w:r>
    </w:p>
    <w:p w14:paraId="000004F6" w14:textId="77777777" w:rsidR="007B2711" w:rsidRDefault="00FB060B">
      <w:r>
        <w:t>Attribute values Mandate Validation, Aadhaar Validation, Error Code &amp; ErrorDesc needs to be encrypted. Bank needs to encrypt using NPCI public key.</w:t>
      </w:r>
    </w:p>
    <w:p w14:paraId="000004F7" w14:textId="77777777" w:rsidR="007B2711" w:rsidRDefault="00FB060B">
      <w:pPr>
        <w:numPr>
          <w:ilvl w:val="0"/>
          <w:numId w:val="5"/>
        </w:numPr>
        <w:spacing w:before="0" w:after="0" w:line="240" w:lineRule="auto"/>
      </w:pPr>
      <w:r>
        <w:t xml:space="preserve">If destination bank is able to successfully parse the mandate request XML but business validation of XML fails, then bank needs to send the </w:t>
      </w:r>
      <w:r>
        <w:rPr>
          <w:b/>
        </w:rPr>
        <w:t>response</w:t>
      </w:r>
      <w:r>
        <w:t xml:space="preserve"> in the below format. Aadhaar details need not be validated in such a scenario. </w:t>
      </w:r>
    </w:p>
    <w:p w14:paraId="000004F8"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4F9"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20"/>
          <w:szCs w:val="20"/>
        </w:rPr>
        <w:t>mandateVerifyDtls</w:t>
      </w:r>
      <w:r>
        <w:rPr>
          <w:rFonts w:ascii="Courier New" w:eastAsia="Courier New" w:hAnsi="Courier New" w:cs="Courier New"/>
          <w:color w:val="CC0011"/>
          <w:sz w:val="18"/>
          <w:szCs w:val="18"/>
        </w:rPr>
        <w:t xml:space="preserve">": { </w:t>
      </w:r>
    </w:p>
    <w:p w14:paraId="000004FA"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20"/>
          <w:szCs w:val="20"/>
        </w:rPr>
        <w:t>transactionID</w:t>
      </w:r>
      <w:r>
        <w:rPr>
          <w:rFonts w:ascii="Courier New" w:eastAsia="Courier New" w:hAnsi="Courier New" w:cs="Courier New"/>
          <w:color w:val="CC0011"/>
          <w:sz w:val="18"/>
          <w:szCs w:val="18"/>
        </w:rPr>
        <w:t>": "&lt;Transaction ID&gt;",</w:t>
      </w:r>
    </w:p>
    <w:p w14:paraId="000004F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404040"/>
          <w:sz w:val="18"/>
          <w:szCs w:val="18"/>
        </w:rPr>
        <w:t>“mndtType”:”&lt;AMEND /CANCEL / SUSPEND/ REVOKE /CUSTOM_CANCEL attributes&gt;”,</w:t>
      </w:r>
    </w:p>
    <w:p w14:paraId="000004F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20"/>
          <w:szCs w:val="20"/>
        </w:rPr>
        <w:t>mandateValidation</w:t>
      </w:r>
      <w:r>
        <w:rPr>
          <w:rFonts w:ascii="Courier New" w:eastAsia="Courier New" w:hAnsi="Courier New" w:cs="Courier New"/>
          <w:color w:val="CC0011"/>
          <w:sz w:val="18"/>
          <w:szCs w:val="18"/>
        </w:rPr>
        <w:t>": "failure",</w:t>
      </w:r>
    </w:p>
    <w:p w14:paraId="000004F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20"/>
          <w:szCs w:val="20"/>
        </w:rPr>
        <w:t>aadhaarValidation</w:t>
      </w:r>
      <w:r>
        <w:rPr>
          <w:rFonts w:ascii="Courier New" w:eastAsia="Courier New" w:hAnsi="Courier New" w:cs="Courier New"/>
          <w:color w:val="CC0011"/>
          <w:sz w:val="18"/>
          <w:szCs w:val="18"/>
        </w:rPr>
        <w:t>": "none",</w:t>
      </w:r>
    </w:p>
    <w:p w14:paraId="000004F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lastRenderedPageBreak/>
        <w:t xml:space="preserve">      "</w:t>
      </w:r>
      <w:r>
        <w:rPr>
          <w:rFonts w:ascii="Courier New" w:eastAsia="Courier New" w:hAnsi="Courier New" w:cs="Courier New"/>
          <w:color w:val="1A5988"/>
          <w:sz w:val="20"/>
          <w:szCs w:val="20"/>
        </w:rPr>
        <w:t>mandateRejectDtl</w:t>
      </w:r>
      <w:r>
        <w:rPr>
          <w:rFonts w:ascii="Courier New" w:eastAsia="Courier New" w:hAnsi="Courier New" w:cs="Courier New"/>
          <w:color w:val="CC0011"/>
          <w:sz w:val="18"/>
          <w:szCs w:val="18"/>
        </w:rPr>
        <w:t xml:space="preserve">": { </w:t>
      </w:r>
    </w:p>
    <w:p w14:paraId="000004F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20"/>
          <w:szCs w:val="20"/>
        </w:rPr>
        <w:t>ReasonCode</w:t>
      </w:r>
      <w:r>
        <w:rPr>
          <w:rFonts w:ascii="Courier New" w:eastAsia="Courier New" w:hAnsi="Courier New" w:cs="Courier New"/>
          <w:color w:val="CC0011"/>
          <w:sz w:val="18"/>
          <w:szCs w:val="18"/>
        </w:rPr>
        <w:t>": "&lt;Reason Code&gt;",</w:t>
      </w:r>
    </w:p>
    <w:p w14:paraId="0000050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20"/>
          <w:szCs w:val="20"/>
        </w:rPr>
        <w:t>ReasonDesc</w:t>
      </w:r>
      <w:r>
        <w:rPr>
          <w:rFonts w:ascii="Courier New" w:eastAsia="Courier New" w:hAnsi="Courier New" w:cs="Courier New"/>
          <w:color w:val="CC0011"/>
          <w:sz w:val="18"/>
          <w:szCs w:val="18"/>
        </w:rPr>
        <w:t>": "&lt;Reason Description&gt;"</w:t>
      </w:r>
    </w:p>
    <w:p w14:paraId="00000501" w14:textId="77777777" w:rsidR="007B2711" w:rsidRDefault="00FB060B">
      <w:pPr>
        <w:shd w:val="clear" w:color="auto" w:fill="FFFFFF"/>
        <w:tabs>
          <w:tab w:val="left" w:pos="916"/>
          <w:tab w:val="left" w:pos="1832"/>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502" w14:textId="77777777" w:rsidR="007B2711" w:rsidRDefault="00FB060B">
      <w:pPr>
        <w:shd w:val="clear" w:color="auto" w:fill="FFFFFF"/>
        <w:tabs>
          <w:tab w:val="left" w:pos="916"/>
          <w:tab w:val="left" w:pos="1832"/>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50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18"/>
          <w:szCs w:val="18"/>
        </w:rPr>
        <w:t>"signature"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"&lt;Encrypted and Signed response JSON&gt;"</w:t>
      </w:r>
      <w:r>
        <w:rPr>
          <w:rFonts w:ascii="Courier New" w:eastAsia="Courier New" w:hAnsi="Courier New" w:cs="Courier New"/>
          <w:color w:val="404040"/>
          <w:sz w:val="18"/>
          <w:szCs w:val="18"/>
        </w:rPr>
        <w:t>,</w:t>
      </w:r>
    </w:p>
    <w:p w14:paraId="00000504"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"checkSumVal"</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"&lt;Check sum value of complete payload&gt;"</w:t>
      </w:r>
    </w:p>
    <w:p w14:paraId="00000505"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p>
    <w:p w14:paraId="00000506"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 xml:space="preserve">   </w:t>
      </w:r>
    </w:p>
    <w:p w14:paraId="0000050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508" w14:textId="77777777" w:rsidR="007B2711" w:rsidRDefault="00FB060B">
      <w:pPr>
        <w:jc w:val="left"/>
        <w:rPr>
          <w:b/>
        </w:rPr>
      </w:pPr>
      <w:r>
        <w:rPr>
          <w:b/>
        </w:rPr>
        <w:t>Note:-</w:t>
      </w:r>
    </w:p>
    <w:p w14:paraId="00000509"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20"/>
          <w:szCs w:val="20"/>
        </w:rPr>
      </w:pPr>
      <w:r>
        <w:rPr>
          <w:rFonts w:ascii="Courier New" w:eastAsia="Courier New" w:hAnsi="Courier New" w:cs="Courier New"/>
          <w:color w:val="000000"/>
          <w:sz w:val="20"/>
          <w:szCs w:val="20"/>
        </w:rPr>
        <w:t>Attribute values Mandate Validation, Aadhaar Validation, Reason Code,Reason Desc &amp; checkSumVal needs to be encrypted</w:t>
      </w:r>
    </w:p>
    <w:p w14:paraId="0000050A"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20"/>
          <w:szCs w:val="20"/>
        </w:rPr>
      </w:pPr>
    </w:p>
    <w:p w14:paraId="0000050B" w14:textId="77777777" w:rsidR="007B2711" w:rsidRDefault="00FB060B">
      <w:pPr>
        <w:numPr>
          <w:ilvl w:val="0"/>
          <w:numId w:val="5"/>
        </w:numPr>
        <w:spacing w:before="0" w:after="0" w:line="240" w:lineRule="auto"/>
        <w:jc w:val="left"/>
        <w:rPr>
          <w:b/>
        </w:rPr>
      </w:pPr>
      <w:r>
        <w:rPr>
          <w:b/>
        </w:rPr>
        <w:t>Aadhaar Validation</w:t>
      </w:r>
    </w:p>
    <w:p w14:paraId="0000050C" w14:textId="77777777" w:rsidR="007B2711" w:rsidRDefault="007B2711">
      <w:pPr>
        <w:spacing w:before="0" w:after="0"/>
        <w:ind w:left="720" w:hanging="360"/>
        <w:rPr>
          <w:b/>
        </w:rPr>
      </w:pPr>
    </w:p>
    <w:p w14:paraId="0000050D" w14:textId="77777777" w:rsidR="007B2711" w:rsidRDefault="00FB060B">
      <w:pPr>
        <w:numPr>
          <w:ilvl w:val="0"/>
          <w:numId w:val="11"/>
        </w:numPr>
        <w:spacing w:before="0" w:line="240" w:lineRule="auto"/>
        <w:jc w:val="left"/>
      </w:pPr>
      <w:r>
        <w:t>Aadhaar number of debtor should matches with the “Aadhaar linked with the Debtor AccNo” provided in the mandate Request XML</w:t>
      </w:r>
    </w:p>
    <w:p w14:paraId="0000050E" w14:textId="77777777" w:rsidR="007B2711" w:rsidRDefault="00FB060B">
      <w:pPr>
        <w:numPr>
          <w:ilvl w:val="0"/>
          <w:numId w:val="11"/>
        </w:numPr>
        <w:spacing w:before="0" w:line="240" w:lineRule="auto"/>
        <w:jc w:val="left"/>
      </w:pPr>
      <w:r>
        <w:t xml:space="preserve">Aadhaar number should linked with the debtor Account Number. </w:t>
      </w:r>
    </w:p>
    <w:p w14:paraId="0000050F" w14:textId="77777777" w:rsidR="007B2711" w:rsidRDefault="00FB060B">
      <w:r>
        <w:t>If the above validation fails then the bank needs to provide the response as above format 2</w:t>
      </w:r>
      <w:r>
        <w:rPr>
          <w:vertAlign w:val="superscript"/>
        </w:rPr>
        <w:t>nd</w:t>
      </w:r>
      <w:r>
        <w:t xml:space="preserve"> type.</w:t>
      </w:r>
    </w:p>
    <w:p w14:paraId="0000051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6360" cy="86360"/>
            <wp:effectExtent l="0" t="0" r="0" b="0"/>
            <wp:docPr id="195" name="image9.png"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9.png" descr="https://www.freeformatter.com/3.4.0.3/img/minus.gif"/>
                    <pic:cNvPicPr preferRelativeResize="0"/>
                  </pic:nvPicPr>
                  <pic:blipFill>
                    <a:blip r:embed="rId14"/>
                    <a:srcRect/>
                    <a:stretch>
                      <a:fillRect/>
                    </a:stretch>
                  </pic:blipFill>
                  <pic:spPr>
                    <a:xfrm>
                      <a:off x="0" y="0"/>
                      <a:ext cx="86360" cy="86360"/>
                    </a:xfrm>
                    <a:prstGeom prst="rect">
                      <a:avLst/>
                    </a:prstGeom>
                    <a:ln/>
                  </pic:spPr>
                </pic:pic>
              </a:graphicData>
            </a:graphic>
          </wp:inline>
        </w:drawing>
      </w:r>
    </w:p>
    <w:p w14:paraId="0000051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"mandateVerifyDtls"</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6360" cy="86360"/>
            <wp:effectExtent l="0" t="0" r="0" b="0"/>
            <wp:docPr id="196" name="image9.png"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9.png" descr="https://www.freeformatter.com/3.4.0.3/img/minus.gif"/>
                    <pic:cNvPicPr preferRelativeResize="0"/>
                  </pic:nvPicPr>
                  <pic:blipFill>
                    <a:blip r:embed="rId14"/>
                    <a:srcRect/>
                    <a:stretch>
                      <a:fillRect/>
                    </a:stretch>
                  </pic:blipFill>
                  <pic:spPr>
                    <a:xfrm>
                      <a:off x="0" y="0"/>
                      <a:ext cx="86360" cy="86360"/>
                    </a:xfrm>
                    <a:prstGeom prst="rect">
                      <a:avLst/>
                    </a:prstGeom>
                    <a:ln/>
                  </pic:spPr>
                </pic:pic>
              </a:graphicData>
            </a:graphic>
          </wp:inline>
        </w:drawing>
      </w:r>
    </w:p>
    <w:p w14:paraId="0000051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"&lt;Transaction ID&gt;"</w:t>
      </w:r>
      <w:r>
        <w:rPr>
          <w:rFonts w:ascii="Courier New" w:eastAsia="Courier New" w:hAnsi="Courier New" w:cs="Courier New"/>
          <w:color w:val="404040"/>
          <w:sz w:val="18"/>
          <w:szCs w:val="18"/>
        </w:rPr>
        <w:t>,</w:t>
      </w:r>
    </w:p>
    <w:p w14:paraId="0000051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“mndtType”:”&lt;AMEND /CANCEL / SUSPEND/ REVOKE /CUSTOM_CANCEL attributes&gt;”,</w:t>
      </w:r>
    </w:p>
    <w:p w14:paraId="00000514"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highlight w:val="yellow"/>
        </w:rPr>
        <w:t>"mandateValidation"</w:t>
      </w:r>
      <w:r>
        <w:rPr>
          <w:rFonts w:ascii="Courier New" w:eastAsia="Courier New" w:hAnsi="Courier New" w:cs="Courier New"/>
          <w:color w:val="14171A"/>
          <w:sz w:val="18"/>
          <w:szCs w:val="18"/>
          <w:highlight w:val="yellow"/>
        </w:rPr>
        <w:t xml:space="preserve">: </w:t>
      </w:r>
      <w:r>
        <w:rPr>
          <w:rFonts w:ascii="Courier New" w:eastAsia="Courier New" w:hAnsi="Courier New" w:cs="Courier New"/>
          <w:color w:val="222222"/>
          <w:sz w:val="20"/>
          <w:szCs w:val="20"/>
          <w:highlight w:val="yellow"/>
        </w:rPr>
        <w:t>"success"</w:t>
      </w:r>
      <w:r>
        <w:rPr>
          <w:rFonts w:ascii="Courier New" w:eastAsia="Courier New" w:hAnsi="Courier New" w:cs="Courier New"/>
          <w:color w:val="404040"/>
          <w:sz w:val="18"/>
          <w:szCs w:val="18"/>
          <w:highlight w:val="yellow"/>
        </w:rPr>
        <w:t>,</w:t>
      </w:r>
    </w:p>
    <w:p w14:paraId="00000515"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w:t>
      </w:r>
      <w:r>
        <w:rPr>
          <w:rFonts w:ascii="Courier New" w:eastAsia="Courier New" w:hAnsi="Courier New" w:cs="Courier New"/>
          <w:color w:val="1A5988"/>
          <w:sz w:val="20"/>
          <w:szCs w:val="20"/>
        </w:rPr>
        <w:t>aadhaarValidation</w:t>
      </w:r>
      <w:r>
        <w:rPr>
          <w:rFonts w:ascii="Courier New" w:eastAsia="Courier New" w:hAnsi="Courier New" w:cs="Courier New"/>
          <w:color w:val="1A5988"/>
          <w:sz w:val="18"/>
          <w:szCs w:val="18"/>
        </w:rPr>
        <w:t>"</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"failure"</w:t>
      </w:r>
      <w:r>
        <w:rPr>
          <w:rFonts w:ascii="Courier New" w:eastAsia="Courier New" w:hAnsi="Courier New" w:cs="Courier New"/>
          <w:color w:val="404040"/>
          <w:sz w:val="18"/>
          <w:szCs w:val="18"/>
        </w:rPr>
        <w:t>,</w:t>
      </w:r>
    </w:p>
    <w:p w14:paraId="00000516"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"mandateResponseDtl"</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6360" cy="86360"/>
            <wp:effectExtent l="0" t="0" r="0" b="0"/>
            <wp:docPr id="197" name="image9.png"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9.png" descr="https://www.freeformatter.com/3.4.0.3/img/minus.gif"/>
                    <pic:cNvPicPr preferRelativeResize="0"/>
                  </pic:nvPicPr>
                  <pic:blipFill>
                    <a:blip r:embed="rId14"/>
                    <a:srcRect/>
                    <a:stretch>
                      <a:fillRect/>
                    </a:stretch>
                  </pic:blipFill>
                  <pic:spPr>
                    <a:xfrm>
                      <a:off x="0" y="0"/>
                      <a:ext cx="86360" cy="86360"/>
                    </a:xfrm>
                    <a:prstGeom prst="rect">
                      <a:avLst/>
                    </a:prstGeom>
                    <a:ln/>
                  </pic:spPr>
                </pic:pic>
              </a:graphicData>
            </a:graphic>
          </wp:inline>
        </w:drawing>
      </w:r>
    </w:p>
    <w:p w14:paraId="0000051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222222"/>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"accptRefNo"</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"&lt;Accept Reference Number&gt;",</w:t>
      </w:r>
    </w:p>
    <w:p w14:paraId="00000518"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222222"/>
          <w:sz w:val="20"/>
          <w:szCs w:val="20"/>
        </w:rPr>
      </w:pPr>
      <w:r>
        <w:rPr>
          <w:rFonts w:ascii="Courier New" w:eastAsia="Courier New" w:hAnsi="Courier New" w:cs="Courier New"/>
          <w:color w:val="1A5988"/>
          <w:sz w:val="18"/>
          <w:szCs w:val="18"/>
        </w:rPr>
        <w:tab/>
      </w:r>
      <w:r>
        <w:rPr>
          <w:rFonts w:ascii="Courier New" w:eastAsia="Courier New" w:hAnsi="Courier New" w:cs="Courier New"/>
          <w:color w:val="1A5988"/>
          <w:sz w:val="18"/>
          <w:szCs w:val="18"/>
        </w:rPr>
        <w:tab/>
        <w:t>"dbtrIfsc"</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"&lt;Debtor IFSC&gt;",</w:t>
      </w:r>
    </w:p>
    <w:p w14:paraId="00000519"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1A5988"/>
          <w:sz w:val="18"/>
          <w:szCs w:val="18"/>
        </w:rPr>
        <w:tab/>
      </w:r>
      <w:r>
        <w:rPr>
          <w:rFonts w:ascii="Courier New" w:eastAsia="Courier New" w:hAnsi="Courier New" w:cs="Courier New"/>
          <w:color w:val="1A5988"/>
          <w:sz w:val="18"/>
          <w:szCs w:val="18"/>
        </w:rPr>
        <w:tab/>
        <w:t>"dbtrAcctType"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"&lt;Debtor Account Type&gt;"</w:t>
      </w:r>
    </w:p>
    <w:p w14:paraId="0000051A"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color w:val="404040"/>
          <w:sz w:val="18"/>
          <w:szCs w:val="18"/>
        </w:rPr>
        <w:t>,</w:t>
      </w:r>
    </w:p>
    <w:p w14:paraId="0000051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 aadhaarRejectDtl "</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6360" cy="86360"/>
            <wp:effectExtent l="0" t="0" r="0" b="0"/>
            <wp:docPr id="178" name="image9.png"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9.png" descr="https://www.freeformatter.com/3.4.0.3/img/minus.gif"/>
                    <pic:cNvPicPr preferRelativeResize="0"/>
                  </pic:nvPicPr>
                  <pic:blipFill>
                    <a:blip r:embed="rId14"/>
                    <a:srcRect/>
                    <a:stretch>
                      <a:fillRect/>
                    </a:stretch>
                  </pic:blipFill>
                  <pic:spPr>
                    <a:xfrm>
                      <a:off x="0" y="0"/>
                      <a:ext cx="86360" cy="86360"/>
                    </a:xfrm>
                    <a:prstGeom prst="rect">
                      <a:avLst/>
                    </a:prstGeom>
                    <a:ln/>
                  </pic:spPr>
                </pic:pic>
              </a:graphicData>
            </a:graphic>
          </wp:inline>
        </w:drawing>
      </w:r>
    </w:p>
    <w:p w14:paraId="0000051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"ReasonCode"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"&lt;Reason Code&gt;"</w:t>
      </w:r>
    </w:p>
    <w:p w14:paraId="0000051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51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51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ab/>
        <w:t xml:space="preserve">     </w:t>
      </w:r>
      <w:r>
        <w:rPr>
          <w:rFonts w:ascii="Courier New" w:eastAsia="Courier New" w:hAnsi="Courier New" w:cs="Courier New"/>
          <w:color w:val="1A5988"/>
          <w:sz w:val="18"/>
          <w:szCs w:val="18"/>
        </w:rPr>
        <w:t>"signature"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"&lt;Encrypted and Signed response JSON&gt;"</w:t>
      </w:r>
      <w:r>
        <w:rPr>
          <w:rFonts w:ascii="Courier New" w:eastAsia="Courier New" w:hAnsi="Courier New" w:cs="Courier New"/>
          <w:color w:val="404040"/>
          <w:sz w:val="18"/>
          <w:szCs w:val="18"/>
        </w:rPr>
        <w:t>,</w:t>
      </w:r>
    </w:p>
    <w:p w14:paraId="0000052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"checkSumVal"</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"&lt;Check sum value of complete payload&gt;"</w:t>
      </w:r>
    </w:p>
    <w:p w14:paraId="00000521"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18"/>
          <w:szCs w:val="18"/>
        </w:rPr>
      </w:pPr>
    </w:p>
    <w:p w14:paraId="0000052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20"/>
          <w:szCs w:val="20"/>
        </w:rPr>
      </w:pPr>
      <w:r>
        <w:rPr>
          <w:rFonts w:ascii="Courier New" w:eastAsia="Courier New" w:hAnsi="Courier New" w:cs="Courier New"/>
          <w:color w:val="CC0011"/>
          <w:sz w:val="18"/>
          <w:szCs w:val="18"/>
        </w:rPr>
        <w:t>}</w:t>
      </w:r>
    </w:p>
    <w:p w14:paraId="00000523"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20"/>
          <w:szCs w:val="20"/>
        </w:rPr>
      </w:pPr>
    </w:p>
    <w:p w14:paraId="00000524"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The below table provides the error codes for different failure reasons.</w:t>
      </w:r>
    </w:p>
    <w:p w14:paraId="00000525"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tbl>
      <w:tblPr>
        <w:tblStyle w:val="afff0"/>
        <w:tblW w:w="56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964"/>
        <w:gridCol w:w="1650"/>
      </w:tblGrid>
      <w:tr w:rsidR="007B2711" w14:paraId="1B415A3B" w14:textId="77777777">
        <w:tc>
          <w:tcPr>
            <w:tcW w:w="3964" w:type="dxa"/>
            <w:tcBorders>
              <w:top w:val="single" w:sz="4" w:space="0" w:color="000000"/>
              <w:left w:val="single" w:sz="4" w:space="0" w:color="000000"/>
              <w:bottom w:val="single" w:sz="4" w:space="0" w:color="000000"/>
              <w:right w:val="single" w:sz="4" w:space="0" w:color="000000"/>
            </w:tcBorders>
            <w:shd w:val="clear" w:color="auto" w:fill="FFC000"/>
          </w:tcPr>
          <w:p w14:paraId="00000526"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Courier New" w:eastAsia="Courier New" w:hAnsi="Courier New" w:cs="Courier New"/>
                <w:b/>
                <w:color w:val="CC0011"/>
                <w:sz w:val="18"/>
                <w:szCs w:val="18"/>
              </w:rPr>
            </w:pPr>
            <w:r>
              <w:rPr>
                <w:rFonts w:ascii="Courier New" w:eastAsia="Courier New" w:hAnsi="Courier New" w:cs="Courier New"/>
                <w:color w:val="CC0011"/>
                <w:sz w:val="18"/>
                <w:szCs w:val="18"/>
              </w:rPr>
              <w:t>Failure Reason</w:t>
            </w:r>
          </w:p>
        </w:tc>
        <w:tc>
          <w:tcPr>
            <w:tcW w:w="1650" w:type="dxa"/>
            <w:tcBorders>
              <w:top w:val="single" w:sz="4" w:space="0" w:color="000000"/>
              <w:left w:val="single" w:sz="4" w:space="0" w:color="000000"/>
              <w:bottom w:val="single" w:sz="4" w:space="0" w:color="000000"/>
              <w:right w:val="single" w:sz="4" w:space="0" w:color="000000"/>
            </w:tcBorders>
            <w:shd w:val="clear" w:color="auto" w:fill="FFC000"/>
          </w:tcPr>
          <w:p w14:paraId="00000527"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Courier New" w:eastAsia="Courier New" w:hAnsi="Courier New" w:cs="Courier New"/>
                <w:b/>
                <w:color w:val="CC0011"/>
                <w:sz w:val="18"/>
                <w:szCs w:val="18"/>
              </w:rPr>
            </w:pPr>
            <w:r>
              <w:rPr>
                <w:rFonts w:ascii="Courier New" w:eastAsia="Courier New" w:hAnsi="Courier New" w:cs="Courier New"/>
                <w:color w:val="CC0011"/>
                <w:sz w:val="18"/>
                <w:szCs w:val="18"/>
              </w:rPr>
              <w:t>Reason Code</w:t>
            </w:r>
          </w:p>
        </w:tc>
      </w:tr>
      <w:tr w:rsidR="007B2711" w14:paraId="352F5809" w14:textId="77777777">
        <w:tc>
          <w:tcPr>
            <w:tcW w:w="3964" w:type="dxa"/>
            <w:tcBorders>
              <w:top w:val="single" w:sz="4" w:space="0" w:color="000000"/>
              <w:left w:val="single" w:sz="4" w:space="0" w:color="000000"/>
              <w:bottom w:val="single" w:sz="4" w:space="0" w:color="000000"/>
              <w:right w:val="single" w:sz="4" w:space="0" w:color="000000"/>
            </w:tcBorders>
            <w:shd w:val="clear" w:color="auto" w:fill="FFC000"/>
          </w:tcPr>
          <w:p w14:paraId="00000528"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b/>
                <w:color w:val="CC0011"/>
                <w:sz w:val="18"/>
                <w:szCs w:val="18"/>
              </w:rPr>
            </w:pPr>
            <w:r>
              <w:rPr>
                <w:rFonts w:ascii="Courier New" w:eastAsia="Courier New" w:hAnsi="Courier New" w:cs="Courier New"/>
                <w:color w:val="CC0011"/>
                <w:sz w:val="18"/>
                <w:szCs w:val="18"/>
              </w:rPr>
              <w:t>Aadhaar number Does not Match with debtor Account number</w:t>
            </w:r>
          </w:p>
        </w:tc>
        <w:tc>
          <w:tcPr>
            <w:tcW w:w="1650" w:type="dxa"/>
            <w:tcBorders>
              <w:top w:val="single" w:sz="4" w:space="0" w:color="000000"/>
              <w:left w:val="single" w:sz="4" w:space="0" w:color="000000"/>
              <w:bottom w:val="single" w:sz="4" w:space="0" w:color="000000"/>
              <w:right w:val="single" w:sz="4" w:space="0" w:color="000000"/>
            </w:tcBorders>
          </w:tcPr>
          <w:p w14:paraId="00000529"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Courier New" w:eastAsia="Courier New" w:hAnsi="Courier New" w:cs="Courier New"/>
                <w:color w:val="CC0011"/>
                <w:sz w:val="18"/>
                <w:szCs w:val="18"/>
              </w:rPr>
            </w:pPr>
            <w:r>
              <w:rPr>
                <w:rFonts w:ascii="Courier New" w:eastAsia="Courier New" w:hAnsi="Courier New" w:cs="Courier New"/>
                <w:color w:val="CC0011"/>
                <w:sz w:val="18"/>
                <w:szCs w:val="18"/>
              </w:rPr>
              <w:t>AP48</w:t>
            </w:r>
          </w:p>
        </w:tc>
      </w:tr>
      <w:tr w:rsidR="007B2711" w14:paraId="7451197F" w14:textId="77777777">
        <w:tc>
          <w:tcPr>
            <w:tcW w:w="3964" w:type="dxa"/>
            <w:tcBorders>
              <w:top w:val="single" w:sz="4" w:space="0" w:color="000000"/>
              <w:left w:val="single" w:sz="4" w:space="0" w:color="000000"/>
              <w:bottom w:val="single" w:sz="4" w:space="0" w:color="000000"/>
              <w:right w:val="single" w:sz="4" w:space="0" w:color="000000"/>
            </w:tcBorders>
            <w:shd w:val="clear" w:color="auto" w:fill="FFC000"/>
          </w:tcPr>
          <w:p w14:paraId="0000052A"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Aadhaar number not linked with the debtor Account number</w:t>
            </w:r>
          </w:p>
        </w:tc>
        <w:tc>
          <w:tcPr>
            <w:tcW w:w="1650" w:type="dxa"/>
            <w:tcBorders>
              <w:top w:val="single" w:sz="4" w:space="0" w:color="000000"/>
              <w:left w:val="single" w:sz="4" w:space="0" w:color="000000"/>
              <w:bottom w:val="single" w:sz="4" w:space="0" w:color="000000"/>
              <w:right w:val="single" w:sz="4" w:space="0" w:color="000000"/>
            </w:tcBorders>
          </w:tcPr>
          <w:p w14:paraId="0000052B"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Courier New" w:eastAsia="Courier New" w:hAnsi="Courier New" w:cs="Courier New"/>
                <w:color w:val="CC0011"/>
                <w:sz w:val="18"/>
                <w:szCs w:val="18"/>
              </w:rPr>
            </w:pPr>
            <w:r>
              <w:rPr>
                <w:rFonts w:ascii="Courier New" w:eastAsia="Courier New" w:hAnsi="Courier New" w:cs="Courier New"/>
                <w:color w:val="CC0011"/>
                <w:sz w:val="18"/>
                <w:szCs w:val="18"/>
              </w:rPr>
              <w:t>AP51</w:t>
            </w:r>
          </w:p>
        </w:tc>
      </w:tr>
    </w:tbl>
    <w:p w14:paraId="0000052C" w14:textId="77777777" w:rsidR="007B2711" w:rsidRDefault="007B2711"/>
    <w:p w14:paraId="0000052D" w14:textId="77777777" w:rsidR="007B2711" w:rsidRDefault="00FB060B">
      <w:pPr>
        <w:numPr>
          <w:ilvl w:val="0"/>
          <w:numId w:val="14"/>
        </w:numPr>
        <w:spacing w:before="0" w:after="0" w:line="240" w:lineRule="auto"/>
      </w:pPr>
      <w:r>
        <w:lastRenderedPageBreak/>
        <w:t xml:space="preserve">If all the above validation passes then the bank needs to provide the success </w:t>
      </w:r>
      <w:r>
        <w:rPr>
          <w:b/>
        </w:rPr>
        <w:t>response</w:t>
      </w:r>
      <w:r>
        <w:t xml:space="preserve"> as below:- </w:t>
      </w:r>
    </w:p>
    <w:p w14:paraId="0000052E" w14:textId="77777777" w:rsidR="007B2711" w:rsidRDefault="007B2711">
      <w:pPr>
        <w:spacing w:before="0" w:after="0" w:line="240" w:lineRule="auto"/>
        <w:ind w:left="1080"/>
      </w:pPr>
    </w:p>
    <w:p w14:paraId="0000052F" w14:textId="77777777" w:rsidR="007B2711" w:rsidRDefault="00FB060B">
      <w:r>
        <w:t>Success Response for Mandate request to Bank:</w:t>
      </w:r>
    </w:p>
    <w:p w14:paraId="0000053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79"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53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"mandateVerifyDtls"</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80"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53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"&lt;Transaction ID&gt;"</w:t>
      </w:r>
      <w:r>
        <w:rPr>
          <w:rFonts w:ascii="Courier New" w:eastAsia="Courier New" w:hAnsi="Courier New" w:cs="Courier New"/>
          <w:color w:val="404040"/>
          <w:sz w:val="18"/>
          <w:szCs w:val="18"/>
        </w:rPr>
        <w:t>,</w:t>
      </w:r>
    </w:p>
    <w:p w14:paraId="0000053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“mndtType”:”&lt;AMEND /CANCEL / SUSPEND/ REVOKE /CUSTOM_CANCEL attributes&gt;”,</w:t>
      </w:r>
    </w:p>
    <w:p w14:paraId="00000534"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"mandateValidation"</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"success"</w:t>
      </w:r>
      <w:r>
        <w:rPr>
          <w:rFonts w:ascii="Courier New" w:eastAsia="Courier New" w:hAnsi="Courier New" w:cs="Courier New"/>
          <w:color w:val="404040"/>
          <w:sz w:val="18"/>
          <w:szCs w:val="18"/>
        </w:rPr>
        <w:t>,</w:t>
      </w:r>
    </w:p>
    <w:p w14:paraId="00000535"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404040"/>
          <w:sz w:val="18"/>
          <w:szCs w:val="18"/>
        </w:rPr>
      </w:pPr>
      <w:r>
        <w:rPr>
          <w:rFonts w:ascii="Courier New" w:eastAsia="Courier New" w:hAnsi="Courier New" w:cs="Courier New"/>
          <w:color w:val="1A5988"/>
          <w:sz w:val="18"/>
          <w:szCs w:val="18"/>
        </w:rPr>
        <w:t xml:space="preserve">             "aadhaarValidation"</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"success"</w:t>
      </w:r>
      <w:r>
        <w:rPr>
          <w:rFonts w:ascii="Courier New" w:eastAsia="Courier New" w:hAnsi="Courier New" w:cs="Courier New"/>
          <w:color w:val="404040"/>
          <w:sz w:val="18"/>
          <w:szCs w:val="18"/>
        </w:rPr>
        <w:t>,</w:t>
      </w:r>
    </w:p>
    <w:p w14:paraId="00000536"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"mandateResponseDtl"</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81"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53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222222"/>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"accptRefNo"</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"&lt;Accept Reference Number&gt;",</w:t>
      </w:r>
    </w:p>
    <w:p w14:paraId="00000538"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222222"/>
          <w:sz w:val="20"/>
          <w:szCs w:val="20"/>
        </w:rPr>
      </w:pPr>
      <w:r>
        <w:rPr>
          <w:rFonts w:ascii="Courier New" w:eastAsia="Courier New" w:hAnsi="Courier New" w:cs="Courier New"/>
          <w:color w:val="1A5988"/>
          <w:sz w:val="18"/>
          <w:szCs w:val="18"/>
        </w:rPr>
        <w:tab/>
      </w:r>
      <w:r>
        <w:rPr>
          <w:rFonts w:ascii="Courier New" w:eastAsia="Courier New" w:hAnsi="Courier New" w:cs="Courier New"/>
          <w:color w:val="1A5988"/>
          <w:sz w:val="18"/>
          <w:szCs w:val="18"/>
        </w:rPr>
        <w:tab/>
        <w:t>"dbtrIfsc"</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"&lt;Debtor IFSC&gt;",</w:t>
      </w:r>
    </w:p>
    <w:p w14:paraId="00000539"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1A5988"/>
          <w:sz w:val="18"/>
          <w:szCs w:val="18"/>
        </w:rPr>
        <w:tab/>
      </w:r>
      <w:r>
        <w:rPr>
          <w:rFonts w:ascii="Courier New" w:eastAsia="Courier New" w:hAnsi="Courier New" w:cs="Courier New"/>
          <w:color w:val="1A5988"/>
          <w:sz w:val="18"/>
          <w:szCs w:val="18"/>
        </w:rPr>
        <w:tab/>
        <w:t>"dbtrAcctType"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"&lt;Debtor Account Type&gt;"</w:t>
      </w:r>
    </w:p>
    <w:p w14:paraId="0000053A"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53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18"/>
          <w:szCs w:val="18"/>
        </w:rPr>
        <w:t>"aadhaarVerifyDtl"</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6360" cy="86360"/>
            <wp:effectExtent l="0" t="0" r="0" b="0"/>
            <wp:docPr id="182" name="image9.png"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9.png" descr="https://www.freeformatter.com/3.4.0.3/img/minus.gif"/>
                    <pic:cNvPicPr preferRelativeResize="0"/>
                  </pic:nvPicPr>
                  <pic:blipFill>
                    <a:blip r:embed="rId14"/>
                    <a:srcRect/>
                    <a:stretch>
                      <a:fillRect/>
                    </a:stretch>
                  </pic:blipFill>
                  <pic:spPr>
                    <a:xfrm>
                      <a:off x="0" y="0"/>
                      <a:ext cx="86360" cy="86360"/>
                    </a:xfrm>
                    <a:prstGeom prst="rect">
                      <a:avLst/>
                    </a:prstGeom>
                    <a:ln/>
                  </pic:spPr>
                </pic:pic>
              </a:graphicData>
            </a:graphic>
          </wp:inline>
        </w:drawing>
      </w:r>
    </w:p>
    <w:p w14:paraId="0000053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"successCode"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"&lt;Success Code&gt;"</w:t>
      </w:r>
    </w:p>
    <w:p w14:paraId="0000053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53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53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18"/>
          <w:szCs w:val="18"/>
        </w:rPr>
        <w:t>"signature"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"&lt;Encrypted and Signed response JSON&gt;"</w:t>
      </w:r>
      <w:r>
        <w:rPr>
          <w:rFonts w:ascii="Courier New" w:eastAsia="Courier New" w:hAnsi="Courier New" w:cs="Courier New"/>
          <w:color w:val="404040"/>
          <w:sz w:val="18"/>
          <w:szCs w:val="18"/>
        </w:rPr>
        <w:t>,</w:t>
      </w:r>
    </w:p>
    <w:p w14:paraId="0000054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"checkSumVal"</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"&lt;Check sum value of complete payload&gt;"</w:t>
      </w:r>
    </w:p>
    <w:p w14:paraId="00000541"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p>
    <w:p w14:paraId="0000054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p>
    <w:p w14:paraId="0000054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544"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p>
    <w:p w14:paraId="00000545"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The below table provides the code for the success </w:t>
      </w:r>
    </w:p>
    <w:p w14:paraId="00000546"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tbl>
      <w:tblPr>
        <w:tblStyle w:val="afff1"/>
        <w:tblW w:w="561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3964"/>
        <w:gridCol w:w="1650"/>
      </w:tblGrid>
      <w:tr w:rsidR="007B2711" w14:paraId="664C213C" w14:textId="77777777">
        <w:tc>
          <w:tcPr>
            <w:tcW w:w="3964" w:type="dxa"/>
            <w:tcBorders>
              <w:top w:val="single" w:sz="4" w:space="0" w:color="FFFFFF"/>
              <w:left w:val="single" w:sz="4" w:space="0" w:color="FFFFFF"/>
              <w:bottom w:val="single" w:sz="4" w:space="0" w:color="FFFFFF"/>
              <w:right w:val="nil"/>
            </w:tcBorders>
            <w:shd w:val="clear" w:color="auto" w:fill="4472C4"/>
          </w:tcPr>
          <w:p w14:paraId="00000547"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Courier New" w:eastAsia="Courier New" w:hAnsi="Courier New" w:cs="Courier New"/>
                <w:b/>
                <w:color w:val="000000"/>
                <w:sz w:val="18"/>
                <w:szCs w:val="18"/>
              </w:rPr>
            </w:pPr>
            <w:r>
              <w:rPr>
                <w:rFonts w:ascii="Courier New" w:eastAsia="Courier New" w:hAnsi="Courier New" w:cs="Courier New"/>
                <w:color w:val="000000"/>
                <w:sz w:val="18"/>
                <w:szCs w:val="18"/>
              </w:rPr>
              <w:t>Success Reason</w:t>
            </w:r>
          </w:p>
        </w:tc>
        <w:tc>
          <w:tcPr>
            <w:tcW w:w="1650" w:type="dxa"/>
            <w:tcBorders>
              <w:top w:val="single" w:sz="4" w:space="0" w:color="FFFFFF"/>
              <w:left w:val="nil"/>
              <w:bottom w:val="single" w:sz="4" w:space="0" w:color="FFFFFF"/>
              <w:right w:val="single" w:sz="4" w:space="0" w:color="FFFFFF"/>
            </w:tcBorders>
            <w:shd w:val="clear" w:color="auto" w:fill="4472C4"/>
          </w:tcPr>
          <w:p w14:paraId="00000548"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Courier New" w:eastAsia="Courier New" w:hAnsi="Courier New" w:cs="Courier New"/>
                <w:b/>
                <w:color w:val="000000"/>
                <w:sz w:val="18"/>
                <w:szCs w:val="18"/>
              </w:rPr>
            </w:pPr>
            <w:r>
              <w:rPr>
                <w:rFonts w:ascii="Courier New" w:eastAsia="Courier New" w:hAnsi="Courier New" w:cs="Courier New"/>
                <w:color w:val="000000"/>
                <w:sz w:val="18"/>
                <w:szCs w:val="18"/>
              </w:rPr>
              <w:t>Success Code</w:t>
            </w:r>
          </w:p>
        </w:tc>
      </w:tr>
      <w:tr w:rsidR="007B2711" w14:paraId="11A3DDA1" w14:textId="77777777">
        <w:tc>
          <w:tcPr>
            <w:tcW w:w="3964" w:type="dxa"/>
            <w:tcBorders>
              <w:top w:val="single" w:sz="4" w:space="0" w:color="FFFFFF"/>
              <w:left w:val="single" w:sz="4" w:space="0" w:color="FFFFFF"/>
              <w:bottom w:val="single" w:sz="4" w:space="0" w:color="FFFFFF"/>
              <w:right w:val="single" w:sz="4" w:space="0" w:color="FFFFFF"/>
            </w:tcBorders>
            <w:shd w:val="clear" w:color="auto" w:fill="4472C4"/>
          </w:tcPr>
          <w:p w14:paraId="00000549"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b/>
                <w:color w:val="000000"/>
                <w:sz w:val="18"/>
                <w:szCs w:val="18"/>
              </w:rPr>
            </w:pPr>
            <w:r>
              <w:rPr>
                <w:rFonts w:ascii="Courier New" w:eastAsia="Courier New" w:hAnsi="Courier New" w:cs="Courier New"/>
                <w:color w:val="000000"/>
                <w:sz w:val="18"/>
                <w:szCs w:val="18"/>
              </w:rPr>
              <w:t>Aadhaar number matches with Aadhaar linked with debtor account number Validation Passed</w:t>
            </w:r>
          </w:p>
        </w:tc>
        <w:tc>
          <w:tcPr>
            <w:tcW w:w="1650" w:type="dxa"/>
            <w:tcBorders>
              <w:top w:val="single" w:sz="4" w:space="0" w:color="FFFFFF"/>
              <w:left w:val="single" w:sz="4" w:space="0" w:color="FFFFFF"/>
              <w:bottom w:val="single" w:sz="4" w:space="0" w:color="FFFFFF"/>
              <w:right w:val="single" w:sz="4" w:space="0" w:color="FFFFFF"/>
            </w:tcBorders>
            <w:shd w:val="clear" w:color="auto" w:fill="B4C6E7"/>
          </w:tcPr>
          <w:p w14:paraId="0000054A"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Courier New" w:eastAsia="Courier New" w:hAnsi="Courier New" w:cs="Courier New"/>
                <w:color w:val="000000"/>
                <w:sz w:val="18"/>
                <w:szCs w:val="18"/>
              </w:rPr>
            </w:pPr>
            <w:r>
              <w:rPr>
                <w:rFonts w:ascii="Courier New" w:eastAsia="Courier New" w:hAnsi="Courier New" w:cs="Courier New"/>
                <w:color w:val="000000"/>
                <w:sz w:val="18"/>
                <w:szCs w:val="18"/>
              </w:rPr>
              <w:t>000</w:t>
            </w:r>
          </w:p>
        </w:tc>
      </w:tr>
    </w:tbl>
    <w:p w14:paraId="0000054B"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0000054C" w14:textId="77777777" w:rsidR="007B2711" w:rsidRDefault="00FB060B">
      <w:pPr>
        <w:rPr>
          <w:b/>
        </w:rPr>
      </w:pPr>
      <w:r>
        <w:rPr>
          <w:b/>
        </w:rPr>
        <w:t>Note:-</w:t>
      </w:r>
    </w:p>
    <w:p w14:paraId="0000054D" w14:textId="77777777" w:rsidR="007B2711" w:rsidRDefault="00FB060B">
      <w:pPr>
        <w:numPr>
          <w:ilvl w:val="0"/>
          <w:numId w:val="29"/>
        </w:numPr>
        <w:spacing w:before="0" w:after="0" w:line="240" w:lineRule="auto"/>
      </w:pPr>
      <w:r>
        <w:t>Attribute values mandateValidation, aadhaarValidation, AccptRefNo , successCode &amp;b</w:t>
      </w:r>
      <w:r>
        <w:rPr>
          <w:rFonts w:ascii="Courier New" w:eastAsia="Courier New" w:hAnsi="Courier New" w:cs="Courier New"/>
          <w:color w:val="1A5988"/>
          <w:sz w:val="18"/>
          <w:szCs w:val="18"/>
        </w:rPr>
        <w:t xml:space="preserve"> </w:t>
      </w:r>
      <w:r>
        <w:t>checkSumVal needs to be encrypted.</w:t>
      </w:r>
    </w:p>
    <w:p w14:paraId="0000054E" w14:textId="77777777" w:rsidR="007B2711" w:rsidRDefault="007B2711">
      <w:pPr>
        <w:spacing w:before="0" w:after="0"/>
        <w:ind w:left="720" w:hanging="360"/>
      </w:pPr>
    </w:p>
    <w:p w14:paraId="0000054F" w14:textId="77777777" w:rsidR="007B2711" w:rsidRDefault="00FB060B">
      <w:pPr>
        <w:numPr>
          <w:ilvl w:val="0"/>
          <w:numId w:val="29"/>
        </w:numPr>
        <w:spacing w:before="0" w:after="0" w:line="240" w:lineRule="auto"/>
      </w:pPr>
      <w:r>
        <w:t xml:space="preserve">Bank needs to store the mandate details received along with the transaction ID for the subsequent OTP validation. </w:t>
      </w:r>
    </w:p>
    <w:p w14:paraId="00000550" w14:textId="77777777" w:rsidR="007B2711" w:rsidRDefault="00FB060B">
      <w:pPr>
        <w:jc w:val="left"/>
      </w:pPr>
      <w:r>
        <w:t>For scenarios (a), (b) and (c) ONMAGS will construct the merchant rejection response and redirect to the merchant. Bank needs to mark the mandate as rejected at their end for these scenarios. For scenario (d) if bank has opted for OTP validation then mandate status will be “In Process” for the bank until the OTP verification is completed, else mandate status will be “Accept” and send the response back to ONMAGS.</w:t>
      </w:r>
    </w:p>
    <w:p w14:paraId="00000551" w14:textId="77777777" w:rsidR="007B2711" w:rsidRDefault="007B2711">
      <w:pPr>
        <w:jc w:val="left"/>
      </w:pPr>
    </w:p>
    <w:p w14:paraId="00000552" w14:textId="77777777" w:rsidR="007B2711" w:rsidRDefault="00FB060B">
      <w:pPr>
        <w:jc w:val="left"/>
      </w:pPr>
      <w:r>
        <w:t xml:space="preserve">For scenario (d) ONMAGS will redirect to the OTP verification page. </w:t>
      </w:r>
    </w:p>
    <w:p w14:paraId="00000553" w14:textId="77777777" w:rsidR="007B2711" w:rsidRDefault="00FB060B">
      <w:r>
        <w:t>Below are the steps to be done for securing the content of the Response JSON:</w:t>
      </w:r>
    </w:p>
    <w:p w14:paraId="00000554" w14:textId="77777777" w:rsidR="007B2711" w:rsidRDefault="00FB060B">
      <w:pPr>
        <w:numPr>
          <w:ilvl w:val="0"/>
          <w:numId w:val="20"/>
        </w:numPr>
      </w:pPr>
      <w:r>
        <w:lastRenderedPageBreak/>
        <w:t>Generating checksum for the secure information in the Response JSON (Mandate and Aadhaar validation)</w:t>
      </w:r>
    </w:p>
    <w:p w14:paraId="00000555" w14:textId="77777777" w:rsidR="007B2711" w:rsidRDefault="00FB060B">
      <w:pPr>
        <w:spacing w:before="0" w:after="0"/>
        <w:ind w:left="720"/>
      </w:pPr>
      <w:r>
        <w:t>The below attributes need to be concatenated for the purpose of generating Checksum:</w:t>
      </w:r>
    </w:p>
    <w:p w14:paraId="00000556" w14:textId="77777777" w:rsidR="007B2711" w:rsidRDefault="007B2711">
      <w:pPr>
        <w:spacing w:before="0" w:after="0"/>
        <w:ind w:left="720"/>
      </w:pPr>
    </w:p>
    <w:p w14:paraId="00000557" w14:textId="77777777" w:rsidR="007B2711" w:rsidRDefault="00FB060B">
      <w:pPr>
        <w:numPr>
          <w:ilvl w:val="0"/>
          <w:numId w:val="21"/>
        </w:numPr>
        <w:spacing w:before="0" w:after="0"/>
      </w:pPr>
      <w:r>
        <w:t>Transaction ID</w:t>
      </w:r>
    </w:p>
    <w:p w14:paraId="00000558" w14:textId="77777777" w:rsidR="007B2711" w:rsidRDefault="00FB060B">
      <w:pPr>
        <w:numPr>
          <w:ilvl w:val="0"/>
          <w:numId w:val="21"/>
        </w:numPr>
        <w:spacing w:before="0" w:after="0"/>
      </w:pPr>
      <w:r>
        <w:t>Mandate Validation</w:t>
      </w:r>
    </w:p>
    <w:p w14:paraId="00000559" w14:textId="77777777" w:rsidR="007B2711" w:rsidRDefault="00FB060B">
      <w:pPr>
        <w:numPr>
          <w:ilvl w:val="0"/>
          <w:numId w:val="21"/>
        </w:numPr>
        <w:spacing w:before="0" w:after="0"/>
      </w:pPr>
      <w:r>
        <w:t>Accepted Ref No.</w:t>
      </w:r>
    </w:p>
    <w:p w14:paraId="0000055A" w14:textId="77777777" w:rsidR="007B2711" w:rsidRDefault="00FB060B">
      <w:pPr>
        <w:numPr>
          <w:ilvl w:val="0"/>
          <w:numId w:val="21"/>
        </w:numPr>
        <w:spacing w:before="0" w:after="0"/>
      </w:pPr>
      <w:r>
        <w:t>Dbtr Account type</w:t>
      </w:r>
    </w:p>
    <w:p w14:paraId="0000055B" w14:textId="77777777" w:rsidR="007B2711" w:rsidRDefault="00FB060B">
      <w:pPr>
        <w:numPr>
          <w:ilvl w:val="0"/>
          <w:numId w:val="21"/>
        </w:numPr>
        <w:spacing w:before="0" w:after="0"/>
      </w:pPr>
      <w:r>
        <w:t>Dbtr IFSC</w:t>
      </w:r>
    </w:p>
    <w:p w14:paraId="0000055C" w14:textId="77777777" w:rsidR="007B2711" w:rsidRDefault="00FB060B">
      <w:pPr>
        <w:numPr>
          <w:ilvl w:val="0"/>
          <w:numId w:val="21"/>
        </w:numPr>
        <w:spacing w:before="0" w:after="0"/>
      </w:pPr>
      <w:r>
        <w:t>Reason Code</w:t>
      </w:r>
    </w:p>
    <w:p w14:paraId="0000055D" w14:textId="77777777" w:rsidR="007B2711" w:rsidRDefault="00FB060B">
      <w:pPr>
        <w:numPr>
          <w:ilvl w:val="0"/>
          <w:numId w:val="21"/>
        </w:numPr>
        <w:spacing w:before="0" w:after="0"/>
      </w:pPr>
      <w:r>
        <w:t>Reason Desc</w:t>
      </w:r>
    </w:p>
    <w:p w14:paraId="0000055E" w14:textId="77777777" w:rsidR="007B2711" w:rsidRDefault="00FB060B">
      <w:pPr>
        <w:numPr>
          <w:ilvl w:val="0"/>
          <w:numId w:val="21"/>
        </w:numPr>
        <w:spacing w:before="0" w:after="0"/>
      </w:pPr>
      <w:r>
        <w:t>Error Code</w:t>
      </w:r>
    </w:p>
    <w:p w14:paraId="0000055F" w14:textId="77777777" w:rsidR="007B2711" w:rsidRDefault="00FB060B">
      <w:pPr>
        <w:numPr>
          <w:ilvl w:val="0"/>
          <w:numId w:val="21"/>
        </w:numPr>
        <w:spacing w:before="0" w:after="0"/>
      </w:pPr>
      <w:r>
        <w:t>Error Desc</w:t>
      </w:r>
    </w:p>
    <w:p w14:paraId="00000560" w14:textId="77777777" w:rsidR="007B2711" w:rsidRDefault="00FB060B">
      <w:pPr>
        <w:numPr>
          <w:ilvl w:val="0"/>
          <w:numId w:val="21"/>
        </w:numPr>
        <w:spacing w:before="0" w:after="0"/>
      </w:pPr>
      <w:r>
        <w:t>Aadhaar Validation</w:t>
      </w:r>
    </w:p>
    <w:p w14:paraId="00000561" w14:textId="77777777" w:rsidR="007B2711" w:rsidRDefault="00FB060B">
      <w:pPr>
        <w:numPr>
          <w:ilvl w:val="0"/>
          <w:numId w:val="21"/>
        </w:numPr>
        <w:spacing w:before="0" w:after="0"/>
      </w:pPr>
      <w:r>
        <w:t>Success Code</w:t>
      </w:r>
    </w:p>
    <w:p w14:paraId="00000562" w14:textId="77777777" w:rsidR="007B2711" w:rsidRDefault="00FB060B">
      <w:pPr>
        <w:numPr>
          <w:ilvl w:val="0"/>
          <w:numId w:val="21"/>
        </w:numPr>
        <w:spacing w:before="0" w:after="0"/>
      </w:pPr>
      <w:r>
        <w:t>Aadhaar Reason Code</w:t>
      </w:r>
    </w:p>
    <w:p w14:paraId="00000563" w14:textId="77777777" w:rsidR="007B2711" w:rsidRDefault="00FB060B">
      <w:pPr>
        <w:numPr>
          <w:ilvl w:val="0"/>
          <w:numId w:val="21"/>
        </w:numPr>
        <w:spacing w:before="0" w:after="0"/>
      </w:pPr>
      <w:r>
        <w:t>Aadhaar Error Code</w:t>
      </w:r>
    </w:p>
    <w:p w14:paraId="00000564" w14:textId="77777777" w:rsidR="007B2711" w:rsidRDefault="00FB060B">
      <w:pPr>
        <w:numPr>
          <w:ilvl w:val="0"/>
          <w:numId w:val="21"/>
        </w:numPr>
        <w:spacing w:before="0" w:after="0"/>
      </w:pPr>
      <w:r>
        <w:t>JSON Web Signature</w:t>
      </w:r>
    </w:p>
    <w:p w14:paraId="00000565" w14:textId="77777777" w:rsidR="007B2711" w:rsidRDefault="007B2711">
      <w:pPr>
        <w:spacing w:before="0" w:after="0"/>
        <w:ind w:left="720"/>
      </w:pPr>
    </w:p>
    <w:p w14:paraId="00000566" w14:textId="77777777" w:rsidR="007B2711" w:rsidRDefault="007B2711">
      <w:pPr>
        <w:spacing w:before="0" w:after="0"/>
        <w:ind w:left="2160"/>
      </w:pPr>
    </w:p>
    <w:p w14:paraId="00000567" w14:textId="77777777" w:rsidR="007B2711" w:rsidRDefault="00FB060B">
      <w:pPr>
        <w:numPr>
          <w:ilvl w:val="0"/>
          <w:numId w:val="20"/>
        </w:numPr>
      </w:pPr>
      <w:r>
        <w:t>Generating checksum for the secure information in the Response JSON (OTP Validation)</w:t>
      </w:r>
    </w:p>
    <w:p w14:paraId="00000568" w14:textId="77777777" w:rsidR="007B2711" w:rsidRDefault="00FB060B">
      <w:pPr>
        <w:spacing w:before="0" w:after="0"/>
        <w:ind w:left="720"/>
      </w:pPr>
      <w:r>
        <w:t>The below attributes need to be concatenated for the purpose of generating Checksum:</w:t>
      </w:r>
    </w:p>
    <w:p w14:paraId="00000569" w14:textId="77777777" w:rsidR="007B2711" w:rsidRDefault="007B2711">
      <w:pPr>
        <w:spacing w:before="0" w:after="0"/>
        <w:ind w:left="720"/>
      </w:pPr>
    </w:p>
    <w:p w14:paraId="0000056A" w14:textId="77777777" w:rsidR="007B2711" w:rsidRDefault="00FB060B">
      <w:pPr>
        <w:numPr>
          <w:ilvl w:val="0"/>
          <w:numId w:val="34"/>
        </w:numPr>
        <w:spacing w:before="0" w:after="0"/>
      </w:pPr>
      <w:r>
        <w:t>Transaction ID</w:t>
      </w:r>
    </w:p>
    <w:p w14:paraId="0000056B" w14:textId="77777777" w:rsidR="007B2711" w:rsidRDefault="00FB060B">
      <w:pPr>
        <w:numPr>
          <w:ilvl w:val="0"/>
          <w:numId w:val="34"/>
        </w:numPr>
        <w:spacing w:before="0" w:after="0"/>
      </w:pPr>
      <w:r>
        <w:t>Verify Status</w:t>
      </w:r>
    </w:p>
    <w:p w14:paraId="0000056C" w14:textId="77777777" w:rsidR="007B2711" w:rsidRDefault="00FB060B">
      <w:pPr>
        <w:numPr>
          <w:ilvl w:val="0"/>
          <w:numId w:val="34"/>
        </w:numPr>
        <w:spacing w:before="0" w:after="0"/>
      </w:pPr>
      <w:r>
        <w:t>Error Code</w:t>
      </w:r>
    </w:p>
    <w:p w14:paraId="0000056D" w14:textId="77777777" w:rsidR="007B2711" w:rsidRDefault="00FB060B">
      <w:pPr>
        <w:numPr>
          <w:ilvl w:val="0"/>
          <w:numId w:val="34"/>
        </w:numPr>
        <w:spacing w:before="0" w:after="0"/>
      </w:pPr>
      <w:r>
        <w:t xml:space="preserve">Reason Code </w:t>
      </w:r>
    </w:p>
    <w:p w14:paraId="0000056E" w14:textId="77777777" w:rsidR="007B2711" w:rsidRDefault="00FB060B">
      <w:pPr>
        <w:numPr>
          <w:ilvl w:val="0"/>
          <w:numId w:val="34"/>
        </w:numPr>
        <w:spacing w:before="0" w:after="0"/>
      </w:pPr>
      <w:r>
        <w:t>JSON Web Signature</w:t>
      </w:r>
    </w:p>
    <w:p w14:paraId="0000056F" w14:textId="77777777" w:rsidR="007B2711" w:rsidRDefault="007B2711">
      <w:pPr>
        <w:spacing w:before="0" w:after="0"/>
        <w:ind w:left="720"/>
      </w:pPr>
    </w:p>
    <w:p w14:paraId="00000570" w14:textId="77777777" w:rsidR="007B2711" w:rsidRDefault="007B2711">
      <w:pPr>
        <w:spacing w:before="0" w:after="0"/>
        <w:ind w:left="720"/>
      </w:pPr>
    </w:p>
    <w:p w14:paraId="00000571" w14:textId="77777777" w:rsidR="007B2711" w:rsidRDefault="00FB060B">
      <w:pPr>
        <w:spacing w:before="0" w:after="0"/>
      </w:pPr>
      <w:r>
        <w:t xml:space="preserve">The above attributes need to be concatenated with “|” symbol appended as the delimiter. The order of the attributes needs to be as mentioned above. </w:t>
      </w:r>
    </w:p>
    <w:p w14:paraId="00000572" w14:textId="77777777" w:rsidR="007B2711" w:rsidRDefault="00FB060B">
      <w:pPr>
        <w:spacing w:before="0" w:after="0"/>
        <w:ind w:left="720"/>
        <w:rPr>
          <w:b/>
        </w:rPr>
      </w:pPr>
      <w:r>
        <w:rPr>
          <w:b/>
        </w:rPr>
        <w:t xml:space="preserve">Note: </w:t>
      </w:r>
    </w:p>
    <w:p w14:paraId="00000573" w14:textId="77777777" w:rsidR="007B2711" w:rsidRDefault="00FB060B">
      <w:pPr>
        <w:spacing w:before="0" w:after="0"/>
        <w:ind w:left="720"/>
      </w:pPr>
      <w:r>
        <w:t xml:space="preserve">The attributes to be concatenated might be changed at a later point of time. Please refer the latest version of the document for any revision on the attributes that needs to be marked for </w:t>
      </w:r>
    </w:p>
    <w:p w14:paraId="00000574" w14:textId="77777777" w:rsidR="007B2711" w:rsidRDefault="00FB060B">
      <w:pPr>
        <w:ind w:left="720"/>
      </w:pPr>
      <w:r>
        <w:t xml:space="preserve">Generate checksum on the concatenated values. We will use SHA-2 as the hash function. </w:t>
      </w:r>
    </w:p>
    <w:p w14:paraId="00000575" w14:textId="77777777" w:rsidR="007B2711" w:rsidRDefault="00FB060B">
      <w:pPr>
        <w:numPr>
          <w:ilvl w:val="0"/>
          <w:numId w:val="20"/>
        </w:numPr>
      </w:pPr>
      <w:r>
        <w:t>Signing of the Response JSON</w:t>
      </w:r>
    </w:p>
    <w:p w14:paraId="00000576" w14:textId="77777777" w:rsidR="007B2711" w:rsidRDefault="00FB060B">
      <w:pPr>
        <w:numPr>
          <w:ilvl w:val="0"/>
          <w:numId w:val="35"/>
        </w:numPr>
      </w:pPr>
      <w:r>
        <w:t>The complete response we are going to use as a payload.</w:t>
      </w:r>
    </w:p>
    <w:p w14:paraId="00000577" w14:textId="77777777" w:rsidR="007B2711" w:rsidRDefault="00FB060B">
      <w:pPr>
        <w:numPr>
          <w:ilvl w:val="0"/>
          <w:numId w:val="35"/>
        </w:numPr>
      </w:pPr>
      <w:r>
        <w:lastRenderedPageBreak/>
        <w:t>The response JSON has to be signed using the Private Key certificate of the Bank.</w:t>
      </w:r>
    </w:p>
    <w:p w14:paraId="00000578" w14:textId="77777777" w:rsidR="007B2711" w:rsidRDefault="00FB060B">
      <w:pPr>
        <w:numPr>
          <w:ilvl w:val="0"/>
          <w:numId w:val="35"/>
        </w:numPr>
        <w:jc w:val="left"/>
      </w:pPr>
      <w:r>
        <w:t>Json Web Signature is used for generating digital signatures and the same will be validated at the NPCI end.</w:t>
      </w:r>
    </w:p>
    <w:p w14:paraId="00000579" w14:textId="77777777" w:rsidR="007B2711" w:rsidRDefault="00FB060B">
      <w:pPr>
        <w:jc w:val="left"/>
      </w:pPr>
      <w:r>
        <w:t>Note :</w:t>
      </w:r>
    </w:p>
    <w:p w14:paraId="0000057A" w14:textId="77777777" w:rsidR="007B2711" w:rsidRDefault="00FB060B">
      <w:pPr>
        <w:numPr>
          <w:ilvl w:val="0"/>
          <w:numId w:val="24"/>
        </w:numPr>
        <w:pBdr>
          <w:top w:val="nil"/>
          <w:left w:val="nil"/>
          <w:bottom w:val="nil"/>
          <w:right w:val="nil"/>
          <w:between w:val="nil"/>
        </w:pBdr>
        <w:spacing w:before="0" w:after="0"/>
        <w:jc w:val="left"/>
      </w:pPr>
      <w:r>
        <w:t>Except transaction ID, Dbtr Account Type and Dbtr IFSC field, all the fields are encrypted. For generating checksum, we are going to use encrypted values. If value is not present in response, then we will use empty string for that key.</w:t>
      </w:r>
    </w:p>
    <w:p w14:paraId="0000057B" w14:textId="77777777" w:rsidR="007B2711" w:rsidRDefault="00FB060B">
      <w:pPr>
        <w:numPr>
          <w:ilvl w:val="0"/>
          <w:numId w:val="24"/>
        </w:numPr>
        <w:pBdr>
          <w:top w:val="nil"/>
          <w:left w:val="nil"/>
          <w:bottom w:val="nil"/>
          <w:right w:val="nil"/>
          <w:between w:val="nil"/>
        </w:pBdr>
        <w:spacing w:before="0" w:after="0"/>
        <w:jc w:val="left"/>
      </w:pPr>
      <w:r>
        <w:t>Since we are using Signature value while generating Checksum, so that first we need to sign the response then generate checksum</w:t>
      </w:r>
    </w:p>
    <w:p w14:paraId="0000057C" w14:textId="77777777" w:rsidR="007B2711" w:rsidRDefault="00FB060B">
      <w:pPr>
        <w:jc w:val="left"/>
      </w:pPr>
      <w:r>
        <w:t>Bank OTP Verification Request for Same Mandate request:</w:t>
      </w:r>
    </w:p>
    <w:tbl>
      <w:tblPr>
        <w:tblStyle w:val="afff2"/>
        <w:tblW w:w="9016"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005"/>
        <w:gridCol w:w="3005"/>
        <w:gridCol w:w="3006"/>
      </w:tblGrid>
      <w:tr w:rsidR="007B2711" w14:paraId="567A335E" w14:textId="77777777">
        <w:tc>
          <w:tcPr>
            <w:tcW w:w="3005" w:type="dxa"/>
          </w:tcPr>
          <w:p w14:paraId="0000057D" w14:textId="77777777" w:rsidR="007B2711" w:rsidRDefault="00FB060B">
            <w:pPr>
              <w:jc w:val="left"/>
            </w:pPr>
            <w:r>
              <w:t>Parameters</w:t>
            </w:r>
          </w:p>
        </w:tc>
        <w:tc>
          <w:tcPr>
            <w:tcW w:w="3005" w:type="dxa"/>
          </w:tcPr>
          <w:p w14:paraId="0000057E" w14:textId="77777777" w:rsidR="007B2711" w:rsidRDefault="00FB060B">
            <w:pPr>
              <w:jc w:val="left"/>
            </w:pPr>
            <w:r>
              <w:t>DataTypes</w:t>
            </w:r>
          </w:p>
        </w:tc>
        <w:tc>
          <w:tcPr>
            <w:tcW w:w="3006" w:type="dxa"/>
          </w:tcPr>
          <w:p w14:paraId="0000057F" w14:textId="77777777" w:rsidR="007B2711" w:rsidRDefault="00FB060B">
            <w:pPr>
              <w:jc w:val="left"/>
            </w:pPr>
            <w:r>
              <w:t>Description</w:t>
            </w:r>
          </w:p>
        </w:tc>
      </w:tr>
      <w:tr w:rsidR="007B2711" w14:paraId="29117ABC" w14:textId="77777777">
        <w:tc>
          <w:tcPr>
            <w:tcW w:w="3005" w:type="dxa"/>
          </w:tcPr>
          <w:p w14:paraId="00000580" w14:textId="77777777" w:rsidR="007B2711" w:rsidRDefault="00FB060B">
            <w:pPr>
              <w:jc w:val="left"/>
            </w:pPr>
            <w:r>
              <w:rPr>
                <w:color w:val="1A5988"/>
                <w:sz w:val="18"/>
                <w:szCs w:val="18"/>
              </w:rPr>
              <w:t>otpInfo</w:t>
            </w:r>
          </w:p>
        </w:tc>
        <w:tc>
          <w:tcPr>
            <w:tcW w:w="3005" w:type="dxa"/>
          </w:tcPr>
          <w:p w14:paraId="00000581" w14:textId="77777777" w:rsidR="007B2711" w:rsidRDefault="00FB060B">
            <w:pPr>
              <w:jc w:val="left"/>
            </w:pPr>
            <w:r>
              <w:t>JSON Object</w:t>
            </w:r>
          </w:p>
        </w:tc>
        <w:tc>
          <w:tcPr>
            <w:tcW w:w="3006" w:type="dxa"/>
          </w:tcPr>
          <w:p w14:paraId="00000582" w14:textId="77777777" w:rsidR="007B2711" w:rsidRDefault="00FB060B">
            <w:pPr>
              <w:jc w:val="left"/>
            </w:pPr>
            <w:r>
              <w:t>This will contains the transaction Id same used in OTP generation and Encrypted OTP which is received on registered mobile in bank</w:t>
            </w:r>
          </w:p>
        </w:tc>
      </w:tr>
      <w:tr w:rsidR="007B2711" w14:paraId="1E9E531E" w14:textId="77777777">
        <w:tc>
          <w:tcPr>
            <w:tcW w:w="3005" w:type="dxa"/>
          </w:tcPr>
          <w:p w14:paraId="00000583" w14:textId="77777777" w:rsidR="007B2711" w:rsidRDefault="00FB060B">
            <w:pPr>
              <w:jc w:val="left"/>
            </w:pPr>
            <w:r>
              <w:rPr>
                <w:color w:val="1A5988"/>
                <w:sz w:val="18"/>
                <w:szCs w:val="18"/>
              </w:rPr>
              <w:t>transactionID</w:t>
            </w:r>
          </w:p>
        </w:tc>
        <w:tc>
          <w:tcPr>
            <w:tcW w:w="3005" w:type="dxa"/>
          </w:tcPr>
          <w:p w14:paraId="00000584" w14:textId="77777777" w:rsidR="007B2711" w:rsidRDefault="00FB060B">
            <w:pPr>
              <w:jc w:val="left"/>
            </w:pPr>
            <w:r>
              <w:t>String</w:t>
            </w:r>
          </w:p>
        </w:tc>
        <w:tc>
          <w:tcPr>
            <w:tcW w:w="3006" w:type="dxa"/>
          </w:tcPr>
          <w:p w14:paraId="00000585" w14:textId="77777777" w:rsidR="007B2711" w:rsidRDefault="00FB060B">
            <w:pPr>
              <w:jc w:val="left"/>
            </w:pPr>
            <w:r>
              <w:t>Same transaction ID used in mandate request to bank. ALPNUM String with Length is 20.</w:t>
            </w:r>
          </w:p>
        </w:tc>
      </w:tr>
      <w:tr w:rsidR="007B2711" w14:paraId="3AE7710D" w14:textId="77777777">
        <w:tc>
          <w:tcPr>
            <w:tcW w:w="3005" w:type="dxa"/>
          </w:tcPr>
          <w:p w14:paraId="00000586" w14:textId="77777777" w:rsidR="007B2711" w:rsidRDefault="00FB060B">
            <w:pPr>
              <w:jc w:val="left"/>
            </w:pPr>
            <w:r>
              <w:rPr>
                <w:color w:val="1A5988"/>
                <w:sz w:val="18"/>
                <w:szCs w:val="18"/>
              </w:rPr>
              <w:t>otp</w:t>
            </w:r>
          </w:p>
        </w:tc>
        <w:tc>
          <w:tcPr>
            <w:tcW w:w="3005" w:type="dxa"/>
          </w:tcPr>
          <w:p w14:paraId="00000587" w14:textId="77777777" w:rsidR="007B2711" w:rsidRDefault="00FB060B">
            <w:pPr>
              <w:jc w:val="left"/>
            </w:pPr>
            <w:r>
              <w:t>String</w:t>
            </w:r>
          </w:p>
        </w:tc>
        <w:tc>
          <w:tcPr>
            <w:tcW w:w="3006" w:type="dxa"/>
          </w:tcPr>
          <w:p w14:paraId="00000588" w14:textId="77777777" w:rsidR="007B2711" w:rsidRDefault="00FB060B">
            <w:pPr>
              <w:jc w:val="left"/>
            </w:pPr>
            <w:r>
              <w:t>Encrypted OTP received on registered mobile in the bank. Length is 4.</w:t>
            </w:r>
          </w:p>
        </w:tc>
      </w:tr>
    </w:tbl>
    <w:p w14:paraId="00000589"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0000058A"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83"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58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"otpInfo"</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84"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58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85"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58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"&lt;Transaction ID&gt;"</w:t>
      </w:r>
      <w:r>
        <w:rPr>
          <w:rFonts w:ascii="Courier New" w:eastAsia="Courier New" w:hAnsi="Courier New" w:cs="Courier New"/>
          <w:color w:val="404040"/>
          <w:sz w:val="18"/>
          <w:szCs w:val="18"/>
        </w:rPr>
        <w:t>,</w:t>
      </w:r>
    </w:p>
    <w:p w14:paraId="0000058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"&lt;Encrypted OTP Value&gt;"</w:t>
      </w:r>
    </w:p>
    <w:p w14:paraId="0000058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59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59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592"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00000593" w14:textId="77777777" w:rsidR="007B2711" w:rsidRDefault="00FB060B">
      <w:pPr>
        <w:numPr>
          <w:ilvl w:val="0"/>
          <w:numId w:val="2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In case of retry as well the request will be posted to bank in the above mentioned format only. </w:t>
      </w:r>
    </w:p>
    <w:p w14:paraId="00000594"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00000595"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lastRenderedPageBreak/>
        <w:t>The encryption on the OTP will follow the existing encryption methodology. Bank needs to decrypt the OTP and verify it based on the transaction ID. The OTP verification status needs to be sent in the below json format by the bank.</w:t>
      </w:r>
    </w:p>
    <w:p w14:paraId="00000596"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97"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98"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99"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9A"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9B"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9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Response From Bank for Bank OTP Verification for the same Mandate request:</w:t>
      </w:r>
    </w:p>
    <w:p w14:paraId="0000059D"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tbl>
      <w:tblPr>
        <w:tblStyle w:val="afff3"/>
        <w:tblW w:w="9016"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005"/>
        <w:gridCol w:w="3005"/>
        <w:gridCol w:w="3006"/>
      </w:tblGrid>
      <w:tr w:rsidR="007B2711" w14:paraId="5BE8E0AE" w14:textId="77777777">
        <w:tc>
          <w:tcPr>
            <w:tcW w:w="3005" w:type="dxa"/>
          </w:tcPr>
          <w:p w14:paraId="0000059E"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P</w:t>
            </w:r>
            <w:r>
              <w:rPr>
                <w:rFonts w:ascii="Courier New" w:eastAsia="Courier New" w:hAnsi="Courier New" w:cs="Courier New"/>
                <w:sz w:val="20"/>
                <w:szCs w:val="20"/>
              </w:rPr>
              <w:t>arameters</w:t>
            </w:r>
          </w:p>
        </w:tc>
        <w:tc>
          <w:tcPr>
            <w:tcW w:w="3005" w:type="dxa"/>
          </w:tcPr>
          <w:p w14:paraId="0000059F"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D</w:t>
            </w:r>
            <w:r>
              <w:rPr>
                <w:rFonts w:ascii="Courier New" w:eastAsia="Courier New" w:hAnsi="Courier New" w:cs="Courier New"/>
                <w:sz w:val="20"/>
                <w:szCs w:val="20"/>
              </w:rPr>
              <w:t>ataTypes</w:t>
            </w:r>
          </w:p>
        </w:tc>
        <w:tc>
          <w:tcPr>
            <w:tcW w:w="3006" w:type="dxa"/>
          </w:tcPr>
          <w:p w14:paraId="000005A0"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D</w:t>
            </w:r>
            <w:r>
              <w:rPr>
                <w:rFonts w:ascii="Courier New" w:eastAsia="Courier New" w:hAnsi="Courier New" w:cs="Courier New"/>
                <w:sz w:val="20"/>
                <w:szCs w:val="20"/>
              </w:rPr>
              <w:t>escription</w:t>
            </w:r>
          </w:p>
        </w:tc>
      </w:tr>
      <w:tr w:rsidR="007B2711" w14:paraId="10004EB4" w14:textId="77777777">
        <w:tc>
          <w:tcPr>
            <w:tcW w:w="3005" w:type="dxa"/>
          </w:tcPr>
          <w:p w14:paraId="000005A1"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rFonts w:ascii="Courier New" w:eastAsia="Courier New" w:hAnsi="Courier New" w:cs="Courier New"/>
                <w:color w:val="1A5988"/>
                <w:sz w:val="18"/>
                <w:szCs w:val="18"/>
              </w:rPr>
              <w:t>otpVerifyInfo</w:t>
            </w:r>
          </w:p>
        </w:tc>
        <w:tc>
          <w:tcPr>
            <w:tcW w:w="3005" w:type="dxa"/>
          </w:tcPr>
          <w:p w14:paraId="000005A2"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J</w:t>
            </w:r>
            <w:r>
              <w:rPr>
                <w:rFonts w:ascii="Courier New" w:eastAsia="Courier New" w:hAnsi="Courier New" w:cs="Courier New"/>
                <w:sz w:val="20"/>
                <w:szCs w:val="20"/>
              </w:rPr>
              <w:t>SON Object</w:t>
            </w:r>
          </w:p>
        </w:tc>
        <w:tc>
          <w:tcPr>
            <w:tcW w:w="3006" w:type="dxa"/>
          </w:tcPr>
          <w:p w14:paraId="000005A3"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T</w:t>
            </w:r>
            <w:r>
              <w:rPr>
                <w:color w:val="000000"/>
                <w:sz w:val="20"/>
                <w:szCs w:val="20"/>
              </w:rPr>
              <w:t xml:space="preserve">his will contain the same transaction Id which is sent in mandate request to bank and encrypted status as success or failure. </w:t>
            </w:r>
          </w:p>
        </w:tc>
      </w:tr>
      <w:tr w:rsidR="007B2711" w14:paraId="76D7FA8C" w14:textId="77777777">
        <w:tc>
          <w:tcPr>
            <w:tcW w:w="3005" w:type="dxa"/>
          </w:tcPr>
          <w:p w14:paraId="000005A4"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rFonts w:ascii="Courier New" w:eastAsia="Courier New" w:hAnsi="Courier New" w:cs="Courier New"/>
                <w:color w:val="1A5988"/>
                <w:sz w:val="18"/>
                <w:szCs w:val="18"/>
              </w:rPr>
              <w:t>transactionID</w:t>
            </w:r>
          </w:p>
        </w:tc>
        <w:tc>
          <w:tcPr>
            <w:tcW w:w="3005" w:type="dxa"/>
          </w:tcPr>
          <w:p w14:paraId="000005A5"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S</w:t>
            </w:r>
            <w:r>
              <w:rPr>
                <w:rFonts w:ascii="Courier New" w:eastAsia="Courier New" w:hAnsi="Courier New" w:cs="Courier New"/>
                <w:sz w:val="20"/>
                <w:szCs w:val="20"/>
              </w:rPr>
              <w:t>tring</w:t>
            </w:r>
          </w:p>
        </w:tc>
        <w:tc>
          <w:tcPr>
            <w:tcW w:w="3006" w:type="dxa"/>
          </w:tcPr>
          <w:p w14:paraId="000005A6"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color w:val="000000"/>
                <w:sz w:val="20"/>
                <w:szCs w:val="20"/>
              </w:rPr>
              <w:t xml:space="preserve">Transaction Id is the same Which is sent in verify request bank OTP. </w:t>
            </w:r>
            <w:r>
              <w:rPr>
                <w:rFonts w:ascii="Courier New" w:eastAsia="Courier New" w:hAnsi="Courier New" w:cs="Courier New"/>
                <w:color w:val="000000"/>
                <w:sz w:val="20"/>
                <w:szCs w:val="20"/>
              </w:rPr>
              <w:t>ALPNUM String with Length is 20.</w:t>
            </w:r>
          </w:p>
        </w:tc>
      </w:tr>
      <w:tr w:rsidR="007B2711" w14:paraId="56B3BEAD" w14:textId="77777777">
        <w:tc>
          <w:tcPr>
            <w:tcW w:w="3005" w:type="dxa"/>
          </w:tcPr>
          <w:p w14:paraId="000005A7"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rFonts w:ascii="Courier New" w:eastAsia="Courier New" w:hAnsi="Courier New" w:cs="Courier New"/>
                <w:color w:val="1A5988"/>
                <w:sz w:val="18"/>
                <w:szCs w:val="18"/>
              </w:rPr>
              <w:t>optVerifyStatus</w:t>
            </w:r>
          </w:p>
        </w:tc>
        <w:tc>
          <w:tcPr>
            <w:tcW w:w="3005" w:type="dxa"/>
          </w:tcPr>
          <w:p w14:paraId="000005A8"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String</w:t>
            </w:r>
          </w:p>
        </w:tc>
        <w:tc>
          <w:tcPr>
            <w:tcW w:w="3006" w:type="dxa"/>
          </w:tcPr>
          <w:p w14:paraId="000005A9"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color w:val="000000"/>
                <w:sz w:val="20"/>
                <w:szCs w:val="20"/>
              </w:rPr>
              <w:t>Encrypted OTP verification status. It will be either success / failure</w:t>
            </w:r>
          </w:p>
        </w:tc>
      </w:tr>
    </w:tbl>
    <w:p w14:paraId="000005AA"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AB" w14:textId="77777777" w:rsidR="007B2711" w:rsidRDefault="00FB060B">
      <w:pPr>
        <w:numPr>
          <w:ilvl w:val="0"/>
          <w:numId w:val="33"/>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If OTP verification at bank end is success then the response will be as below:</w:t>
      </w:r>
    </w:p>
    <w:p w14:paraId="000005A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86"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5A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"otpVerifyInfo"</w:t>
      </w:r>
      <w:r>
        <w:rPr>
          <w:rFonts w:ascii="Courier New" w:eastAsia="Courier New" w:hAnsi="Courier New" w:cs="Courier New"/>
          <w:color w:val="14171A"/>
          <w:sz w:val="18"/>
          <w:szCs w:val="18"/>
        </w:rPr>
        <w:t>:</w:t>
      </w:r>
    </w:p>
    <w:p w14:paraId="000005A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187"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5A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"&lt;Transaction ID&gt;"</w:t>
      </w:r>
      <w:r>
        <w:rPr>
          <w:rFonts w:ascii="Courier New" w:eastAsia="Courier New" w:hAnsi="Courier New" w:cs="Courier New"/>
          <w:color w:val="404040"/>
          <w:sz w:val="18"/>
          <w:szCs w:val="18"/>
        </w:rPr>
        <w:t>,</w:t>
      </w:r>
    </w:p>
    <w:p w14:paraId="000005B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222222"/>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"optVerifyStatus"</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"success",</w:t>
      </w:r>
    </w:p>
    <w:p w14:paraId="000005B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ab/>
        <w:t xml:space="preserve">   “errorCode” : “”,</w:t>
      </w:r>
    </w:p>
    <w:p w14:paraId="000005B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1A5988"/>
          <w:sz w:val="18"/>
          <w:szCs w:val="18"/>
        </w:rPr>
        <w:tab/>
        <w:t xml:space="preserve">    “reasonCode”: “”</w:t>
      </w:r>
    </w:p>
    <w:p w14:paraId="000005B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5B4"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18"/>
          <w:szCs w:val="18"/>
        </w:rPr>
        <w:t>"signature"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"&lt;Encrypted and Signed response JSON&gt;"</w:t>
      </w:r>
      <w:r>
        <w:rPr>
          <w:rFonts w:ascii="Courier New" w:eastAsia="Courier New" w:hAnsi="Courier New" w:cs="Courier New"/>
          <w:color w:val="404040"/>
          <w:sz w:val="18"/>
          <w:szCs w:val="18"/>
        </w:rPr>
        <w:t>,</w:t>
      </w:r>
    </w:p>
    <w:p w14:paraId="000005B5"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"checkSumVal"</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"&lt;Check sum value of complete payload&gt;"</w:t>
      </w:r>
    </w:p>
    <w:p w14:paraId="000005B6"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p>
    <w:p w14:paraId="000005B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p>
    <w:p w14:paraId="000005B8"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5B9"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000005BA" w14:textId="77777777" w:rsidR="007B2711" w:rsidRDefault="00FB060B">
      <w:pPr>
        <w:numPr>
          <w:ilvl w:val="0"/>
          <w:numId w:val="33"/>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If OTP verification failed at bank end then response will be as below:</w:t>
      </w:r>
    </w:p>
    <w:p w14:paraId="000005B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5B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Courier New" w:hAnsi="Courier New" w:cs="Courier New"/>
          <w:color w:val="CC0011"/>
          <w:sz w:val="18"/>
          <w:szCs w:val="18"/>
        </w:rPr>
      </w:pPr>
      <w:r>
        <w:rPr>
          <w:rFonts w:ascii="Courier New" w:eastAsia="Courier New" w:hAnsi="Courier New" w:cs="Courier New"/>
          <w:color w:val="CC0011"/>
          <w:sz w:val="18"/>
          <w:szCs w:val="18"/>
        </w:rPr>
        <w:tab/>
        <w:t>“otpVerifyStatus”: {</w:t>
      </w:r>
    </w:p>
    <w:p w14:paraId="000005B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Courier New" w:hAnsi="Courier New" w:cs="Courier New"/>
          <w:color w:val="CC0011"/>
          <w:sz w:val="18"/>
          <w:szCs w:val="18"/>
        </w:rPr>
      </w:pPr>
      <w:r>
        <w:rPr>
          <w:rFonts w:ascii="Courier New" w:eastAsia="Courier New" w:hAnsi="Courier New" w:cs="Courier New"/>
          <w:color w:val="CC0011"/>
          <w:sz w:val="18"/>
          <w:szCs w:val="18"/>
        </w:rPr>
        <w:tab/>
      </w:r>
      <w:r>
        <w:rPr>
          <w:rFonts w:ascii="Courier New" w:eastAsia="Courier New" w:hAnsi="Courier New" w:cs="Courier New"/>
          <w:color w:val="CC0011"/>
          <w:sz w:val="18"/>
          <w:szCs w:val="18"/>
        </w:rPr>
        <w:tab/>
        <w:t>“transactionID” : “&lt;Transaction ID&gt;”,</w:t>
      </w:r>
    </w:p>
    <w:p w14:paraId="000005B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Courier New" w:hAnsi="Courier New" w:cs="Courier New"/>
          <w:color w:val="CC0011"/>
          <w:sz w:val="18"/>
          <w:szCs w:val="18"/>
        </w:rPr>
      </w:pPr>
      <w:r>
        <w:rPr>
          <w:rFonts w:ascii="Courier New" w:eastAsia="Courier New" w:hAnsi="Courier New" w:cs="Courier New"/>
          <w:color w:val="CC0011"/>
          <w:sz w:val="18"/>
          <w:szCs w:val="18"/>
        </w:rPr>
        <w:tab/>
      </w:r>
      <w:r>
        <w:rPr>
          <w:rFonts w:ascii="Courier New" w:eastAsia="Courier New" w:hAnsi="Courier New" w:cs="Courier New"/>
          <w:color w:val="CC0011"/>
          <w:sz w:val="18"/>
          <w:szCs w:val="18"/>
        </w:rPr>
        <w:tab/>
        <w:t>“optVerifyStatus”:”failure”,</w:t>
      </w:r>
    </w:p>
    <w:p w14:paraId="000005B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Courier New" w:hAnsi="Courier New" w:cs="Courier New"/>
          <w:color w:val="CC0011"/>
          <w:sz w:val="18"/>
          <w:szCs w:val="18"/>
        </w:rPr>
      </w:pPr>
      <w:r>
        <w:rPr>
          <w:rFonts w:ascii="Courier New" w:eastAsia="Courier New" w:hAnsi="Courier New" w:cs="Courier New"/>
          <w:color w:val="CC0011"/>
          <w:sz w:val="18"/>
          <w:szCs w:val="18"/>
        </w:rPr>
        <w:tab/>
      </w:r>
      <w:r>
        <w:rPr>
          <w:rFonts w:ascii="Courier New" w:eastAsia="Courier New" w:hAnsi="Courier New" w:cs="Courier New"/>
          <w:color w:val="CC0011"/>
          <w:sz w:val="18"/>
          <w:szCs w:val="18"/>
        </w:rPr>
        <w:tab/>
        <w:t>“errorCode”:””,</w:t>
      </w:r>
    </w:p>
    <w:p w14:paraId="000005C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Courier New" w:hAnsi="Courier New" w:cs="Courier New"/>
          <w:color w:val="CC0011"/>
          <w:sz w:val="18"/>
          <w:szCs w:val="18"/>
        </w:rPr>
      </w:pPr>
      <w:r>
        <w:rPr>
          <w:rFonts w:ascii="Courier New" w:eastAsia="Courier New" w:hAnsi="Courier New" w:cs="Courier New"/>
          <w:color w:val="CC0011"/>
          <w:sz w:val="18"/>
          <w:szCs w:val="18"/>
        </w:rPr>
        <w:tab/>
      </w:r>
      <w:r>
        <w:rPr>
          <w:rFonts w:ascii="Courier New" w:eastAsia="Courier New" w:hAnsi="Courier New" w:cs="Courier New"/>
          <w:color w:val="CC0011"/>
          <w:sz w:val="18"/>
          <w:szCs w:val="18"/>
        </w:rPr>
        <w:tab/>
        <w:t>“reasonCode” : &lt;Reason Code&gt;</w:t>
      </w:r>
    </w:p>
    <w:p w14:paraId="000005C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Courier New" w:hAnsi="Courier New" w:cs="Courier New"/>
          <w:color w:val="CC0011"/>
          <w:sz w:val="18"/>
          <w:szCs w:val="18"/>
        </w:rPr>
      </w:pPr>
      <w:r>
        <w:rPr>
          <w:rFonts w:ascii="Courier New" w:eastAsia="Courier New" w:hAnsi="Courier New" w:cs="Courier New"/>
          <w:color w:val="CC0011"/>
          <w:sz w:val="18"/>
          <w:szCs w:val="18"/>
        </w:rPr>
        <w:tab/>
        <w:t>},</w:t>
      </w:r>
    </w:p>
    <w:p w14:paraId="000005C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Courier New" w:hAnsi="Courier New" w:cs="Courier New"/>
          <w:color w:val="CC0011"/>
          <w:sz w:val="18"/>
          <w:szCs w:val="18"/>
        </w:rPr>
      </w:pPr>
      <w:r>
        <w:rPr>
          <w:rFonts w:ascii="Courier New" w:eastAsia="Courier New" w:hAnsi="Courier New" w:cs="Courier New"/>
          <w:color w:val="CC0011"/>
          <w:sz w:val="18"/>
          <w:szCs w:val="18"/>
        </w:rPr>
        <w:tab/>
        <w:t>“signature”:”&lt;Encrypted and Signed response JSON&gt;”,</w:t>
      </w:r>
    </w:p>
    <w:p w14:paraId="000005C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Courier New" w:hAnsi="Courier New" w:cs="Courier New"/>
          <w:color w:val="CC0011"/>
          <w:sz w:val="18"/>
          <w:szCs w:val="18"/>
        </w:rPr>
      </w:pPr>
      <w:r>
        <w:rPr>
          <w:rFonts w:ascii="Courier New" w:eastAsia="Courier New" w:hAnsi="Courier New" w:cs="Courier New"/>
          <w:color w:val="CC0011"/>
          <w:sz w:val="18"/>
          <w:szCs w:val="18"/>
        </w:rPr>
        <w:lastRenderedPageBreak/>
        <w:tab/>
        <w:t>“checkSumVal” : “&lt;Check sum value of complete payload”</w:t>
      </w:r>
    </w:p>
    <w:p w14:paraId="000005C4"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00005C5"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tbl>
      <w:tblPr>
        <w:tblStyle w:val="afff4"/>
        <w:tblW w:w="6953"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132"/>
        <w:gridCol w:w="1821"/>
      </w:tblGrid>
      <w:tr w:rsidR="007B2711" w14:paraId="48A6C964" w14:textId="77777777">
        <w:trPr>
          <w:trHeight w:val="250"/>
        </w:trPr>
        <w:tc>
          <w:tcPr>
            <w:tcW w:w="5132" w:type="dxa"/>
          </w:tcPr>
          <w:p w14:paraId="000005C6"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Failure Reason</w:t>
            </w:r>
          </w:p>
        </w:tc>
        <w:tc>
          <w:tcPr>
            <w:tcW w:w="1821" w:type="dxa"/>
          </w:tcPr>
          <w:p w14:paraId="000005C7"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Reason Code</w:t>
            </w:r>
          </w:p>
        </w:tc>
      </w:tr>
      <w:tr w:rsidR="007B2711" w14:paraId="4188D34D" w14:textId="77777777">
        <w:trPr>
          <w:trHeight w:val="250"/>
        </w:trPr>
        <w:tc>
          <w:tcPr>
            <w:tcW w:w="5132" w:type="dxa"/>
          </w:tcPr>
          <w:p w14:paraId="000005C8"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Bank OTP invalid</w:t>
            </w:r>
          </w:p>
        </w:tc>
        <w:tc>
          <w:tcPr>
            <w:tcW w:w="1821" w:type="dxa"/>
          </w:tcPr>
          <w:p w14:paraId="000005C9"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AP39</w:t>
            </w:r>
          </w:p>
        </w:tc>
      </w:tr>
      <w:tr w:rsidR="007B2711" w14:paraId="391EFFDF" w14:textId="77777777">
        <w:trPr>
          <w:trHeight w:val="270"/>
        </w:trPr>
        <w:tc>
          <w:tcPr>
            <w:tcW w:w="5132" w:type="dxa"/>
          </w:tcPr>
          <w:p w14:paraId="000005CA"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Maximum tries exceeded for OTP</w:t>
            </w:r>
          </w:p>
        </w:tc>
        <w:tc>
          <w:tcPr>
            <w:tcW w:w="1821" w:type="dxa"/>
          </w:tcPr>
          <w:p w14:paraId="000005CB"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AP40</w:t>
            </w:r>
          </w:p>
        </w:tc>
      </w:tr>
      <w:tr w:rsidR="007B2711" w14:paraId="754AF21D" w14:textId="77777777">
        <w:trPr>
          <w:trHeight w:val="250"/>
        </w:trPr>
        <w:tc>
          <w:tcPr>
            <w:tcW w:w="5132" w:type="dxa"/>
          </w:tcPr>
          <w:p w14:paraId="000005CC"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Time expired for OTP</w:t>
            </w:r>
          </w:p>
        </w:tc>
        <w:tc>
          <w:tcPr>
            <w:tcW w:w="1821" w:type="dxa"/>
          </w:tcPr>
          <w:p w14:paraId="000005CD"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AP41</w:t>
            </w:r>
          </w:p>
        </w:tc>
      </w:tr>
      <w:tr w:rsidR="007B2711" w14:paraId="57373626" w14:textId="77777777">
        <w:trPr>
          <w:trHeight w:val="250"/>
        </w:trPr>
        <w:tc>
          <w:tcPr>
            <w:tcW w:w="5132" w:type="dxa"/>
          </w:tcPr>
          <w:p w14:paraId="000005CE"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Bank Aadhaar OTP Verification response failed</w:t>
            </w:r>
          </w:p>
        </w:tc>
        <w:tc>
          <w:tcPr>
            <w:tcW w:w="1821" w:type="dxa"/>
          </w:tcPr>
          <w:p w14:paraId="000005CF"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AP50</w:t>
            </w:r>
          </w:p>
        </w:tc>
      </w:tr>
    </w:tbl>
    <w:p w14:paraId="000005D0"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000005D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If OTP verification is successful only Bank needs to mark the mandate as accepted at their end. Until OTP validation is passed the mandate would be in non-accepted state at the Bank end. </w:t>
      </w:r>
    </w:p>
    <w:p w14:paraId="000005D2"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D3"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If OTP validation is failure User would be provided with option of reattempting OTP validation further 2 times. An alert message as below will be shown to the user. User can then proceed with entering the correct OTP again and re-verify. </w:t>
      </w:r>
    </w:p>
    <w:p w14:paraId="000005D4"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D5"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D6"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D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Request for Resend Bank OTP: </w:t>
      </w:r>
    </w:p>
    <w:p w14:paraId="000005D8"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p>
    <w:tbl>
      <w:tblPr>
        <w:tblStyle w:val="afff5"/>
        <w:tblW w:w="9016"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005"/>
        <w:gridCol w:w="3005"/>
        <w:gridCol w:w="3006"/>
      </w:tblGrid>
      <w:tr w:rsidR="007B2711" w14:paraId="7C253421" w14:textId="77777777">
        <w:tc>
          <w:tcPr>
            <w:tcW w:w="3005" w:type="dxa"/>
          </w:tcPr>
          <w:p w14:paraId="000005D9"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Parameters</w:t>
            </w:r>
          </w:p>
        </w:tc>
        <w:tc>
          <w:tcPr>
            <w:tcW w:w="3005" w:type="dxa"/>
          </w:tcPr>
          <w:p w14:paraId="000005DA"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Datatypes</w:t>
            </w:r>
          </w:p>
        </w:tc>
        <w:tc>
          <w:tcPr>
            <w:tcW w:w="3006" w:type="dxa"/>
          </w:tcPr>
          <w:p w14:paraId="000005DB"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Description</w:t>
            </w:r>
          </w:p>
        </w:tc>
      </w:tr>
      <w:tr w:rsidR="007B2711" w14:paraId="3A4DDE82" w14:textId="77777777">
        <w:tc>
          <w:tcPr>
            <w:tcW w:w="3005" w:type="dxa"/>
          </w:tcPr>
          <w:p w14:paraId="000005DC"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rFonts w:ascii="Courier New" w:eastAsia="Courier New" w:hAnsi="Courier New" w:cs="Courier New"/>
                <w:color w:val="1A5988"/>
                <w:sz w:val="18"/>
                <w:szCs w:val="18"/>
              </w:rPr>
              <w:t>mandateAuthDtls</w:t>
            </w:r>
          </w:p>
        </w:tc>
        <w:tc>
          <w:tcPr>
            <w:tcW w:w="3005" w:type="dxa"/>
          </w:tcPr>
          <w:p w14:paraId="000005DD"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JSON Object</w:t>
            </w:r>
          </w:p>
        </w:tc>
        <w:tc>
          <w:tcPr>
            <w:tcW w:w="3006" w:type="dxa"/>
          </w:tcPr>
          <w:p w14:paraId="000005DE"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 xml:space="preserve">This will contains transaction Id same which is sent in the first generate bank OTP request and encrypted aadhaar number </w:t>
            </w:r>
          </w:p>
        </w:tc>
      </w:tr>
      <w:tr w:rsidR="007B2711" w14:paraId="585DF944" w14:textId="77777777">
        <w:tc>
          <w:tcPr>
            <w:tcW w:w="3005" w:type="dxa"/>
          </w:tcPr>
          <w:p w14:paraId="000005DF"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rFonts w:ascii="Courier New" w:eastAsia="Courier New" w:hAnsi="Courier New" w:cs="Courier New"/>
                <w:color w:val="1A5988"/>
                <w:sz w:val="18"/>
                <w:szCs w:val="18"/>
              </w:rPr>
              <w:t>transactionID</w:t>
            </w:r>
          </w:p>
        </w:tc>
        <w:tc>
          <w:tcPr>
            <w:tcW w:w="3005" w:type="dxa"/>
          </w:tcPr>
          <w:p w14:paraId="000005E0"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String</w:t>
            </w:r>
          </w:p>
        </w:tc>
        <w:tc>
          <w:tcPr>
            <w:tcW w:w="3006" w:type="dxa"/>
          </w:tcPr>
          <w:p w14:paraId="000005E1"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 xml:space="preserve">transaction Id same which is sent in the mandate request to bank. </w:t>
            </w:r>
            <w:r>
              <w:rPr>
                <w:rFonts w:ascii="Courier New" w:eastAsia="Courier New" w:hAnsi="Courier New" w:cs="Courier New"/>
                <w:color w:val="000000"/>
                <w:sz w:val="20"/>
                <w:szCs w:val="20"/>
              </w:rPr>
              <w:t>ALPNUM String with Length is 20.</w:t>
            </w:r>
          </w:p>
        </w:tc>
      </w:tr>
      <w:tr w:rsidR="007B2711" w14:paraId="28308FF4" w14:textId="77777777">
        <w:tc>
          <w:tcPr>
            <w:tcW w:w="3005" w:type="dxa"/>
          </w:tcPr>
          <w:p w14:paraId="000005E2"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rFonts w:ascii="Courier New" w:eastAsia="Courier New" w:hAnsi="Courier New" w:cs="Courier New"/>
                <w:color w:val="1A5988"/>
                <w:sz w:val="18"/>
                <w:szCs w:val="18"/>
              </w:rPr>
              <w:t>aadhaarInfo</w:t>
            </w:r>
          </w:p>
        </w:tc>
        <w:tc>
          <w:tcPr>
            <w:tcW w:w="3005" w:type="dxa"/>
          </w:tcPr>
          <w:p w14:paraId="000005E3"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JSON Object</w:t>
            </w:r>
          </w:p>
        </w:tc>
        <w:tc>
          <w:tcPr>
            <w:tcW w:w="3006" w:type="dxa"/>
          </w:tcPr>
          <w:p w14:paraId="000005E4"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This will contains Encrypted aadhaar number</w:t>
            </w:r>
          </w:p>
        </w:tc>
      </w:tr>
      <w:tr w:rsidR="007B2711" w14:paraId="6A0F4CD8" w14:textId="77777777">
        <w:tc>
          <w:tcPr>
            <w:tcW w:w="3005" w:type="dxa"/>
          </w:tcPr>
          <w:p w14:paraId="000005E5"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rFonts w:ascii="Courier New" w:eastAsia="Courier New" w:hAnsi="Courier New" w:cs="Courier New"/>
                <w:color w:val="1A5988"/>
                <w:sz w:val="18"/>
                <w:szCs w:val="18"/>
              </w:rPr>
              <w:t>aadhaarNo</w:t>
            </w:r>
          </w:p>
        </w:tc>
        <w:tc>
          <w:tcPr>
            <w:tcW w:w="3005" w:type="dxa"/>
          </w:tcPr>
          <w:p w14:paraId="000005E6"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String</w:t>
            </w:r>
          </w:p>
        </w:tc>
        <w:tc>
          <w:tcPr>
            <w:tcW w:w="3006" w:type="dxa"/>
          </w:tcPr>
          <w:p w14:paraId="000005E7" w14:textId="77777777" w:rsidR="007B2711" w:rsidRDefault="00FB060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Encrypted aadhaar number only last four digit.</w:t>
            </w:r>
          </w:p>
        </w:tc>
      </w:tr>
    </w:tbl>
    <w:p w14:paraId="000005E8"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p>
    <w:p w14:paraId="000005E9"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JSON Request:</w:t>
      </w:r>
    </w:p>
    <w:p w14:paraId="000005EA"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p>
    <w:p w14:paraId="000005EB"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00"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5EC"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"aadhaarAuthDtls"</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01"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5ED"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"&lt;Transaction ID&gt;"</w:t>
      </w:r>
      <w:r>
        <w:rPr>
          <w:rFonts w:ascii="Courier New" w:eastAsia="Courier New" w:hAnsi="Courier New" w:cs="Courier New"/>
          <w:color w:val="404040"/>
          <w:sz w:val="18"/>
          <w:szCs w:val="18"/>
        </w:rPr>
        <w:t>,</w:t>
      </w:r>
    </w:p>
    <w:p w14:paraId="000005EE"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"aadhaarInfo"</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extent cx="85725" cy="85725"/>
            <wp:effectExtent l="0" t="0" r="0" b="0"/>
            <wp:docPr id="202"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00005EF"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222222"/>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"aadhaarNo"</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 Encrypted Aadhaar Number&gt;"</w:t>
      </w:r>
    </w:p>
    <w:p w14:paraId="000005F0"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5F1"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000005F2"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pPr>
      <w:r>
        <w:rPr>
          <w:rFonts w:ascii="Courier New" w:eastAsia="Courier New" w:hAnsi="Courier New" w:cs="Courier New"/>
          <w:color w:val="CC0011"/>
          <w:sz w:val="18"/>
          <w:szCs w:val="18"/>
        </w:rPr>
        <w:t>}</w:t>
      </w:r>
    </w:p>
    <w:p w14:paraId="000005F3" w14:textId="77777777" w:rsidR="007B2711" w:rsidRDefault="00FB060B">
      <w:pPr>
        <w:numPr>
          <w:ilvl w:val="0"/>
          <w:numId w:val="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Response for Resend Request will be ‘200’ status code.</w:t>
      </w:r>
    </w:p>
    <w:p w14:paraId="000005F4"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F5" w14:textId="77777777" w:rsidR="007B2711" w:rsidRDefault="00FB060B">
      <w:pPr>
        <w:numPr>
          <w:ilvl w:val="0"/>
          <w:numId w:val="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If OTP verification is successful only Bank needs to register the mandate as accepted at their end.</w:t>
      </w:r>
    </w:p>
    <w:p w14:paraId="000005F6" w14:textId="77777777" w:rsidR="007B2711" w:rsidRDefault="00FB060B">
      <w:pPr>
        <w:numPr>
          <w:ilvl w:val="0"/>
          <w:numId w:val="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In case OTP verification fails in all the attempts bank can mark the mandate as rejected at their end.</w:t>
      </w:r>
    </w:p>
    <w:p w14:paraId="000005F7" w14:textId="77777777" w:rsidR="007B2711" w:rsidRDefault="00FB060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lastRenderedPageBreak/>
        <w:t xml:space="preserve"> </w:t>
      </w:r>
    </w:p>
    <w:p w14:paraId="000005F8" w14:textId="77777777" w:rsidR="007B2711" w:rsidRDefault="007B271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00005F9" w14:textId="77777777" w:rsidR="007B2711" w:rsidRDefault="00FB060B">
      <w:bookmarkStart w:id="27" w:name="_heading=h.z337ya" w:colFirst="0" w:colLast="0"/>
      <w:bookmarkEnd w:id="27"/>
      <w:r>
        <w:t>Bank will not generate any OTP, skip the OTP verification step and needs to mark the mandate as accepted at their end.</w:t>
      </w:r>
    </w:p>
    <w:p w14:paraId="000005FA" w14:textId="77777777" w:rsidR="007B2711" w:rsidRDefault="00FB060B">
      <w:r>
        <w:t>Technical Integration requirement for Aadhaar Authentication</w:t>
      </w:r>
    </w:p>
    <w:p w14:paraId="000005FB" w14:textId="77777777" w:rsidR="007B2711" w:rsidRDefault="00FB060B">
      <w:pPr>
        <w:ind w:left="720" w:hanging="720"/>
      </w:pPr>
      <w:r>
        <w:t>1.Connectivity:</w:t>
      </w:r>
    </w:p>
    <w:p w14:paraId="000005FC" w14:textId="77777777" w:rsidR="007B2711" w:rsidRDefault="00FB060B">
      <w:pPr>
        <w:ind w:left="720" w:hanging="720"/>
      </w:pPr>
      <w:r>
        <w:t xml:space="preserve"> Communication between NPCI to Bank Server with specific port</w:t>
      </w:r>
    </w:p>
    <w:p w14:paraId="000005FD" w14:textId="77777777" w:rsidR="007B2711" w:rsidRDefault="00FB060B">
      <w:pPr>
        <w:ind w:left="720" w:hanging="720"/>
      </w:pPr>
      <w:r>
        <w:t>2. Certificates</w:t>
      </w:r>
    </w:p>
    <w:p w14:paraId="000005FE" w14:textId="77777777" w:rsidR="007B2711" w:rsidRDefault="00FB060B">
      <w:pPr>
        <w:numPr>
          <w:ilvl w:val="0"/>
          <w:numId w:val="15"/>
        </w:numPr>
        <w:pBdr>
          <w:top w:val="nil"/>
          <w:left w:val="nil"/>
          <w:bottom w:val="nil"/>
          <w:right w:val="nil"/>
          <w:between w:val="nil"/>
        </w:pBdr>
        <w:spacing w:before="0" w:after="0"/>
        <w:jc w:val="left"/>
      </w:pPr>
      <w:r>
        <w:t>Bank SSL certificate(FQDNS)</w:t>
      </w:r>
    </w:p>
    <w:p w14:paraId="000005FF" w14:textId="77777777" w:rsidR="007B2711" w:rsidRDefault="00FB060B">
      <w:pPr>
        <w:numPr>
          <w:ilvl w:val="0"/>
          <w:numId w:val="15"/>
        </w:numPr>
        <w:pBdr>
          <w:top w:val="nil"/>
          <w:left w:val="nil"/>
          <w:bottom w:val="nil"/>
          <w:right w:val="nil"/>
          <w:between w:val="nil"/>
        </w:pBdr>
        <w:spacing w:before="0" w:after="0"/>
        <w:jc w:val="left"/>
      </w:pPr>
      <w:r>
        <w:t>Bank Signing certificate</w:t>
      </w:r>
    </w:p>
    <w:p w14:paraId="00000600" w14:textId="77777777" w:rsidR="007B2711" w:rsidRDefault="00FB060B">
      <w:r>
        <w:t>3.Keys exchange for UIDAI Authentication</w:t>
      </w:r>
    </w:p>
    <w:p w14:paraId="00000601" w14:textId="77777777" w:rsidR="007B2711" w:rsidRDefault="00FB060B">
      <w:r>
        <w:t xml:space="preserve">🡪 Bank should share their AUA Keys </w:t>
      </w:r>
    </w:p>
    <w:p w14:paraId="00000602" w14:textId="76CF2B7D" w:rsidR="007B2711" w:rsidRDefault="00FB060B">
      <w:r>
        <w:t>Bank has to share the keys as part of onboarding process, else we will use NPCI AUA Key</w:t>
      </w:r>
    </w:p>
    <w:p w14:paraId="04C45239" w14:textId="3FCFB7BF" w:rsidR="00C265BD" w:rsidRDefault="00C265BD"/>
    <w:p w14:paraId="7CB7C833" w14:textId="1B170BD3" w:rsidR="00C265BD" w:rsidRDefault="00C265BD" w:rsidP="00200CAF">
      <w:pPr>
        <w:pStyle w:val="Heading1"/>
        <w:numPr>
          <w:ilvl w:val="2"/>
          <w:numId w:val="6"/>
        </w:numPr>
      </w:pPr>
      <w:bookmarkStart w:id="28" w:name="_Toc139471395"/>
      <w:r w:rsidRPr="0087788D">
        <w:t>PAN/CUST ID authentication mode</w:t>
      </w:r>
      <w:bookmarkEnd w:id="28"/>
    </w:p>
    <w:p w14:paraId="5E2D6967" w14:textId="0613EF38" w:rsidR="00C265BD" w:rsidRDefault="00C265BD" w:rsidP="00200CAF"/>
    <w:p w14:paraId="18B09FB5" w14:textId="77777777" w:rsidR="00C265BD" w:rsidRPr="0087788D" w:rsidRDefault="00C265BD" w:rsidP="00C265BD">
      <w:r w:rsidRPr="00201C75">
        <w:rPr>
          <w:rFonts w:asciiTheme="minorHAnsi" w:hAnsiTheme="minorHAnsi"/>
          <w:noProof/>
          <w:lang w:val="en-IN" w:eastAsia="en-IN"/>
        </w:rPr>
        <w:drawing>
          <wp:inline distT="0" distB="0" distL="0" distR="0" wp14:anchorId="7F4764E6" wp14:editId="70F6C6F5">
            <wp:extent cx="5759450" cy="2087366"/>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32663"/>
                    <a:stretch/>
                  </pic:blipFill>
                  <pic:spPr bwMode="auto">
                    <a:xfrm>
                      <a:off x="0" y="0"/>
                      <a:ext cx="5784770" cy="2096543"/>
                    </a:xfrm>
                    <a:prstGeom prst="rect">
                      <a:avLst/>
                    </a:prstGeom>
                    <a:ln>
                      <a:noFill/>
                    </a:ln>
                    <a:extLst>
                      <a:ext uri="{53640926-AAD7-44D8-BBD7-CCE9431645EC}">
                        <a14:shadowObscured xmlns:a14="http://schemas.microsoft.com/office/drawing/2010/main"/>
                      </a:ext>
                    </a:extLst>
                  </pic:spPr>
                </pic:pic>
              </a:graphicData>
            </a:graphic>
          </wp:inline>
        </w:drawing>
      </w:r>
    </w:p>
    <w:p w14:paraId="4AEBB21A" w14:textId="77777777" w:rsidR="00C265BD" w:rsidRPr="00201C75" w:rsidRDefault="00C265BD" w:rsidP="00C265BD">
      <w:pPr>
        <w:rPr>
          <w:rFonts w:asciiTheme="minorHAnsi" w:hAnsiTheme="minorHAnsi" w:cstheme="minorHAnsi"/>
          <w:sz w:val="24"/>
          <w:szCs w:val="24"/>
        </w:rPr>
      </w:pPr>
      <w:r w:rsidRPr="00201C75">
        <w:rPr>
          <w:rFonts w:asciiTheme="minorHAnsi" w:hAnsiTheme="minorHAnsi" w:cstheme="minorHAnsi"/>
          <w:b/>
          <w:sz w:val="24"/>
          <w:szCs w:val="24"/>
        </w:rPr>
        <w:t>Step1:</w:t>
      </w:r>
      <w:r w:rsidRPr="00201C75">
        <w:rPr>
          <w:rFonts w:asciiTheme="minorHAnsi" w:hAnsiTheme="minorHAnsi" w:cstheme="minorHAnsi"/>
          <w:sz w:val="24"/>
          <w:szCs w:val="24"/>
        </w:rPr>
        <w:t xml:space="preserve"> </w:t>
      </w:r>
      <w:r w:rsidRPr="00200CAF">
        <w:t>Customer has initiated the request via Merchant Portal i.e., Web Browser</w:t>
      </w:r>
      <w:r w:rsidRPr="00201C75">
        <w:rPr>
          <w:rFonts w:asciiTheme="minorHAnsi" w:hAnsiTheme="minorHAnsi" w:cstheme="minorHAnsi"/>
          <w:sz w:val="24"/>
          <w:szCs w:val="24"/>
        </w:rPr>
        <w:t xml:space="preserve"> </w:t>
      </w:r>
    </w:p>
    <w:p w14:paraId="4F1C76FF" w14:textId="77777777" w:rsidR="00C265BD" w:rsidRPr="00201C75" w:rsidRDefault="00C265BD" w:rsidP="00C265BD">
      <w:pPr>
        <w:rPr>
          <w:rFonts w:asciiTheme="minorHAnsi" w:hAnsiTheme="minorHAnsi" w:cstheme="minorHAnsi"/>
          <w:sz w:val="24"/>
          <w:szCs w:val="24"/>
        </w:rPr>
      </w:pPr>
      <w:r w:rsidRPr="00201C75">
        <w:rPr>
          <w:rFonts w:asciiTheme="minorHAnsi" w:hAnsiTheme="minorHAnsi" w:cstheme="minorHAnsi"/>
          <w:b/>
          <w:sz w:val="24"/>
          <w:szCs w:val="24"/>
        </w:rPr>
        <w:t>Step2:</w:t>
      </w:r>
      <w:r w:rsidRPr="00201C75">
        <w:rPr>
          <w:rFonts w:asciiTheme="minorHAnsi" w:hAnsiTheme="minorHAnsi" w:cstheme="minorHAnsi"/>
          <w:sz w:val="24"/>
          <w:szCs w:val="24"/>
        </w:rPr>
        <w:t xml:space="preserve"> </w:t>
      </w:r>
      <w:r w:rsidRPr="00200CAF">
        <w:t>Customer will be redirected to ONMAGS Platform to enter the details required for PAN / Cust ID authentication.</w:t>
      </w:r>
    </w:p>
    <w:p w14:paraId="120DEF87" w14:textId="77777777" w:rsidR="00C265BD" w:rsidRDefault="00C265BD" w:rsidP="00C265BD">
      <w:pPr>
        <w:rPr>
          <w:rFonts w:asciiTheme="minorHAnsi" w:hAnsiTheme="minorHAnsi" w:cstheme="minorHAnsi"/>
          <w:sz w:val="24"/>
          <w:szCs w:val="24"/>
        </w:rPr>
      </w:pPr>
      <w:r w:rsidRPr="00201C75">
        <w:rPr>
          <w:rFonts w:asciiTheme="minorHAnsi" w:hAnsiTheme="minorHAnsi" w:cstheme="minorHAnsi"/>
          <w:b/>
          <w:sz w:val="24"/>
          <w:szCs w:val="24"/>
        </w:rPr>
        <w:lastRenderedPageBreak/>
        <w:t>Step3:</w:t>
      </w:r>
      <w:r w:rsidRPr="00201C75">
        <w:rPr>
          <w:rFonts w:asciiTheme="minorHAnsi" w:hAnsiTheme="minorHAnsi" w:cstheme="minorHAnsi"/>
          <w:sz w:val="24"/>
          <w:szCs w:val="24"/>
        </w:rPr>
        <w:t xml:space="preserve"> </w:t>
      </w:r>
      <w:r w:rsidRPr="00200CAF">
        <w:t>Customer enters PAN Number / Cust ID along with required details.</w:t>
      </w:r>
    </w:p>
    <w:p w14:paraId="3BAACE2F" w14:textId="77777777" w:rsidR="00C265BD" w:rsidRPr="00201C75" w:rsidRDefault="00C265BD" w:rsidP="00C265BD">
      <w:pPr>
        <w:rPr>
          <w:rFonts w:asciiTheme="minorHAnsi" w:hAnsiTheme="minorHAnsi" w:cstheme="minorHAnsi"/>
          <w:sz w:val="24"/>
          <w:szCs w:val="24"/>
        </w:rPr>
      </w:pPr>
      <w:r w:rsidRPr="00201C75">
        <w:rPr>
          <w:rFonts w:asciiTheme="minorHAnsi" w:hAnsiTheme="minorHAnsi" w:cstheme="minorHAnsi"/>
          <w:b/>
          <w:sz w:val="24"/>
          <w:szCs w:val="24"/>
        </w:rPr>
        <w:t>Step4:</w:t>
      </w:r>
      <w:r w:rsidRPr="00201C75">
        <w:rPr>
          <w:rFonts w:asciiTheme="minorHAnsi" w:hAnsiTheme="minorHAnsi" w:cstheme="minorHAnsi"/>
          <w:sz w:val="24"/>
          <w:szCs w:val="24"/>
        </w:rPr>
        <w:t xml:space="preserve"> </w:t>
      </w:r>
      <w:r w:rsidRPr="00200CAF">
        <w:t>If the amount value of the mandate is greater than the defined value, then the flow ends here by showing the error message in Merchant Portal</w:t>
      </w:r>
    </w:p>
    <w:p w14:paraId="22B4A722" w14:textId="77777777" w:rsidR="00C265BD" w:rsidRPr="00200CAF" w:rsidRDefault="00C265BD" w:rsidP="00C265BD">
      <w:r w:rsidRPr="00200CAF">
        <w:t>If the amount value of the mandate is less than or equal to the defined value, then the ONMAGS platform will send the mandate request to destination bank.</w:t>
      </w:r>
    </w:p>
    <w:p w14:paraId="077C96D3" w14:textId="77777777" w:rsidR="00C265BD" w:rsidRPr="00201C75" w:rsidRDefault="00C265BD" w:rsidP="00C265BD">
      <w:pPr>
        <w:rPr>
          <w:rFonts w:asciiTheme="minorHAnsi" w:hAnsiTheme="minorHAnsi" w:cstheme="minorHAnsi"/>
          <w:sz w:val="24"/>
          <w:szCs w:val="24"/>
        </w:rPr>
      </w:pPr>
      <w:r>
        <w:rPr>
          <w:rFonts w:asciiTheme="minorHAnsi" w:hAnsiTheme="minorHAnsi" w:cstheme="minorHAnsi"/>
          <w:b/>
          <w:sz w:val="24"/>
          <w:szCs w:val="24"/>
        </w:rPr>
        <w:t xml:space="preserve">Step5: </w:t>
      </w:r>
      <w:r w:rsidRPr="00200CAF">
        <w:t>Once mandate details and PAN/Cust ID details verified, bank will provide response bank to ONMAGS. If the mandate details and PAN / Cust ID details verification is failed, bank will provide faliure response to ONMAGS and same will be routed to merchant. The flow ends here.</w:t>
      </w:r>
    </w:p>
    <w:p w14:paraId="51B2DD77" w14:textId="77777777" w:rsidR="00C265BD" w:rsidRDefault="00C265BD" w:rsidP="00C265BD">
      <w:pPr>
        <w:rPr>
          <w:rFonts w:asciiTheme="minorHAnsi" w:hAnsiTheme="minorHAnsi" w:cstheme="minorHAnsi"/>
          <w:sz w:val="24"/>
          <w:szCs w:val="24"/>
        </w:rPr>
      </w:pPr>
      <w:r w:rsidRPr="00201C75">
        <w:rPr>
          <w:rFonts w:asciiTheme="minorHAnsi" w:hAnsiTheme="minorHAnsi" w:cstheme="minorHAnsi"/>
          <w:b/>
          <w:sz w:val="24"/>
          <w:szCs w:val="24"/>
        </w:rPr>
        <w:t>Step</w:t>
      </w:r>
      <w:r>
        <w:rPr>
          <w:rFonts w:asciiTheme="minorHAnsi" w:hAnsiTheme="minorHAnsi" w:cstheme="minorHAnsi"/>
          <w:b/>
          <w:sz w:val="24"/>
          <w:szCs w:val="24"/>
        </w:rPr>
        <w:t>6</w:t>
      </w:r>
      <w:r w:rsidRPr="00201C75">
        <w:rPr>
          <w:rFonts w:asciiTheme="minorHAnsi" w:hAnsiTheme="minorHAnsi" w:cstheme="minorHAnsi"/>
          <w:b/>
          <w:sz w:val="24"/>
          <w:szCs w:val="24"/>
        </w:rPr>
        <w:t>:</w:t>
      </w:r>
      <w:r w:rsidRPr="00201C75">
        <w:rPr>
          <w:rFonts w:asciiTheme="minorHAnsi" w:hAnsiTheme="minorHAnsi" w:cstheme="minorHAnsi"/>
          <w:sz w:val="24"/>
          <w:szCs w:val="24"/>
        </w:rPr>
        <w:t xml:space="preserve"> </w:t>
      </w:r>
      <w:r w:rsidRPr="00200CAF">
        <w:t>Bank will send OTP to the registered mobile number of the customer.</w:t>
      </w:r>
    </w:p>
    <w:p w14:paraId="55E6FCA4" w14:textId="77777777" w:rsidR="00C265BD" w:rsidRPr="00201C75" w:rsidRDefault="00C265BD" w:rsidP="00C265BD">
      <w:pPr>
        <w:rPr>
          <w:rFonts w:asciiTheme="minorHAnsi" w:hAnsiTheme="minorHAnsi" w:cstheme="minorHAnsi"/>
          <w:sz w:val="24"/>
          <w:szCs w:val="24"/>
        </w:rPr>
      </w:pPr>
      <w:r w:rsidRPr="00201C75">
        <w:rPr>
          <w:rFonts w:asciiTheme="minorHAnsi" w:hAnsiTheme="minorHAnsi" w:cstheme="minorHAnsi"/>
          <w:b/>
          <w:sz w:val="24"/>
          <w:szCs w:val="24"/>
        </w:rPr>
        <w:t>Step</w:t>
      </w:r>
      <w:r>
        <w:rPr>
          <w:rFonts w:asciiTheme="minorHAnsi" w:hAnsiTheme="minorHAnsi" w:cstheme="minorHAnsi"/>
          <w:b/>
          <w:sz w:val="24"/>
          <w:szCs w:val="24"/>
        </w:rPr>
        <w:t>7</w:t>
      </w:r>
      <w:r w:rsidRPr="00201C75">
        <w:rPr>
          <w:rFonts w:asciiTheme="minorHAnsi" w:hAnsiTheme="minorHAnsi" w:cstheme="minorHAnsi"/>
          <w:b/>
          <w:sz w:val="24"/>
          <w:szCs w:val="24"/>
        </w:rPr>
        <w:t>:</w:t>
      </w:r>
      <w:r w:rsidRPr="00201C75">
        <w:rPr>
          <w:rFonts w:asciiTheme="minorHAnsi" w:hAnsiTheme="minorHAnsi" w:cstheme="minorHAnsi"/>
          <w:sz w:val="24"/>
          <w:szCs w:val="24"/>
        </w:rPr>
        <w:t xml:space="preserve"> </w:t>
      </w:r>
      <w:r w:rsidRPr="00200CAF">
        <w:t>Once mandate details and PAN / Cust ID details verified at bank successfully, he/she will be landed on ONMAGS OTP page. ONMAGS will send an API request to customer’s Bank to verify the customer details will generate the Bank OTP and send it to customer for Authentication.</w:t>
      </w:r>
    </w:p>
    <w:p w14:paraId="1976F453" w14:textId="77777777" w:rsidR="00C265BD" w:rsidRPr="00201C75" w:rsidRDefault="00C265BD" w:rsidP="00C265BD">
      <w:pPr>
        <w:rPr>
          <w:rFonts w:asciiTheme="minorHAnsi" w:hAnsiTheme="minorHAnsi" w:cstheme="minorHAnsi"/>
          <w:sz w:val="24"/>
          <w:szCs w:val="24"/>
        </w:rPr>
      </w:pPr>
      <w:r w:rsidRPr="00201C75">
        <w:rPr>
          <w:rFonts w:asciiTheme="minorHAnsi" w:hAnsiTheme="minorHAnsi" w:cstheme="minorHAnsi"/>
          <w:b/>
          <w:sz w:val="24"/>
          <w:szCs w:val="24"/>
        </w:rPr>
        <w:t>Step</w:t>
      </w:r>
      <w:r>
        <w:rPr>
          <w:rFonts w:asciiTheme="minorHAnsi" w:hAnsiTheme="minorHAnsi" w:cstheme="minorHAnsi"/>
          <w:b/>
          <w:sz w:val="24"/>
          <w:szCs w:val="24"/>
        </w:rPr>
        <w:t xml:space="preserve">8 </w:t>
      </w:r>
      <w:r w:rsidRPr="00201C75">
        <w:rPr>
          <w:rFonts w:asciiTheme="minorHAnsi" w:hAnsiTheme="minorHAnsi" w:cstheme="minorHAnsi"/>
          <w:b/>
          <w:sz w:val="24"/>
          <w:szCs w:val="24"/>
        </w:rPr>
        <w:t>:</w:t>
      </w:r>
      <w:r w:rsidRPr="00201C75">
        <w:rPr>
          <w:rFonts w:asciiTheme="minorHAnsi" w:hAnsiTheme="minorHAnsi" w:cstheme="minorHAnsi"/>
          <w:sz w:val="24"/>
          <w:szCs w:val="24"/>
        </w:rPr>
        <w:t xml:space="preserve"> </w:t>
      </w:r>
      <w:r w:rsidRPr="00200CAF">
        <w:t>Customer will enter the Bank OTP in ONMAGS platform for Authentication. ONMAGS platform will forward that OTP to destination bank for Verification.</w:t>
      </w:r>
    </w:p>
    <w:p w14:paraId="0387D857" w14:textId="77777777" w:rsidR="00C265BD" w:rsidRPr="00201C75" w:rsidRDefault="00C265BD" w:rsidP="00C265BD">
      <w:pPr>
        <w:rPr>
          <w:rFonts w:asciiTheme="minorHAnsi" w:hAnsiTheme="minorHAnsi" w:cstheme="minorHAnsi"/>
          <w:sz w:val="24"/>
          <w:szCs w:val="24"/>
        </w:rPr>
      </w:pPr>
      <w:r>
        <w:rPr>
          <w:rFonts w:asciiTheme="minorHAnsi" w:hAnsiTheme="minorHAnsi" w:cstheme="minorHAnsi"/>
          <w:b/>
          <w:sz w:val="24"/>
          <w:szCs w:val="24"/>
        </w:rPr>
        <w:t>Step9</w:t>
      </w:r>
      <w:r w:rsidRPr="00201C75">
        <w:rPr>
          <w:rFonts w:asciiTheme="minorHAnsi" w:hAnsiTheme="minorHAnsi" w:cstheme="minorHAnsi"/>
          <w:b/>
          <w:sz w:val="24"/>
          <w:szCs w:val="24"/>
        </w:rPr>
        <w:t>:</w:t>
      </w:r>
      <w:r w:rsidRPr="00201C75">
        <w:rPr>
          <w:rFonts w:asciiTheme="minorHAnsi" w:hAnsiTheme="minorHAnsi" w:cstheme="minorHAnsi"/>
          <w:sz w:val="24"/>
          <w:szCs w:val="24"/>
        </w:rPr>
        <w:t xml:space="preserve"> </w:t>
      </w:r>
      <w:r w:rsidRPr="00200CAF">
        <w:t xml:space="preserve">If OTP verification is successful only Bank needs to mark the mandate as accepted at their end. Until OTP validation is passed the mandate would be in non-accepted state at the Bank end. </w:t>
      </w:r>
    </w:p>
    <w:p w14:paraId="0D834053" w14:textId="77777777" w:rsidR="00C265BD" w:rsidRDefault="00C265BD" w:rsidP="00C265BD">
      <w:pPr>
        <w:rPr>
          <w:rFonts w:asciiTheme="minorHAnsi" w:hAnsiTheme="minorHAnsi" w:cstheme="minorHAnsi"/>
          <w:sz w:val="24"/>
          <w:szCs w:val="24"/>
        </w:rPr>
      </w:pPr>
      <w:r>
        <w:rPr>
          <w:rFonts w:asciiTheme="minorHAnsi" w:hAnsiTheme="minorHAnsi" w:cstheme="minorHAnsi"/>
          <w:b/>
          <w:sz w:val="24"/>
          <w:szCs w:val="24"/>
        </w:rPr>
        <w:t>Step 10</w:t>
      </w:r>
      <w:r w:rsidRPr="00201C75">
        <w:rPr>
          <w:rFonts w:asciiTheme="minorHAnsi" w:hAnsiTheme="minorHAnsi" w:cstheme="minorHAnsi"/>
          <w:b/>
          <w:sz w:val="24"/>
          <w:szCs w:val="24"/>
        </w:rPr>
        <w:t>:</w:t>
      </w:r>
      <w:r w:rsidRPr="00201C75">
        <w:rPr>
          <w:rFonts w:asciiTheme="minorHAnsi" w:hAnsiTheme="minorHAnsi" w:cstheme="minorHAnsi"/>
          <w:sz w:val="24"/>
          <w:szCs w:val="24"/>
        </w:rPr>
        <w:t xml:space="preserve"> </w:t>
      </w:r>
      <w:r w:rsidRPr="00200CAF">
        <w:t>ONMAGS Platform in turn redirects the response to Merchant Web Page where customer can view the response.</w:t>
      </w:r>
    </w:p>
    <w:p w14:paraId="5CCA9B4F" w14:textId="7591F717" w:rsidR="00C265BD" w:rsidRDefault="00C265BD" w:rsidP="00C265BD">
      <w:r>
        <w:t>Auth mode: PAN/Cust ID</w:t>
      </w:r>
    </w:p>
    <w:p w14:paraId="63B50468" w14:textId="77777777" w:rsidR="00C265BD" w:rsidRDefault="00C265BD" w:rsidP="00C265BD">
      <w:r>
        <w:t>Privilege: Initiated by ONMAGS (NPCI)</w:t>
      </w:r>
    </w:p>
    <w:p w14:paraId="3276FA66" w14:textId="77777777" w:rsidR="00C265BD" w:rsidRDefault="00C265BD" w:rsidP="00C265BD">
      <w:r>
        <w:t>API type: Sync</w:t>
      </w:r>
    </w:p>
    <w:p w14:paraId="1970F51F" w14:textId="77777777" w:rsidR="00C265BD" w:rsidRDefault="00C265BD" w:rsidP="00C265BD">
      <w:r>
        <w:t>Request Type: JSON</w:t>
      </w:r>
    </w:p>
    <w:p w14:paraId="1D78667A" w14:textId="77777777" w:rsidR="00C265BD" w:rsidRDefault="00C265BD" w:rsidP="00C265BD">
      <w:r>
        <w:t>HTTP Method: POST</w:t>
      </w:r>
    </w:p>
    <w:p w14:paraId="2F002359" w14:textId="77777777" w:rsidR="00C265BD" w:rsidRDefault="00C265BD" w:rsidP="00C265BD">
      <w:r>
        <w:t>Parameter Specification</w:t>
      </w:r>
    </w:p>
    <w:tbl>
      <w:tblPr>
        <w:tblStyle w:val="affd"/>
        <w:tblW w:w="9016"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005"/>
        <w:gridCol w:w="3005"/>
        <w:gridCol w:w="3006"/>
      </w:tblGrid>
      <w:tr w:rsidR="00C265BD" w14:paraId="170C4326" w14:textId="77777777" w:rsidTr="009E4736">
        <w:tc>
          <w:tcPr>
            <w:tcW w:w="3005" w:type="dxa"/>
          </w:tcPr>
          <w:p w14:paraId="3358DCAF" w14:textId="77777777" w:rsidR="00C265BD" w:rsidRDefault="00C265BD" w:rsidP="009E4736">
            <w:pPr>
              <w:jc w:val="center"/>
              <w:rPr>
                <w:color w:val="1A5988"/>
                <w:sz w:val="18"/>
                <w:szCs w:val="18"/>
              </w:rPr>
            </w:pPr>
            <w:r>
              <w:rPr>
                <w:color w:val="1A5988"/>
                <w:sz w:val="18"/>
                <w:szCs w:val="18"/>
              </w:rPr>
              <w:t>Parameters</w:t>
            </w:r>
          </w:p>
        </w:tc>
        <w:tc>
          <w:tcPr>
            <w:tcW w:w="3005" w:type="dxa"/>
          </w:tcPr>
          <w:p w14:paraId="7316E6C2" w14:textId="77777777" w:rsidR="00C265BD" w:rsidRDefault="00C265BD" w:rsidP="009E4736">
            <w:pPr>
              <w:ind w:firstLine="720"/>
            </w:pPr>
            <w:r>
              <w:t>Data Type</w:t>
            </w:r>
          </w:p>
        </w:tc>
        <w:tc>
          <w:tcPr>
            <w:tcW w:w="3006" w:type="dxa"/>
          </w:tcPr>
          <w:p w14:paraId="509FA1BA" w14:textId="77777777" w:rsidR="00C265BD" w:rsidRDefault="00C265BD" w:rsidP="009E4736">
            <w:pPr>
              <w:ind w:firstLine="720"/>
            </w:pPr>
            <w:r>
              <w:t>Description</w:t>
            </w:r>
          </w:p>
        </w:tc>
      </w:tr>
      <w:tr w:rsidR="00C265BD" w14:paraId="1B9FFE27" w14:textId="77777777" w:rsidTr="009E4736">
        <w:tc>
          <w:tcPr>
            <w:tcW w:w="3005" w:type="dxa"/>
          </w:tcPr>
          <w:p w14:paraId="4C78D5D5" w14:textId="77777777" w:rsidR="00C265BD" w:rsidRDefault="00C265BD" w:rsidP="009E4736">
            <w:r>
              <w:rPr>
                <w:color w:val="1A5988"/>
                <w:sz w:val="18"/>
                <w:szCs w:val="18"/>
              </w:rPr>
              <w:t>mandateAuthDtls</w:t>
            </w:r>
          </w:p>
        </w:tc>
        <w:tc>
          <w:tcPr>
            <w:tcW w:w="3005" w:type="dxa"/>
          </w:tcPr>
          <w:p w14:paraId="52B01BBA" w14:textId="77777777" w:rsidR="00C265BD" w:rsidRDefault="00C265BD" w:rsidP="009E4736">
            <w:r>
              <w:t>JSON Object</w:t>
            </w:r>
          </w:p>
        </w:tc>
        <w:tc>
          <w:tcPr>
            <w:tcW w:w="3006" w:type="dxa"/>
          </w:tcPr>
          <w:p w14:paraId="4924961F" w14:textId="77777777" w:rsidR="00C265BD" w:rsidRDefault="00C265BD" w:rsidP="009E4736">
            <w:r>
              <w:t>This will contains mandate Request details and aadhaar Info</w:t>
            </w:r>
          </w:p>
        </w:tc>
      </w:tr>
      <w:tr w:rsidR="00C265BD" w14:paraId="09D32E18" w14:textId="77777777" w:rsidTr="009E4736">
        <w:tc>
          <w:tcPr>
            <w:tcW w:w="3005" w:type="dxa"/>
          </w:tcPr>
          <w:p w14:paraId="63E5DE4E" w14:textId="77777777" w:rsidR="00C265BD" w:rsidRDefault="00C265BD" w:rsidP="009E4736">
            <w:r>
              <w:rPr>
                <w:color w:val="1A5988"/>
                <w:sz w:val="18"/>
                <w:szCs w:val="18"/>
              </w:rPr>
              <w:lastRenderedPageBreak/>
              <w:t>transactionID</w:t>
            </w:r>
          </w:p>
        </w:tc>
        <w:tc>
          <w:tcPr>
            <w:tcW w:w="3005" w:type="dxa"/>
          </w:tcPr>
          <w:p w14:paraId="048E42C3" w14:textId="77777777" w:rsidR="00C265BD" w:rsidRDefault="00C265BD" w:rsidP="009E4736">
            <w:r>
              <w:t>String</w:t>
            </w:r>
          </w:p>
        </w:tc>
        <w:tc>
          <w:tcPr>
            <w:tcW w:w="3006" w:type="dxa"/>
          </w:tcPr>
          <w:p w14:paraId="60A3DFF2" w14:textId="77777777" w:rsidR="00C265BD" w:rsidRDefault="00C265BD" w:rsidP="009E4736">
            <w:r>
              <w:t>This is used for the complete transaction for mandate registration. ALPNUM String with Length is 20.</w:t>
            </w:r>
          </w:p>
        </w:tc>
      </w:tr>
      <w:tr w:rsidR="00317C0C" w14:paraId="264508B7" w14:textId="77777777" w:rsidTr="009E4736">
        <w:tc>
          <w:tcPr>
            <w:tcW w:w="3005" w:type="dxa"/>
          </w:tcPr>
          <w:p w14:paraId="7D405CE6" w14:textId="4B2D9C1C" w:rsidR="00317C0C" w:rsidRDefault="00317C0C" w:rsidP="009E4736">
            <w:pPr>
              <w:rPr>
                <w:color w:val="1A5988"/>
                <w:sz w:val="18"/>
                <w:szCs w:val="18"/>
              </w:rPr>
            </w:pPr>
            <w:r w:rsidRPr="0087788D">
              <w:rPr>
                <w:rFonts w:ascii="Courier New" w:eastAsia="Courier New" w:hAnsi="Courier New" w:cs="Courier New"/>
                <w:color w:val="1A5988"/>
                <w:sz w:val="18"/>
                <w:szCs w:val="18"/>
              </w:rPr>
              <w:t>mndtType</w:t>
            </w:r>
          </w:p>
        </w:tc>
        <w:tc>
          <w:tcPr>
            <w:tcW w:w="3005" w:type="dxa"/>
          </w:tcPr>
          <w:p w14:paraId="2938EBA0" w14:textId="663E6899" w:rsidR="00317C0C" w:rsidRDefault="00F954DA" w:rsidP="009E4736">
            <w:r>
              <w:t>String</w:t>
            </w:r>
          </w:p>
        </w:tc>
        <w:tc>
          <w:tcPr>
            <w:tcW w:w="3006" w:type="dxa"/>
          </w:tcPr>
          <w:p w14:paraId="07B42D93" w14:textId="324900E3" w:rsidR="00317C0C" w:rsidRDefault="00F954DA" w:rsidP="009E4736">
            <w:r>
              <w:t xml:space="preserve">This will contain the operation </w:t>
            </w:r>
            <w:r w:rsidRPr="00200CAF">
              <w:t>AMEND / CANCEL / SUSPEND/ REVOKE /CUSTOM_CANCEL</w:t>
            </w:r>
            <w:r>
              <w:t xml:space="preserve">. mndtType will not be present for Create Flow.  </w:t>
            </w:r>
          </w:p>
        </w:tc>
      </w:tr>
      <w:tr w:rsidR="00C265BD" w14:paraId="445572F2" w14:textId="77777777" w:rsidTr="009E4736">
        <w:tc>
          <w:tcPr>
            <w:tcW w:w="3005" w:type="dxa"/>
          </w:tcPr>
          <w:p w14:paraId="059C06C5" w14:textId="77777777" w:rsidR="00C265BD" w:rsidRDefault="00C265BD" w:rsidP="009E4736">
            <w:r>
              <w:rPr>
                <w:color w:val="1A5988"/>
                <w:sz w:val="18"/>
                <w:szCs w:val="18"/>
              </w:rPr>
              <w:t>mandateRequestDtl</w:t>
            </w:r>
          </w:p>
        </w:tc>
        <w:tc>
          <w:tcPr>
            <w:tcW w:w="3005" w:type="dxa"/>
          </w:tcPr>
          <w:p w14:paraId="4DBC61F2" w14:textId="77777777" w:rsidR="00C265BD" w:rsidRDefault="00C265BD" w:rsidP="009E4736">
            <w:r>
              <w:t>JSON Object</w:t>
            </w:r>
          </w:p>
        </w:tc>
        <w:tc>
          <w:tcPr>
            <w:tcW w:w="3006" w:type="dxa"/>
          </w:tcPr>
          <w:p w14:paraId="4F066B76" w14:textId="77777777" w:rsidR="00C265BD" w:rsidRDefault="00C265BD" w:rsidP="009E4736">
            <w:r>
              <w:t>This will contains Encrypted mandate Request Doc  XML and Encrypted checksum value</w:t>
            </w:r>
          </w:p>
        </w:tc>
      </w:tr>
      <w:tr w:rsidR="00C265BD" w14:paraId="7225FDD0" w14:textId="77777777" w:rsidTr="009E4736">
        <w:tc>
          <w:tcPr>
            <w:tcW w:w="3005" w:type="dxa"/>
          </w:tcPr>
          <w:p w14:paraId="1D278908" w14:textId="77777777" w:rsidR="00C265BD" w:rsidRDefault="00C265BD" w:rsidP="009E4736">
            <w:r>
              <w:rPr>
                <w:color w:val="1A5988"/>
                <w:sz w:val="18"/>
                <w:szCs w:val="18"/>
              </w:rPr>
              <w:t>MandateReqDoc</w:t>
            </w:r>
          </w:p>
        </w:tc>
        <w:tc>
          <w:tcPr>
            <w:tcW w:w="3005" w:type="dxa"/>
          </w:tcPr>
          <w:p w14:paraId="10C0A697" w14:textId="77777777" w:rsidR="00C265BD" w:rsidRDefault="00C265BD" w:rsidP="009E4736">
            <w:r>
              <w:t>String</w:t>
            </w:r>
          </w:p>
        </w:tc>
        <w:tc>
          <w:tcPr>
            <w:tcW w:w="3006" w:type="dxa"/>
          </w:tcPr>
          <w:p w14:paraId="49C3A88D" w14:textId="77777777" w:rsidR="00C265BD" w:rsidRDefault="00C265BD" w:rsidP="009E4736">
            <w:r>
              <w:t>See below table for Mandate Request Doc.</w:t>
            </w:r>
          </w:p>
        </w:tc>
      </w:tr>
      <w:tr w:rsidR="00C265BD" w14:paraId="369D5B15" w14:textId="77777777" w:rsidTr="009E4736">
        <w:tc>
          <w:tcPr>
            <w:tcW w:w="3005" w:type="dxa"/>
          </w:tcPr>
          <w:p w14:paraId="3687178A" w14:textId="77777777" w:rsidR="00C265BD" w:rsidRDefault="00C265BD" w:rsidP="009E4736">
            <w:r>
              <w:rPr>
                <w:color w:val="1A5988"/>
                <w:sz w:val="18"/>
                <w:szCs w:val="18"/>
              </w:rPr>
              <w:t>CheckSumVal</w:t>
            </w:r>
          </w:p>
        </w:tc>
        <w:tc>
          <w:tcPr>
            <w:tcW w:w="3005" w:type="dxa"/>
          </w:tcPr>
          <w:p w14:paraId="779ED016" w14:textId="77777777" w:rsidR="00C265BD" w:rsidRDefault="00C265BD" w:rsidP="009E4736">
            <w:r>
              <w:t>String</w:t>
            </w:r>
          </w:p>
        </w:tc>
        <w:tc>
          <w:tcPr>
            <w:tcW w:w="3006" w:type="dxa"/>
          </w:tcPr>
          <w:p w14:paraId="22A1DCB9" w14:textId="77777777" w:rsidR="00C265BD" w:rsidRDefault="00C265BD" w:rsidP="009E4736">
            <w:r>
              <w:t>How to generate Checksum value is mentioned above.</w:t>
            </w:r>
          </w:p>
        </w:tc>
      </w:tr>
      <w:tr w:rsidR="00C265BD" w14:paraId="2EF30A61" w14:textId="77777777" w:rsidTr="009E4736">
        <w:tc>
          <w:tcPr>
            <w:tcW w:w="3005" w:type="dxa"/>
          </w:tcPr>
          <w:p w14:paraId="4DBBFF1B" w14:textId="77777777" w:rsidR="00C265BD" w:rsidRDefault="00C265BD" w:rsidP="009E4736">
            <w:pPr>
              <w:rPr>
                <w:color w:val="1A5988"/>
                <w:sz w:val="18"/>
                <w:szCs w:val="18"/>
              </w:rPr>
            </w:pPr>
            <w:r>
              <w:rPr>
                <w:color w:val="1A5988"/>
                <w:sz w:val="18"/>
                <w:szCs w:val="18"/>
              </w:rPr>
              <w:t>authMode</w:t>
            </w:r>
          </w:p>
        </w:tc>
        <w:tc>
          <w:tcPr>
            <w:tcW w:w="3005" w:type="dxa"/>
          </w:tcPr>
          <w:p w14:paraId="40369DC7" w14:textId="77777777" w:rsidR="00C265BD" w:rsidRDefault="00C265BD" w:rsidP="009E4736">
            <w:r>
              <w:t>String</w:t>
            </w:r>
          </w:p>
        </w:tc>
        <w:tc>
          <w:tcPr>
            <w:tcW w:w="3006" w:type="dxa"/>
          </w:tcPr>
          <w:p w14:paraId="0A4FB583" w14:textId="5254392D" w:rsidR="00C265BD" w:rsidRDefault="00C265BD">
            <w:r>
              <w:t xml:space="preserve">If Authmode is PAN, then user will get user will get </w:t>
            </w:r>
            <w:r w:rsidRPr="00200CAF">
              <w:t>panInfo</w:t>
            </w:r>
            <w:r>
              <w:t xml:space="preserve"> JSON.</w:t>
            </w:r>
            <w:r w:rsidR="009D4B8B">
              <w:t xml:space="preserve"> If Authmode is CustID , then user will get user will get custidInfo JSON</w:t>
            </w:r>
          </w:p>
        </w:tc>
      </w:tr>
      <w:tr w:rsidR="00C265BD" w14:paraId="1B46EC04" w14:textId="77777777" w:rsidTr="009E4736">
        <w:tc>
          <w:tcPr>
            <w:tcW w:w="3005" w:type="dxa"/>
          </w:tcPr>
          <w:p w14:paraId="3CE1F006" w14:textId="664FAE08" w:rsidR="00C265BD" w:rsidRDefault="009D4B8B" w:rsidP="009E4736">
            <w:r w:rsidRPr="00200CAF">
              <w:rPr>
                <w:color w:val="1A5988"/>
                <w:sz w:val="18"/>
                <w:szCs w:val="18"/>
              </w:rPr>
              <w:t>panInfo</w:t>
            </w:r>
            <w:r>
              <w:rPr>
                <w:color w:val="1A5988"/>
                <w:sz w:val="18"/>
                <w:szCs w:val="18"/>
              </w:rPr>
              <w:t xml:space="preserve"> / </w:t>
            </w:r>
            <w:r w:rsidRPr="00200CAF">
              <w:rPr>
                <w:color w:val="1A5988"/>
                <w:sz w:val="18"/>
                <w:szCs w:val="18"/>
              </w:rPr>
              <w:t>custidInfo</w:t>
            </w:r>
          </w:p>
        </w:tc>
        <w:tc>
          <w:tcPr>
            <w:tcW w:w="3005" w:type="dxa"/>
          </w:tcPr>
          <w:p w14:paraId="42C1E647" w14:textId="77777777" w:rsidR="00C265BD" w:rsidRDefault="00C265BD" w:rsidP="009E4736">
            <w:r>
              <w:t>JSON Object</w:t>
            </w:r>
          </w:p>
        </w:tc>
        <w:tc>
          <w:tcPr>
            <w:tcW w:w="3006" w:type="dxa"/>
          </w:tcPr>
          <w:p w14:paraId="23AC124D" w14:textId="7543F3C5" w:rsidR="00C265BD" w:rsidRDefault="00C265BD">
            <w:r>
              <w:t xml:space="preserve">This will contains the </w:t>
            </w:r>
            <w:r w:rsidR="009D4B8B">
              <w:t>PAN or Cust ID</w:t>
            </w:r>
            <w:r>
              <w:t xml:space="preserve"> </w:t>
            </w:r>
            <w:r w:rsidR="009D4B8B">
              <w:t>based on the authentication mode selection</w:t>
            </w:r>
            <w:r>
              <w:t>.</w:t>
            </w:r>
          </w:p>
        </w:tc>
      </w:tr>
      <w:tr w:rsidR="00C265BD" w14:paraId="71D6F4A7" w14:textId="77777777" w:rsidTr="009E4736">
        <w:tc>
          <w:tcPr>
            <w:tcW w:w="3005" w:type="dxa"/>
          </w:tcPr>
          <w:p w14:paraId="0AD91957" w14:textId="5542C1D2" w:rsidR="00C265BD" w:rsidRDefault="009D4B8B" w:rsidP="009E4736">
            <w:r>
              <w:rPr>
                <w:color w:val="1A5988"/>
                <w:sz w:val="18"/>
                <w:szCs w:val="18"/>
              </w:rPr>
              <w:t>p</w:t>
            </w:r>
            <w:r w:rsidRPr="00200CAF">
              <w:rPr>
                <w:color w:val="1A5988"/>
                <w:sz w:val="18"/>
                <w:szCs w:val="18"/>
              </w:rPr>
              <w:t>an</w:t>
            </w:r>
            <w:r>
              <w:rPr>
                <w:color w:val="1A5988"/>
                <w:sz w:val="18"/>
                <w:szCs w:val="18"/>
              </w:rPr>
              <w:t>/custId</w:t>
            </w:r>
          </w:p>
        </w:tc>
        <w:tc>
          <w:tcPr>
            <w:tcW w:w="3005" w:type="dxa"/>
          </w:tcPr>
          <w:p w14:paraId="45ADE7CF" w14:textId="77777777" w:rsidR="00C265BD" w:rsidRDefault="00C265BD" w:rsidP="009E4736">
            <w:r>
              <w:t>String</w:t>
            </w:r>
          </w:p>
        </w:tc>
        <w:tc>
          <w:tcPr>
            <w:tcW w:w="3006" w:type="dxa"/>
          </w:tcPr>
          <w:p w14:paraId="3BA2DBCC" w14:textId="437F889E" w:rsidR="00C265BD" w:rsidRDefault="009D4B8B" w:rsidP="009E4736">
            <w:r>
              <w:t>PAN/Cust ID of the user</w:t>
            </w:r>
          </w:p>
        </w:tc>
      </w:tr>
    </w:tbl>
    <w:p w14:paraId="2AE1683C" w14:textId="77777777" w:rsidR="00C265BD" w:rsidRDefault="00C265BD" w:rsidP="00C265BD"/>
    <w:p w14:paraId="24689BBE" w14:textId="320A843B" w:rsidR="00C265BD" w:rsidRDefault="00C265BD" w:rsidP="00C265BD">
      <w:r>
        <w:t>Mandate Request to Bank:</w:t>
      </w:r>
    </w:p>
    <w:p w14:paraId="587F97A2" w14:textId="1BB37FA4" w:rsidR="009D4B8B" w:rsidRDefault="009D4B8B" w:rsidP="00C265BD">
      <w:r>
        <w:t>For PAN based authentication</w:t>
      </w:r>
    </w:p>
    <w:p w14:paraId="4F07AA04" w14:textId="77777777" w:rsidR="00317C0C" w:rsidRPr="00200CAF" w:rsidRDefault="00317C0C"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lastRenderedPageBreak/>
        <w:t>{</w:t>
      </w:r>
    </w:p>
    <w:p w14:paraId="74123763" w14:textId="77777777" w:rsidR="00317C0C" w:rsidRPr="00200CAF" w:rsidRDefault="00317C0C"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"mandateAuthDtls": {</w:t>
      </w:r>
    </w:p>
    <w:p w14:paraId="79E3CC4B" w14:textId="77777777" w:rsidR="00317C0C" w:rsidRPr="00200CAF" w:rsidRDefault="00317C0C"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"transactionID": "&lt;Transaction ID&gt;",</w:t>
      </w:r>
    </w:p>
    <w:p w14:paraId="332158DA" w14:textId="6CB159B8" w:rsidR="00317C0C" w:rsidRPr="00200CAF" w:rsidRDefault="00317C0C"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"mndtType": "&lt;</w:t>
      </w:r>
      <w:r w:rsidR="00F954DA">
        <w:rPr>
          <w:rFonts w:ascii="Courier New" w:eastAsia="Courier New" w:hAnsi="Courier New" w:cs="Courier New"/>
          <w:color w:val="1A5988"/>
          <w:sz w:val="18"/>
          <w:szCs w:val="18"/>
        </w:rPr>
        <w:t xml:space="preserve"> AMEND / </w:t>
      </w:r>
      <w:r w:rsidRPr="00200CAF">
        <w:rPr>
          <w:rFonts w:ascii="Courier New" w:eastAsia="Courier New" w:hAnsi="Courier New" w:cs="Courier New"/>
          <w:color w:val="1A5988"/>
          <w:sz w:val="18"/>
          <w:szCs w:val="18"/>
        </w:rPr>
        <w:t>CANCEL / SUSPEND/ REVOKE /CUSTOM_CANCEL&gt;",</w:t>
      </w:r>
    </w:p>
    <w:p w14:paraId="215A6390" w14:textId="77777777" w:rsidR="00317C0C" w:rsidRPr="00200CAF" w:rsidRDefault="00317C0C"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"mandateRequestDtl": {</w:t>
      </w:r>
    </w:p>
    <w:p w14:paraId="23AA3FEA" w14:textId="77777777" w:rsidR="00317C0C" w:rsidRPr="00200CAF" w:rsidRDefault="00317C0C"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"MandateReqDoc": "&lt;Encrypted and Signed request XML&gt;",</w:t>
      </w:r>
    </w:p>
    <w:p w14:paraId="47B12FD6" w14:textId="49B12CB0" w:rsidR="00317C0C" w:rsidRPr="00200CAF" w:rsidRDefault="00A75454"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sdt>
        <w:sdtPr>
          <w:rPr>
            <w:rFonts w:ascii="Courier New" w:eastAsia="Courier New" w:hAnsi="Courier New" w:cs="Courier New"/>
            <w:color w:val="1A5988"/>
            <w:sz w:val="18"/>
            <w:szCs w:val="18"/>
          </w:rPr>
          <w:tag w:val="goog_rdk_11"/>
          <w:id w:val="-122921387"/>
        </w:sdtPr>
        <w:sdtEndPr/>
        <w:sdtContent>
          <w:r w:rsidR="00317C0C" w:rsidRPr="00200CAF">
            <w:rPr>
              <w:rFonts w:ascii="Courier New" w:eastAsia="Courier New" w:hAnsi="Courier New" w:cs="Courier New"/>
              <w:color w:val="1A5988"/>
              <w:sz w:val="18"/>
              <w:szCs w:val="18"/>
            </w:rPr>
            <w:t xml:space="preserve">      </w:t>
          </w:r>
          <w:sdt>
            <w:sdtPr>
              <w:rPr>
                <w:rFonts w:ascii="Courier New" w:eastAsia="Courier New" w:hAnsi="Courier New" w:cs="Courier New"/>
                <w:color w:val="1A5988"/>
                <w:sz w:val="18"/>
                <w:szCs w:val="18"/>
              </w:rPr>
              <w:tag w:val="goog_rdk_10"/>
              <w:id w:val="-1492241570"/>
              <w:showingPlcHdr/>
            </w:sdtPr>
            <w:sdtEndPr/>
            <w:sdtContent>
              <w:r w:rsidR="00200CAF">
                <w:rPr>
                  <w:rFonts w:ascii="Courier New" w:eastAsia="Courier New" w:hAnsi="Courier New" w:cs="Courier New"/>
                  <w:color w:val="1A5988"/>
                  <w:sz w:val="18"/>
                  <w:szCs w:val="18"/>
                </w:rPr>
                <w:t xml:space="preserve">     </w:t>
              </w:r>
            </w:sdtContent>
          </w:sdt>
        </w:sdtContent>
      </w:sdt>
      <w:sdt>
        <w:sdtPr>
          <w:rPr>
            <w:rFonts w:ascii="Courier New" w:eastAsia="Courier New" w:hAnsi="Courier New" w:cs="Courier New"/>
            <w:color w:val="1A5988"/>
            <w:sz w:val="18"/>
            <w:szCs w:val="18"/>
          </w:rPr>
          <w:tag w:val="goog_rdk_13"/>
          <w:id w:val="-1234006570"/>
        </w:sdtPr>
        <w:sdtEndPr/>
        <w:sdtContent>
          <w:sdt>
            <w:sdtPr>
              <w:rPr>
                <w:rFonts w:ascii="Courier New" w:eastAsia="Courier New" w:hAnsi="Courier New" w:cs="Courier New"/>
                <w:color w:val="1A5988"/>
                <w:sz w:val="18"/>
                <w:szCs w:val="18"/>
              </w:rPr>
              <w:tag w:val="goog_rdk_12"/>
              <w:id w:val="819850764"/>
              <w:showingPlcHdr/>
            </w:sdtPr>
            <w:sdtEndPr/>
            <w:sdtContent>
              <w:r w:rsidR="00200CAF">
                <w:rPr>
                  <w:rFonts w:ascii="Courier New" w:eastAsia="Courier New" w:hAnsi="Courier New" w:cs="Courier New"/>
                  <w:color w:val="1A5988"/>
                  <w:sz w:val="18"/>
                  <w:szCs w:val="18"/>
                </w:rPr>
                <w:t xml:space="preserve">     </w:t>
              </w:r>
            </w:sdtContent>
          </w:sdt>
          <w:r w:rsidR="00317C0C" w:rsidRPr="00200CAF">
            <w:rPr>
              <w:rFonts w:ascii="Courier New" w:eastAsia="Courier New" w:hAnsi="Courier New" w:cs="Courier New"/>
              <w:color w:val="1A5988"/>
              <w:sz w:val="18"/>
              <w:szCs w:val="18"/>
            </w:rPr>
            <w:t>},</w:t>
          </w:r>
        </w:sdtContent>
      </w:sdt>
    </w:p>
    <w:p w14:paraId="37472C04" w14:textId="2DFE0157" w:rsidR="00317C0C" w:rsidRPr="0087788D" w:rsidRDefault="00317C0C" w:rsidP="00317C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r w:rsidRPr="0087788D">
        <w:rPr>
          <w:rFonts w:ascii="Courier New" w:eastAsia="Courier New" w:hAnsi="Courier New" w:cs="Courier New"/>
          <w:color w:val="1A5988"/>
          <w:sz w:val="18"/>
          <w:szCs w:val="18"/>
        </w:rPr>
        <w:t>"authMode": "PAN",</w:t>
      </w:r>
    </w:p>
    <w:p w14:paraId="407059B7" w14:textId="77777777" w:rsidR="00317C0C" w:rsidRPr="0087788D" w:rsidRDefault="00317C0C" w:rsidP="00317C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"panInfo": {</w:t>
      </w:r>
    </w:p>
    <w:p w14:paraId="312E872A" w14:textId="77777777" w:rsidR="00317C0C" w:rsidRPr="0087788D" w:rsidRDefault="00317C0C" w:rsidP="00317C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"pan": "&lt;Encrypted PAN&gt;”</w:t>
      </w:r>
    </w:p>
    <w:p w14:paraId="51BF9F9A" w14:textId="73D11608" w:rsidR="00317C0C" w:rsidRPr="00200CAF" w:rsidRDefault="00317C0C"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3F5AC8D6" w14:textId="77777777" w:rsidR="00317C0C" w:rsidRPr="00200CAF" w:rsidRDefault="00317C0C"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50347657" w14:textId="18D7972E" w:rsidR="00317C0C" w:rsidRPr="00200CAF" w:rsidRDefault="00317C0C"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w:t>
      </w:r>
    </w:p>
    <w:p w14:paraId="17870B73" w14:textId="49A62251" w:rsidR="009D4B8B" w:rsidRDefault="009D4B8B" w:rsidP="009D4B8B">
      <w:r>
        <w:t>For Cust ID based authentication</w:t>
      </w:r>
    </w:p>
    <w:p w14:paraId="14950E64" w14:textId="77777777" w:rsidR="00317C0C" w:rsidRPr="0087788D" w:rsidRDefault="00317C0C" w:rsidP="00317C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w:t>
      </w:r>
    </w:p>
    <w:p w14:paraId="3555CA00" w14:textId="77777777" w:rsidR="00317C0C" w:rsidRPr="0087788D" w:rsidRDefault="00317C0C" w:rsidP="00317C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"mandateAuthDtls": {</w:t>
      </w:r>
    </w:p>
    <w:p w14:paraId="37333A44" w14:textId="77777777" w:rsidR="00317C0C" w:rsidRPr="0087788D" w:rsidRDefault="00317C0C" w:rsidP="00317C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"transactionID": "&lt;Transaction ID&gt;",</w:t>
      </w:r>
    </w:p>
    <w:p w14:paraId="434F1B7E" w14:textId="225769CF" w:rsidR="00317C0C" w:rsidRPr="0087788D" w:rsidRDefault="00317C0C" w:rsidP="00317C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"mndtType": "&lt;</w:t>
      </w:r>
      <w:r w:rsidR="00F954DA">
        <w:rPr>
          <w:rFonts w:ascii="Courier New" w:eastAsia="Courier New" w:hAnsi="Courier New" w:cs="Courier New"/>
          <w:color w:val="1A5988"/>
          <w:sz w:val="18"/>
          <w:szCs w:val="18"/>
        </w:rPr>
        <w:t xml:space="preserve">AMEND / </w:t>
      </w:r>
      <w:r w:rsidRPr="0087788D">
        <w:rPr>
          <w:rFonts w:ascii="Courier New" w:eastAsia="Courier New" w:hAnsi="Courier New" w:cs="Courier New"/>
          <w:color w:val="1A5988"/>
          <w:sz w:val="18"/>
          <w:szCs w:val="18"/>
        </w:rPr>
        <w:t>CANCEL / SUSPEND/ REVOKE /CUSTOM_CANCEL&gt;",</w:t>
      </w:r>
    </w:p>
    <w:p w14:paraId="4CDE93FA" w14:textId="77777777" w:rsidR="00317C0C" w:rsidRPr="0087788D" w:rsidRDefault="00317C0C" w:rsidP="00317C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"mandateRequestDtl": {</w:t>
      </w:r>
    </w:p>
    <w:p w14:paraId="11DFCA8B" w14:textId="77777777" w:rsidR="00317C0C" w:rsidRPr="0087788D" w:rsidRDefault="00317C0C" w:rsidP="00317C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"MandateReqDoc": "&lt;Encrypted and Signed request XML&gt;",</w:t>
      </w:r>
    </w:p>
    <w:p w14:paraId="144F1BF6" w14:textId="77777777" w:rsidR="00317C0C" w:rsidRDefault="00A75454" w:rsidP="00317C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sdt>
        <w:sdtPr>
          <w:rPr>
            <w:rFonts w:ascii="Courier New" w:eastAsia="Courier New" w:hAnsi="Courier New" w:cs="Courier New"/>
            <w:color w:val="1A5988"/>
            <w:sz w:val="18"/>
            <w:szCs w:val="18"/>
          </w:rPr>
          <w:tag w:val="goog_rdk_11"/>
          <w:id w:val="-2055912316"/>
        </w:sdtPr>
        <w:sdtEndPr/>
        <w:sdtContent>
          <w:r w:rsidR="00317C0C" w:rsidRPr="0087788D">
            <w:rPr>
              <w:rFonts w:ascii="Courier New" w:eastAsia="Courier New" w:hAnsi="Courier New" w:cs="Courier New"/>
              <w:color w:val="1A5988"/>
              <w:sz w:val="18"/>
              <w:szCs w:val="18"/>
            </w:rPr>
            <w:t xml:space="preserve">      </w:t>
          </w:r>
          <w:sdt>
            <w:sdtPr>
              <w:rPr>
                <w:rFonts w:ascii="Courier New" w:eastAsia="Courier New" w:hAnsi="Courier New" w:cs="Courier New"/>
                <w:color w:val="1A5988"/>
                <w:sz w:val="18"/>
                <w:szCs w:val="18"/>
              </w:rPr>
              <w:tag w:val="goog_rdk_10"/>
              <w:id w:val="-1076124640"/>
            </w:sdtPr>
            <w:sdtEndPr/>
            <w:sdtContent/>
          </w:sdt>
        </w:sdtContent>
      </w:sdt>
      <w:sdt>
        <w:sdtPr>
          <w:rPr>
            <w:rFonts w:ascii="Courier New" w:eastAsia="Courier New" w:hAnsi="Courier New" w:cs="Courier New"/>
            <w:color w:val="1A5988"/>
            <w:sz w:val="18"/>
            <w:szCs w:val="18"/>
          </w:rPr>
          <w:tag w:val="goog_rdk_13"/>
          <w:id w:val="-850636696"/>
        </w:sdtPr>
        <w:sdtEndPr/>
        <w:sdtContent>
          <w:sdt>
            <w:sdtPr>
              <w:rPr>
                <w:rFonts w:ascii="Courier New" w:eastAsia="Courier New" w:hAnsi="Courier New" w:cs="Courier New"/>
                <w:color w:val="1A5988"/>
                <w:sz w:val="18"/>
                <w:szCs w:val="18"/>
              </w:rPr>
              <w:tag w:val="goog_rdk_12"/>
              <w:id w:val="-161481406"/>
            </w:sdtPr>
            <w:sdtEndPr/>
            <w:sdtContent/>
          </w:sdt>
          <w:r w:rsidR="00317C0C" w:rsidRPr="0087788D">
            <w:rPr>
              <w:rFonts w:ascii="Courier New" w:eastAsia="Courier New" w:hAnsi="Courier New" w:cs="Courier New"/>
              <w:color w:val="1A5988"/>
              <w:sz w:val="18"/>
              <w:szCs w:val="18"/>
            </w:rPr>
            <w:t>},</w:t>
          </w:r>
        </w:sdtContent>
      </w:sdt>
    </w:p>
    <w:p w14:paraId="17D95EDE" w14:textId="489C35ED" w:rsidR="009D4B8B" w:rsidRPr="0087788D" w:rsidRDefault="009D4B8B" w:rsidP="00317C0C">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"authMode": "</w:t>
      </w:r>
      <w:r w:rsidR="00317C0C">
        <w:rPr>
          <w:rFonts w:ascii="Courier New" w:eastAsia="Courier New" w:hAnsi="Courier New" w:cs="Courier New"/>
          <w:color w:val="1A5988"/>
          <w:sz w:val="18"/>
          <w:szCs w:val="18"/>
        </w:rPr>
        <w:t>custid</w:t>
      </w:r>
      <w:r w:rsidRPr="0087788D">
        <w:rPr>
          <w:rFonts w:ascii="Courier New" w:eastAsia="Courier New" w:hAnsi="Courier New" w:cs="Courier New"/>
          <w:color w:val="1A5988"/>
          <w:sz w:val="18"/>
          <w:szCs w:val="18"/>
        </w:rPr>
        <w:t>",</w:t>
      </w:r>
    </w:p>
    <w:p w14:paraId="0919240C" w14:textId="732A91BF" w:rsidR="009D4B8B" w:rsidRPr="0087788D" w:rsidRDefault="009D4B8B" w:rsidP="009D4B8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r>
        <w:rPr>
          <w:rFonts w:ascii="Courier New" w:eastAsia="Courier New" w:hAnsi="Courier New" w:cs="Courier New"/>
          <w:color w:val="1A5988"/>
          <w:sz w:val="18"/>
          <w:szCs w:val="18"/>
        </w:rPr>
        <w:t>custid</w:t>
      </w:r>
      <w:r w:rsidRPr="0087788D">
        <w:rPr>
          <w:rFonts w:ascii="Courier New" w:eastAsia="Courier New" w:hAnsi="Courier New" w:cs="Courier New"/>
          <w:color w:val="1A5988"/>
          <w:sz w:val="18"/>
          <w:szCs w:val="18"/>
        </w:rPr>
        <w:t>Info": {</w:t>
      </w:r>
    </w:p>
    <w:p w14:paraId="24889915" w14:textId="3BA81515" w:rsidR="009D4B8B" w:rsidRPr="0087788D" w:rsidRDefault="009D4B8B" w:rsidP="009D4B8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r>
        <w:rPr>
          <w:rFonts w:ascii="Courier New" w:eastAsia="Courier New" w:hAnsi="Courier New" w:cs="Courier New"/>
          <w:color w:val="1A5988"/>
          <w:sz w:val="18"/>
          <w:szCs w:val="18"/>
        </w:rPr>
        <w:t>custid</w:t>
      </w:r>
      <w:r w:rsidRPr="0087788D">
        <w:rPr>
          <w:rFonts w:ascii="Courier New" w:eastAsia="Courier New" w:hAnsi="Courier New" w:cs="Courier New"/>
          <w:color w:val="1A5988"/>
          <w:sz w:val="18"/>
          <w:szCs w:val="18"/>
        </w:rPr>
        <w:t xml:space="preserve">": "&lt;Encrypted </w:t>
      </w:r>
      <w:r>
        <w:rPr>
          <w:rFonts w:ascii="Courier New" w:eastAsia="Courier New" w:hAnsi="Courier New" w:cs="Courier New"/>
          <w:color w:val="1A5988"/>
          <w:sz w:val="18"/>
          <w:szCs w:val="18"/>
        </w:rPr>
        <w:t>custid</w:t>
      </w:r>
      <w:r w:rsidRPr="0087788D">
        <w:rPr>
          <w:rFonts w:ascii="Courier New" w:eastAsia="Courier New" w:hAnsi="Courier New" w:cs="Courier New"/>
          <w:color w:val="1A5988"/>
          <w:sz w:val="18"/>
          <w:szCs w:val="18"/>
        </w:rPr>
        <w:t>&gt;”</w:t>
      </w:r>
    </w:p>
    <w:p w14:paraId="2765815D" w14:textId="77777777" w:rsidR="009D4B8B" w:rsidRPr="0087788D" w:rsidRDefault="009D4B8B" w:rsidP="009D4B8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p>
    <w:p w14:paraId="7C20923E" w14:textId="77777777" w:rsidR="009D4B8B" w:rsidRPr="0087788D" w:rsidRDefault="009D4B8B" w:rsidP="009D4B8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p>
    <w:p w14:paraId="08973CFA" w14:textId="77777777" w:rsidR="009D4B8B" w:rsidRDefault="009D4B8B" w:rsidP="009D4B8B">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w:t>
      </w:r>
    </w:p>
    <w:p w14:paraId="2D77C57F" w14:textId="77777777" w:rsidR="009D4B8B" w:rsidRPr="00200CAF" w:rsidRDefault="009D4B8B"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p>
    <w:p w14:paraId="4EDC52F2" w14:textId="77777777" w:rsidR="00F954DA" w:rsidRDefault="00F954DA">
      <w:r>
        <w:t xml:space="preserve">Note : </w:t>
      </w:r>
    </w:p>
    <w:p w14:paraId="6D73B6FB" w14:textId="0BB2365D" w:rsidR="00F954DA" w:rsidRDefault="00F954DA" w:rsidP="00200CAF">
      <w:pPr>
        <w:pStyle w:val="ListParagraph"/>
      </w:pPr>
      <w:r>
        <w:t>mndtType will not be present for Create Flow</w:t>
      </w:r>
    </w:p>
    <w:p w14:paraId="7743DE9D" w14:textId="6B4C6962" w:rsidR="00317C0C" w:rsidRPr="00200CAF" w:rsidRDefault="00C265BD" w:rsidP="00200CAF">
      <w:pPr>
        <w:pStyle w:val="ListParagraph"/>
      </w:pPr>
      <w:r w:rsidRPr="00200CAF">
        <w:t>Unencrypte</w:t>
      </w:r>
      <w:r w:rsidR="00317C0C" w:rsidRPr="00200CAF">
        <w:t xml:space="preserve">d and Unsigned request XML for </w:t>
      </w:r>
      <w:r w:rsidRPr="00200CAF">
        <w:t>MandateReqDoc Key</w:t>
      </w:r>
      <w:r w:rsidR="00317C0C" w:rsidRPr="00200CAF">
        <w:t xml:space="preserve"> is similar to New debit and aadhaar authentication mode</w:t>
      </w:r>
      <w:r w:rsidRPr="00200CAF">
        <w:t>:</w:t>
      </w:r>
    </w:p>
    <w:p w14:paraId="748F6244" w14:textId="47F403D5" w:rsidR="00C265BD" w:rsidRDefault="00317C0C">
      <w:r>
        <w:t xml:space="preserve"> </w:t>
      </w:r>
      <w:r w:rsidR="00C265BD">
        <w:t>Bank needs to first verify the mandate request details</w:t>
      </w:r>
    </w:p>
    <w:p w14:paraId="3BB9B879" w14:textId="10E1FB86" w:rsidR="00C265BD" w:rsidRDefault="00C265BD" w:rsidP="00200CAF">
      <w:pPr>
        <w:pStyle w:val="ListParagraph"/>
        <w:numPr>
          <w:ilvl w:val="0"/>
          <w:numId w:val="40"/>
        </w:numPr>
        <w:spacing w:line="240" w:lineRule="auto"/>
      </w:pPr>
      <w:r>
        <w:t xml:space="preserve">If the destination bank is unable to parse the mandate request it will send the response in the below format. Bank need not validate the </w:t>
      </w:r>
      <w:r w:rsidR="009D4B8B">
        <w:t>PAN/Cust ID</w:t>
      </w:r>
      <w:r>
        <w:t xml:space="preserve"> details if sending failure response (because of request XML validation failure at bank end).</w:t>
      </w:r>
    </w:p>
    <w:tbl>
      <w:tblPr>
        <w:tblStyle w:val="afff"/>
        <w:tblW w:w="9016"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005"/>
        <w:gridCol w:w="3005"/>
        <w:gridCol w:w="3006"/>
      </w:tblGrid>
      <w:tr w:rsidR="00C265BD" w14:paraId="5963A988" w14:textId="77777777" w:rsidTr="009E4736">
        <w:tc>
          <w:tcPr>
            <w:tcW w:w="3005" w:type="dxa"/>
          </w:tcPr>
          <w:p w14:paraId="5EE6D7D7" w14:textId="77777777" w:rsidR="00C265BD" w:rsidRDefault="00C265BD" w:rsidP="009E4736">
            <w:r>
              <w:t>Parameters</w:t>
            </w:r>
          </w:p>
        </w:tc>
        <w:tc>
          <w:tcPr>
            <w:tcW w:w="3005" w:type="dxa"/>
          </w:tcPr>
          <w:p w14:paraId="58F343CC" w14:textId="77777777" w:rsidR="00C265BD" w:rsidRDefault="00C265BD" w:rsidP="009E4736">
            <w:r>
              <w:t>Datatypes</w:t>
            </w:r>
          </w:p>
        </w:tc>
        <w:tc>
          <w:tcPr>
            <w:tcW w:w="3006" w:type="dxa"/>
          </w:tcPr>
          <w:p w14:paraId="077CCA25" w14:textId="77777777" w:rsidR="00C265BD" w:rsidRDefault="00C265BD" w:rsidP="009E4736">
            <w:r>
              <w:t>Description</w:t>
            </w:r>
          </w:p>
        </w:tc>
      </w:tr>
      <w:tr w:rsidR="00C265BD" w14:paraId="4589FAFD" w14:textId="77777777" w:rsidTr="009E4736">
        <w:tc>
          <w:tcPr>
            <w:tcW w:w="3005" w:type="dxa"/>
          </w:tcPr>
          <w:p w14:paraId="5F6BBA2B" w14:textId="77777777" w:rsidR="00C265BD" w:rsidRDefault="00C265BD" w:rsidP="009E4736">
            <w:r>
              <w:rPr>
                <w:color w:val="1A5988"/>
                <w:sz w:val="18"/>
                <w:szCs w:val="18"/>
              </w:rPr>
              <w:t>mandateVerifyDtls</w:t>
            </w:r>
          </w:p>
        </w:tc>
        <w:tc>
          <w:tcPr>
            <w:tcW w:w="3005" w:type="dxa"/>
          </w:tcPr>
          <w:p w14:paraId="42D1F5D0" w14:textId="77777777" w:rsidR="00C265BD" w:rsidRDefault="00C265BD" w:rsidP="009E4736">
            <w:pPr>
              <w:tabs>
                <w:tab w:val="left" w:pos="938"/>
              </w:tabs>
              <w:jc w:val="left"/>
            </w:pPr>
            <w:r>
              <w:t>JSON Object</w:t>
            </w:r>
          </w:p>
        </w:tc>
        <w:tc>
          <w:tcPr>
            <w:tcW w:w="3006" w:type="dxa"/>
          </w:tcPr>
          <w:p w14:paraId="0BCFFF83" w14:textId="77777777" w:rsidR="00C265BD" w:rsidRDefault="00C265BD" w:rsidP="009E4736">
            <w:r>
              <w:t>Mandate verify details contains transaction ID, mandate Validation and mandate reject details</w:t>
            </w:r>
          </w:p>
        </w:tc>
      </w:tr>
      <w:tr w:rsidR="00C265BD" w14:paraId="0DE77AF9" w14:textId="77777777" w:rsidTr="009E4736">
        <w:tc>
          <w:tcPr>
            <w:tcW w:w="3005" w:type="dxa"/>
          </w:tcPr>
          <w:p w14:paraId="596E90CD" w14:textId="77777777" w:rsidR="00C265BD" w:rsidRDefault="00C265BD" w:rsidP="009E4736">
            <w:r>
              <w:rPr>
                <w:color w:val="1A5988"/>
                <w:sz w:val="18"/>
                <w:szCs w:val="18"/>
              </w:rPr>
              <w:t>transactionID</w:t>
            </w:r>
          </w:p>
        </w:tc>
        <w:tc>
          <w:tcPr>
            <w:tcW w:w="3005" w:type="dxa"/>
          </w:tcPr>
          <w:p w14:paraId="01B600F6" w14:textId="77777777" w:rsidR="00C265BD" w:rsidRDefault="00C265BD" w:rsidP="009E4736">
            <w:r>
              <w:t>String</w:t>
            </w:r>
          </w:p>
        </w:tc>
        <w:tc>
          <w:tcPr>
            <w:tcW w:w="3006" w:type="dxa"/>
          </w:tcPr>
          <w:p w14:paraId="3E4F93D7" w14:textId="77777777" w:rsidR="00C265BD" w:rsidRDefault="00C265BD" w:rsidP="009E4736">
            <w:r>
              <w:t xml:space="preserve">This is the same transaction ID which Is passed in request for </w:t>
            </w:r>
            <w:r>
              <w:lastRenderedPageBreak/>
              <w:t>mandate registration. ALPNUM String with Length is 20.</w:t>
            </w:r>
          </w:p>
        </w:tc>
      </w:tr>
      <w:tr w:rsidR="00D61748" w14:paraId="683BB4B1" w14:textId="77777777" w:rsidTr="009E4736">
        <w:tc>
          <w:tcPr>
            <w:tcW w:w="3005" w:type="dxa"/>
          </w:tcPr>
          <w:p w14:paraId="10228BD1" w14:textId="3E475C29" w:rsidR="00D61748" w:rsidRDefault="00D61748" w:rsidP="00D61748">
            <w:pPr>
              <w:rPr>
                <w:color w:val="1A5988"/>
                <w:sz w:val="18"/>
                <w:szCs w:val="18"/>
              </w:rPr>
            </w:pPr>
            <w:r w:rsidRPr="0087788D">
              <w:rPr>
                <w:rFonts w:ascii="Courier New" w:eastAsia="Courier New" w:hAnsi="Courier New" w:cs="Courier New"/>
                <w:color w:val="1A5988"/>
                <w:sz w:val="18"/>
                <w:szCs w:val="18"/>
              </w:rPr>
              <w:lastRenderedPageBreak/>
              <w:t>mndtType</w:t>
            </w:r>
          </w:p>
        </w:tc>
        <w:tc>
          <w:tcPr>
            <w:tcW w:w="3005" w:type="dxa"/>
          </w:tcPr>
          <w:p w14:paraId="185A9677" w14:textId="52A77140" w:rsidR="00D61748" w:rsidRDefault="00D61748" w:rsidP="00D61748">
            <w:r>
              <w:t>String</w:t>
            </w:r>
          </w:p>
        </w:tc>
        <w:tc>
          <w:tcPr>
            <w:tcW w:w="3006" w:type="dxa"/>
          </w:tcPr>
          <w:p w14:paraId="664B0CEC" w14:textId="7CB094B7" w:rsidR="00D61748" w:rsidRDefault="00D61748" w:rsidP="00D61748">
            <w:r>
              <w:t xml:space="preserve">This will contain the operation </w:t>
            </w:r>
            <w:r w:rsidRPr="0087788D">
              <w:t>AMEND / CANCEL / SUSPEND/ REVOKE /CUSTOM_CANCEL</w:t>
            </w:r>
            <w:r>
              <w:t xml:space="preserve">. mndtType will not be present for Create Flow.  </w:t>
            </w:r>
          </w:p>
        </w:tc>
      </w:tr>
      <w:tr w:rsidR="00D61748" w14:paraId="0AB24F7C" w14:textId="77777777" w:rsidTr="009E4736">
        <w:tc>
          <w:tcPr>
            <w:tcW w:w="3005" w:type="dxa"/>
          </w:tcPr>
          <w:p w14:paraId="0465611A" w14:textId="77777777" w:rsidR="00D61748" w:rsidRDefault="00D61748" w:rsidP="00D61748">
            <w:pPr>
              <w:rPr>
                <w:color w:val="1A5988"/>
                <w:sz w:val="18"/>
                <w:szCs w:val="18"/>
              </w:rPr>
            </w:pPr>
            <w:r>
              <w:rPr>
                <w:color w:val="1A5988"/>
                <w:sz w:val="18"/>
                <w:szCs w:val="18"/>
              </w:rPr>
              <w:t>mandateValidation</w:t>
            </w:r>
          </w:p>
        </w:tc>
        <w:tc>
          <w:tcPr>
            <w:tcW w:w="3005" w:type="dxa"/>
          </w:tcPr>
          <w:p w14:paraId="404AD03A" w14:textId="77777777" w:rsidR="00D61748" w:rsidRDefault="00D61748" w:rsidP="00D61748">
            <w:r>
              <w:t>String</w:t>
            </w:r>
          </w:p>
        </w:tc>
        <w:tc>
          <w:tcPr>
            <w:tcW w:w="3006" w:type="dxa"/>
          </w:tcPr>
          <w:p w14:paraId="11231A3D" w14:textId="77777777" w:rsidR="00D61748" w:rsidRDefault="00D61748" w:rsidP="00D61748">
            <w:r>
              <w:t>This will return either success or failure.</w:t>
            </w:r>
          </w:p>
        </w:tc>
      </w:tr>
      <w:tr w:rsidR="00D61748" w14:paraId="6A67806C" w14:textId="77777777" w:rsidTr="009E4736">
        <w:tc>
          <w:tcPr>
            <w:tcW w:w="3005" w:type="dxa"/>
          </w:tcPr>
          <w:p w14:paraId="759FF9CC" w14:textId="092EE62D" w:rsidR="00D61748" w:rsidRDefault="00D61748" w:rsidP="00D61748">
            <w:pPr>
              <w:rPr>
                <w:color w:val="1A5988"/>
                <w:sz w:val="18"/>
                <w:szCs w:val="18"/>
              </w:rPr>
            </w:pPr>
            <w:r w:rsidRPr="00200CAF">
              <w:rPr>
                <w:color w:val="1A5988"/>
                <w:sz w:val="18"/>
                <w:szCs w:val="18"/>
              </w:rPr>
              <w:t>panValidation</w:t>
            </w:r>
            <w:r>
              <w:rPr>
                <w:color w:val="1A5988"/>
                <w:sz w:val="18"/>
                <w:szCs w:val="18"/>
              </w:rPr>
              <w:t xml:space="preserve"> / custidValidation</w:t>
            </w:r>
          </w:p>
        </w:tc>
        <w:tc>
          <w:tcPr>
            <w:tcW w:w="3005" w:type="dxa"/>
          </w:tcPr>
          <w:p w14:paraId="153EF854" w14:textId="77777777" w:rsidR="00D61748" w:rsidRDefault="00D61748" w:rsidP="00D61748">
            <w:r>
              <w:t>String</w:t>
            </w:r>
          </w:p>
        </w:tc>
        <w:tc>
          <w:tcPr>
            <w:tcW w:w="3006" w:type="dxa"/>
          </w:tcPr>
          <w:p w14:paraId="2BC973AD" w14:textId="77777777" w:rsidR="00D61748" w:rsidRDefault="00D61748" w:rsidP="00D61748">
            <w:r>
              <w:t>This will return either success or failure.</w:t>
            </w:r>
          </w:p>
        </w:tc>
      </w:tr>
      <w:tr w:rsidR="00D61748" w14:paraId="21ABE313" w14:textId="77777777" w:rsidTr="009E4736">
        <w:tc>
          <w:tcPr>
            <w:tcW w:w="3005" w:type="dxa"/>
          </w:tcPr>
          <w:p w14:paraId="1FB6A181" w14:textId="77777777" w:rsidR="00D61748" w:rsidRDefault="00D61748" w:rsidP="00D61748">
            <w:r>
              <w:rPr>
                <w:color w:val="1A5988"/>
                <w:sz w:val="18"/>
                <w:szCs w:val="18"/>
              </w:rPr>
              <w:t>mandateRejectDtl</w:t>
            </w:r>
          </w:p>
        </w:tc>
        <w:tc>
          <w:tcPr>
            <w:tcW w:w="3005" w:type="dxa"/>
          </w:tcPr>
          <w:p w14:paraId="3C5E856A" w14:textId="77777777" w:rsidR="00D61748" w:rsidRDefault="00D61748" w:rsidP="00D61748">
            <w:r>
              <w:t>JSON Object</w:t>
            </w:r>
          </w:p>
        </w:tc>
        <w:tc>
          <w:tcPr>
            <w:tcW w:w="3006" w:type="dxa"/>
          </w:tcPr>
          <w:p w14:paraId="11310C27" w14:textId="77777777" w:rsidR="00D61748" w:rsidRDefault="00D61748" w:rsidP="00D61748">
            <w:r>
              <w:t>This will contain error code and error desc</w:t>
            </w:r>
          </w:p>
        </w:tc>
      </w:tr>
      <w:tr w:rsidR="00D61748" w14:paraId="72AC7DF8" w14:textId="77777777" w:rsidTr="009E4736">
        <w:tc>
          <w:tcPr>
            <w:tcW w:w="3005" w:type="dxa"/>
          </w:tcPr>
          <w:p w14:paraId="5A331E80" w14:textId="77777777" w:rsidR="00D61748" w:rsidRDefault="00D61748" w:rsidP="00D61748">
            <w:r>
              <w:rPr>
                <w:color w:val="1A5988"/>
                <w:sz w:val="18"/>
                <w:szCs w:val="18"/>
              </w:rPr>
              <w:t>ErrorCode</w:t>
            </w:r>
          </w:p>
        </w:tc>
        <w:tc>
          <w:tcPr>
            <w:tcW w:w="3005" w:type="dxa"/>
          </w:tcPr>
          <w:p w14:paraId="76260317" w14:textId="77777777" w:rsidR="00D61748" w:rsidRDefault="00D61748" w:rsidP="00D61748">
            <w:r>
              <w:t>Integer</w:t>
            </w:r>
          </w:p>
        </w:tc>
        <w:tc>
          <w:tcPr>
            <w:tcW w:w="3006" w:type="dxa"/>
          </w:tcPr>
          <w:p w14:paraId="2B518D75" w14:textId="77777777" w:rsidR="00D61748" w:rsidRDefault="00D61748" w:rsidP="00D61748">
            <w:r>
              <w:t>This will be between 000 to 999</w:t>
            </w:r>
          </w:p>
        </w:tc>
      </w:tr>
      <w:tr w:rsidR="00D61748" w14:paraId="3F0294AD" w14:textId="77777777" w:rsidTr="009E4736">
        <w:tc>
          <w:tcPr>
            <w:tcW w:w="3005" w:type="dxa"/>
          </w:tcPr>
          <w:p w14:paraId="5E698356" w14:textId="77777777" w:rsidR="00D61748" w:rsidRDefault="00D61748" w:rsidP="00D61748">
            <w:r>
              <w:rPr>
                <w:color w:val="1A5988"/>
                <w:sz w:val="18"/>
                <w:szCs w:val="18"/>
              </w:rPr>
              <w:t>ErrorDesc</w:t>
            </w:r>
          </w:p>
        </w:tc>
        <w:tc>
          <w:tcPr>
            <w:tcW w:w="3005" w:type="dxa"/>
          </w:tcPr>
          <w:p w14:paraId="10E057FB" w14:textId="77777777" w:rsidR="00D61748" w:rsidRDefault="00D61748" w:rsidP="00D61748">
            <w:r>
              <w:t>String</w:t>
            </w:r>
          </w:p>
        </w:tc>
        <w:tc>
          <w:tcPr>
            <w:tcW w:w="3006" w:type="dxa"/>
          </w:tcPr>
          <w:p w14:paraId="099BF494" w14:textId="77777777" w:rsidR="00D61748" w:rsidRDefault="00D61748" w:rsidP="00D61748">
            <w:r>
              <w:t>This will be the corresponding error description for the error code.</w:t>
            </w:r>
          </w:p>
        </w:tc>
      </w:tr>
      <w:tr w:rsidR="00D61748" w14:paraId="012C5655" w14:textId="77777777" w:rsidTr="009E4736">
        <w:tc>
          <w:tcPr>
            <w:tcW w:w="3005" w:type="dxa"/>
          </w:tcPr>
          <w:p w14:paraId="610E928D" w14:textId="77777777" w:rsidR="00D61748" w:rsidRDefault="00D61748" w:rsidP="00D61748">
            <w:pPr>
              <w:rPr>
                <w:color w:val="1A5988"/>
                <w:sz w:val="18"/>
                <w:szCs w:val="18"/>
              </w:rPr>
            </w:pPr>
            <w:r>
              <w:rPr>
                <w:rFonts w:ascii="Courier New" w:eastAsia="Courier New" w:hAnsi="Courier New" w:cs="Courier New"/>
                <w:color w:val="1A5988"/>
                <w:sz w:val="18"/>
                <w:szCs w:val="18"/>
              </w:rPr>
              <w:t>signature</w:t>
            </w:r>
          </w:p>
        </w:tc>
        <w:tc>
          <w:tcPr>
            <w:tcW w:w="3005" w:type="dxa"/>
          </w:tcPr>
          <w:p w14:paraId="07192609" w14:textId="77777777" w:rsidR="00D61748" w:rsidRDefault="00D61748" w:rsidP="00D61748">
            <w:r>
              <w:t>String</w:t>
            </w:r>
          </w:p>
        </w:tc>
        <w:tc>
          <w:tcPr>
            <w:tcW w:w="3006" w:type="dxa"/>
          </w:tcPr>
          <w:p w14:paraId="6AD4CF94" w14:textId="77777777" w:rsidR="00D61748" w:rsidRDefault="00D61748" w:rsidP="00D61748">
            <w:r w:rsidRPr="00200CAF">
              <w:t>The Response payload will be signed with bank’s private key and algorithm used as RSA_USING_SHA256</w:t>
            </w:r>
          </w:p>
        </w:tc>
      </w:tr>
      <w:tr w:rsidR="00D61748" w14:paraId="2361571F" w14:textId="77777777" w:rsidTr="009E4736">
        <w:tc>
          <w:tcPr>
            <w:tcW w:w="3005" w:type="dxa"/>
          </w:tcPr>
          <w:p w14:paraId="1CF8AE35" w14:textId="77777777" w:rsidR="00D61748" w:rsidRDefault="00D61748" w:rsidP="00D61748">
            <w:pPr>
              <w:rPr>
                <w:rFonts w:ascii="Courier New" w:eastAsia="Courier New" w:hAnsi="Courier New" w:cs="Courier New"/>
                <w:color w:val="1A5988"/>
                <w:sz w:val="18"/>
                <w:szCs w:val="18"/>
              </w:rPr>
            </w:pPr>
            <w:r>
              <w:rPr>
                <w:rFonts w:ascii="Courier New" w:eastAsia="Courier New" w:hAnsi="Courier New" w:cs="Courier New"/>
                <w:color w:val="1A5988"/>
                <w:sz w:val="18"/>
                <w:szCs w:val="18"/>
              </w:rPr>
              <w:t>checkSumVal</w:t>
            </w:r>
          </w:p>
        </w:tc>
        <w:tc>
          <w:tcPr>
            <w:tcW w:w="3005" w:type="dxa"/>
          </w:tcPr>
          <w:p w14:paraId="0B3FEAFE" w14:textId="77777777" w:rsidR="00D61748" w:rsidRDefault="00D61748" w:rsidP="00D61748">
            <w:r>
              <w:t>String</w:t>
            </w:r>
          </w:p>
        </w:tc>
        <w:tc>
          <w:tcPr>
            <w:tcW w:w="3006" w:type="dxa"/>
          </w:tcPr>
          <w:p w14:paraId="2E26D90B" w14:textId="77777777" w:rsidR="00D61748" w:rsidRDefault="00D61748" w:rsidP="00D61748">
            <w:r>
              <w:t>Generate checksum on the entire payload. We will use SHA-2 as the hash function</w:t>
            </w:r>
          </w:p>
        </w:tc>
      </w:tr>
    </w:tbl>
    <w:p w14:paraId="15EFC491" w14:textId="5E2091ED" w:rsidR="00C265BD" w:rsidRDefault="00C265BD" w:rsidP="00C265BD">
      <w:r>
        <w:t>Error Response from Bank for Mandate request:</w:t>
      </w:r>
    </w:p>
    <w:p w14:paraId="228B234A" w14:textId="4A8A3BAD" w:rsidR="00D61748" w:rsidRDefault="00D61748" w:rsidP="00C265BD">
      <w:r>
        <w:t>For PAN authentication mode</w:t>
      </w:r>
    </w:p>
    <w:p w14:paraId="1155FB98"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w:t>
      </w:r>
    </w:p>
    <w:p w14:paraId="2AA1C306"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"mandateVerifyDtls": {</w:t>
      </w:r>
    </w:p>
    <w:p w14:paraId="1AC377A0" w14:textId="3EFA2F8D" w:rsidR="00D61748"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"transactionID": "&lt;Transaction ID&gt;",</w:t>
      </w:r>
    </w:p>
    <w:p w14:paraId="1EFF15C8" w14:textId="740B4543"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lastRenderedPageBreak/>
        <w:tab/>
        <w:t xml:space="preserve">  </w:t>
      </w:r>
      <w:r w:rsidRPr="0087788D">
        <w:rPr>
          <w:rFonts w:ascii="Courier New" w:eastAsia="Courier New" w:hAnsi="Courier New" w:cs="Courier New"/>
          <w:color w:val="1A5988"/>
          <w:sz w:val="18"/>
          <w:szCs w:val="18"/>
        </w:rPr>
        <w:t>"mndtType": "&lt;</w:t>
      </w:r>
      <w:r>
        <w:rPr>
          <w:rFonts w:ascii="Courier New" w:eastAsia="Courier New" w:hAnsi="Courier New" w:cs="Courier New"/>
          <w:color w:val="1A5988"/>
          <w:sz w:val="18"/>
          <w:szCs w:val="18"/>
        </w:rPr>
        <w:t xml:space="preserve">AMEND / </w:t>
      </w:r>
      <w:r w:rsidRPr="0087788D">
        <w:rPr>
          <w:rFonts w:ascii="Courier New" w:eastAsia="Courier New" w:hAnsi="Courier New" w:cs="Courier New"/>
          <w:color w:val="1A5988"/>
          <w:sz w:val="18"/>
          <w:szCs w:val="18"/>
        </w:rPr>
        <w:t>CANCEL / SUSPEND/ REVOKE /CUSTOM_CANCEL&gt;",</w:t>
      </w:r>
    </w:p>
    <w:p w14:paraId="57D102AD"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"mandateValidation": "failure",</w:t>
      </w:r>
    </w:p>
    <w:p w14:paraId="0860809E"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"panValidation": "none",</w:t>
      </w:r>
    </w:p>
    <w:p w14:paraId="7932D1BC"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"mandateRejectDtl": {</w:t>
      </w:r>
    </w:p>
    <w:p w14:paraId="2DA51D2C"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"ErrorCode": "&lt;Error Code&gt;",</w:t>
      </w:r>
    </w:p>
    <w:p w14:paraId="325CEED6"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"ErrorDesc": "&lt;Error Description&gt;"</w:t>
      </w:r>
    </w:p>
    <w:p w14:paraId="32435704"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5C6E1509"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0629D948"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"signature": "&lt;Encrypted and Signed response JSON&gt;",</w:t>
      </w:r>
    </w:p>
    <w:p w14:paraId="0E815EEC"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"checkSumVal": "&lt;Check sum value of complete payload&gt;"</w:t>
      </w:r>
    </w:p>
    <w:p w14:paraId="14234D51" w14:textId="38730F4B" w:rsidR="00D61748"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w:t>
      </w:r>
    </w:p>
    <w:p w14:paraId="55EDF94F" w14:textId="46CE792D" w:rsidR="00D61748"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1A5988"/>
          <w:sz w:val="18"/>
          <w:szCs w:val="18"/>
        </w:rPr>
      </w:pPr>
    </w:p>
    <w:p w14:paraId="5E41EB1D" w14:textId="77777777" w:rsidR="00D61748" w:rsidRDefault="00D61748" w:rsidP="00D61748">
      <w:r>
        <w:t>For Cust ID based authentication</w:t>
      </w:r>
    </w:p>
    <w:p w14:paraId="2EB7E624"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w:t>
      </w:r>
    </w:p>
    <w:p w14:paraId="6004B982"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"mandateVerifyDtls": {</w:t>
      </w:r>
    </w:p>
    <w:p w14:paraId="304DA68A" w14:textId="77777777" w:rsidR="00D61748"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"transactionID": "&lt;Transaction ID&gt;",</w:t>
      </w:r>
    </w:p>
    <w:p w14:paraId="2DFACEB5"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ab/>
        <w:t xml:space="preserve">  </w:t>
      </w:r>
      <w:r w:rsidRPr="0087788D">
        <w:rPr>
          <w:rFonts w:ascii="Courier New" w:eastAsia="Courier New" w:hAnsi="Courier New" w:cs="Courier New"/>
          <w:color w:val="1A5988"/>
          <w:sz w:val="18"/>
          <w:szCs w:val="18"/>
        </w:rPr>
        <w:t>"mndtType": "&lt;</w:t>
      </w:r>
      <w:r>
        <w:rPr>
          <w:rFonts w:ascii="Courier New" w:eastAsia="Courier New" w:hAnsi="Courier New" w:cs="Courier New"/>
          <w:color w:val="1A5988"/>
          <w:sz w:val="18"/>
          <w:szCs w:val="18"/>
        </w:rPr>
        <w:t xml:space="preserve">AMEND / </w:t>
      </w:r>
      <w:r w:rsidRPr="0087788D">
        <w:rPr>
          <w:rFonts w:ascii="Courier New" w:eastAsia="Courier New" w:hAnsi="Courier New" w:cs="Courier New"/>
          <w:color w:val="1A5988"/>
          <w:sz w:val="18"/>
          <w:szCs w:val="18"/>
        </w:rPr>
        <w:t>CANCEL / SUSPEND/ REVOKE /CUSTOM_CANCEL&gt;",</w:t>
      </w:r>
    </w:p>
    <w:p w14:paraId="09D8AFAD"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"mandateValidation": "failure",</w:t>
      </w:r>
    </w:p>
    <w:p w14:paraId="58D842FB" w14:textId="7C8F72B8"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r w:rsidRPr="00D61748">
        <w:rPr>
          <w:color w:val="1A5988"/>
          <w:sz w:val="18"/>
          <w:szCs w:val="18"/>
        </w:rPr>
        <w:t xml:space="preserve"> </w:t>
      </w:r>
      <w:r w:rsidRPr="00200CAF">
        <w:rPr>
          <w:rFonts w:ascii="Courier New" w:eastAsia="Courier New" w:hAnsi="Courier New" w:cs="Courier New"/>
          <w:color w:val="1A5988"/>
          <w:sz w:val="18"/>
          <w:szCs w:val="18"/>
        </w:rPr>
        <w:t>custidValidation</w:t>
      </w:r>
      <w:r w:rsidRPr="0087788D">
        <w:rPr>
          <w:rFonts w:ascii="Courier New" w:eastAsia="Courier New" w:hAnsi="Courier New" w:cs="Courier New"/>
          <w:color w:val="1A5988"/>
          <w:sz w:val="18"/>
          <w:szCs w:val="18"/>
        </w:rPr>
        <w:t xml:space="preserve"> ": "none",</w:t>
      </w:r>
    </w:p>
    <w:p w14:paraId="7B8E8DCB"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"mandateRejectDtl": {</w:t>
      </w:r>
    </w:p>
    <w:p w14:paraId="26E29331"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"ErrorCode": "&lt;Error Code&gt;",</w:t>
      </w:r>
    </w:p>
    <w:p w14:paraId="5D358EBF"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"ErrorDesc": "&lt;Error Description&gt;"</w:t>
      </w:r>
    </w:p>
    <w:p w14:paraId="6AB22E52"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p>
    <w:p w14:paraId="50A7E012"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p>
    <w:p w14:paraId="534BFC0A"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"signature": "&lt;Encrypted and Signed response JSON&gt;",</w:t>
      </w:r>
    </w:p>
    <w:p w14:paraId="2510DBE2"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"checkSumVal": "&lt;Check sum value of complete payload&gt;"</w:t>
      </w:r>
    </w:p>
    <w:p w14:paraId="7A0B961A" w14:textId="4A02CFC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r w:rsidRPr="0087788D">
        <w:rPr>
          <w:rFonts w:ascii="Courier New" w:eastAsia="Courier New" w:hAnsi="Courier New" w:cs="Courier New"/>
          <w:color w:val="1A5988"/>
          <w:sz w:val="18"/>
          <w:szCs w:val="18"/>
        </w:rPr>
        <w:t>}</w:t>
      </w:r>
    </w:p>
    <w:p w14:paraId="3DDE8068" w14:textId="77777777" w:rsidR="00C265BD" w:rsidRDefault="00C265BD" w:rsidP="00C265BD">
      <w:pPr>
        <w:rPr>
          <w:b/>
        </w:rPr>
      </w:pPr>
      <w:r>
        <w:rPr>
          <w:b/>
        </w:rPr>
        <w:t>Note:-</w:t>
      </w:r>
    </w:p>
    <w:p w14:paraId="1BF0E5BB" w14:textId="6658CBD9" w:rsidR="00C265BD" w:rsidRDefault="00C265BD" w:rsidP="00C265BD">
      <w:r>
        <w:t xml:space="preserve">Attribute values Mandate Validation, </w:t>
      </w:r>
      <w:r w:rsidR="00D61748">
        <w:t>PAN/CustID</w:t>
      </w:r>
      <w:r>
        <w:t xml:space="preserve"> Validation, Error Code &amp; ErrorDesc needs to be encrypted. Bank needs to encrypt using NPCI public key.</w:t>
      </w:r>
    </w:p>
    <w:p w14:paraId="03AA0982" w14:textId="56F6A2C3" w:rsidR="00C265BD" w:rsidRDefault="00C265BD" w:rsidP="00200CAF">
      <w:pPr>
        <w:pStyle w:val="ListParagraph"/>
        <w:numPr>
          <w:ilvl w:val="0"/>
          <w:numId w:val="40"/>
        </w:numPr>
        <w:spacing w:line="240" w:lineRule="auto"/>
      </w:pPr>
      <w:r>
        <w:t xml:space="preserve">If destination bank is able to successfully parse the mandate request XML but business validation of XML fails, then bank needs to send the </w:t>
      </w:r>
      <w:r w:rsidRPr="009E29EE">
        <w:rPr>
          <w:b/>
        </w:rPr>
        <w:t>response</w:t>
      </w:r>
      <w:r>
        <w:t xml:space="preserve"> in the below format. </w:t>
      </w:r>
      <w:r w:rsidR="00A00ED6">
        <w:t>PAN/Cust ID</w:t>
      </w:r>
      <w:r>
        <w:t xml:space="preserve"> details need not be validated in such a scenario. </w:t>
      </w:r>
    </w:p>
    <w:p w14:paraId="6C7AB74E" w14:textId="77777777" w:rsidR="00D61748"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p>
    <w:p w14:paraId="075F4ACB" w14:textId="77777777" w:rsidR="00D61748" w:rsidRDefault="00D61748" w:rsidP="00200CAF">
      <w:pPr>
        <w:ind w:firstLine="720"/>
      </w:pPr>
      <w:r>
        <w:t>For PAN authentication mode</w:t>
      </w:r>
    </w:p>
    <w:p w14:paraId="099FFD50" w14:textId="77777777" w:rsidR="00D61748"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p>
    <w:p w14:paraId="462104A1" w14:textId="3FCBD465"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w:t>
      </w:r>
    </w:p>
    <w:p w14:paraId="7BBB7CC9"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"mandateVerifyDtls": {</w:t>
      </w:r>
    </w:p>
    <w:p w14:paraId="62AF253A" w14:textId="3FFB45E1" w:rsidR="00D61748"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"transactionID": "&lt;Transaction ID&gt;",</w:t>
      </w:r>
    </w:p>
    <w:p w14:paraId="25B4AE45" w14:textId="3F78FB40" w:rsidR="00B22A2E" w:rsidRPr="00200CAF" w:rsidRDefault="00B22A2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ab/>
        <w:t xml:space="preserve">  </w:t>
      </w:r>
      <w:r w:rsidRPr="0087788D">
        <w:rPr>
          <w:rFonts w:ascii="Courier New" w:eastAsia="Courier New" w:hAnsi="Courier New" w:cs="Courier New"/>
          <w:color w:val="1A5988"/>
          <w:sz w:val="18"/>
          <w:szCs w:val="18"/>
        </w:rPr>
        <w:t>"mndtType": "&lt;</w:t>
      </w:r>
      <w:r>
        <w:rPr>
          <w:rFonts w:ascii="Courier New" w:eastAsia="Courier New" w:hAnsi="Courier New" w:cs="Courier New"/>
          <w:color w:val="1A5988"/>
          <w:sz w:val="18"/>
          <w:szCs w:val="18"/>
        </w:rPr>
        <w:t xml:space="preserve">AMEND / </w:t>
      </w:r>
      <w:r w:rsidRPr="0087788D">
        <w:rPr>
          <w:rFonts w:ascii="Courier New" w:eastAsia="Courier New" w:hAnsi="Courier New" w:cs="Courier New"/>
          <w:color w:val="1A5988"/>
          <w:sz w:val="18"/>
          <w:szCs w:val="18"/>
        </w:rPr>
        <w:t>CANCEL / SUSPEND/ REVOKE /CUSTOM_CANCEL&gt;",</w:t>
      </w:r>
    </w:p>
    <w:p w14:paraId="743405CC"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"mandateValidation": "failure",</w:t>
      </w:r>
    </w:p>
    <w:p w14:paraId="0ACF5A40"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"panValidation": "none",</w:t>
      </w:r>
    </w:p>
    <w:p w14:paraId="4FC5F588"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"mandateRejectDtl": {</w:t>
      </w:r>
    </w:p>
    <w:p w14:paraId="786949A8"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"ReasonCode": "&lt;Reason Code&gt;",</w:t>
      </w:r>
    </w:p>
    <w:p w14:paraId="7A3B9768"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"ReasonDesc": "&lt;Reason Description&gt;"</w:t>
      </w:r>
    </w:p>
    <w:p w14:paraId="5B2C67D7"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51989512"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659BB7F1" w14:textId="77777777" w:rsidR="00D61748" w:rsidRPr="00200CAF"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"signature": "&lt;Encrypted and Signed response JSON&gt;",</w:t>
      </w:r>
    </w:p>
    <w:p w14:paraId="21EC81AD" w14:textId="52F3F1C5" w:rsidR="00D61748"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"checkSumVal": "&lt;Check sum value of complete payload&gt;"</w:t>
      </w:r>
    </w:p>
    <w:p w14:paraId="65FE85A6" w14:textId="5FD49FB0" w:rsidR="00D61748"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7AFF0A2F" w14:textId="624CB2CC" w:rsidR="00D61748" w:rsidRDefault="00D61748"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p>
    <w:p w14:paraId="1661761D" w14:textId="0C8EA453" w:rsidR="00D61748" w:rsidRDefault="00D61748" w:rsidP="00200CAF">
      <w:pPr>
        <w:ind w:firstLine="720"/>
      </w:pPr>
      <w:r>
        <w:lastRenderedPageBreak/>
        <w:t>For CustID authentication mode</w:t>
      </w:r>
    </w:p>
    <w:p w14:paraId="059FE8DB"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w:t>
      </w:r>
    </w:p>
    <w:p w14:paraId="62B4BB6D"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"mandateVerifyDtls": {</w:t>
      </w:r>
    </w:p>
    <w:p w14:paraId="4A872255" w14:textId="0BF3E99B" w:rsidR="00D61748"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"transactionID": "&lt;Transaction ID&gt;",</w:t>
      </w:r>
    </w:p>
    <w:p w14:paraId="27559CAD" w14:textId="33B42510" w:rsidR="00B22A2E" w:rsidRPr="0087788D" w:rsidRDefault="00B22A2E"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ab/>
        <w:t xml:space="preserve">  </w:t>
      </w:r>
      <w:r w:rsidRPr="0087788D">
        <w:rPr>
          <w:rFonts w:ascii="Courier New" w:eastAsia="Courier New" w:hAnsi="Courier New" w:cs="Courier New"/>
          <w:color w:val="1A5988"/>
          <w:sz w:val="18"/>
          <w:szCs w:val="18"/>
        </w:rPr>
        <w:t>"mndtType": "&lt;</w:t>
      </w:r>
      <w:r>
        <w:rPr>
          <w:rFonts w:ascii="Courier New" w:eastAsia="Courier New" w:hAnsi="Courier New" w:cs="Courier New"/>
          <w:color w:val="1A5988"/>
          <w:sz w:val="18"/>
          <w:szCs w:val="18"/>
        </w:rPr>
        <w:t xml:space="preserve">AMEND / </w:t>
      </w:r>
      <w:r w:rsidRPr="0087788D">
        <w:rPr>
          <w:rFonts w:ascii="Courier New" w:eastAsia="Courier New" w:hAnsi="Courier New" w:cs="Courier New"/>
          <w:color w:val="1A5988"/>
          <w:sz w:val="18"/>
          <w:szCs w:val="18"/>
        </w:rPr>
        <w:t>CANCEL / SUSPEND/ REVOKE /CUSTOM_CANCEL&gt;",</w:t>
      </w:r>
    </w:p>
    <w:p w14:paraId="3D3CF9A3"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"mandateValidation": "failure",</w:t>
      </w:r>
    </w:p>
    <w:p w14:paraId="6741A520" w14:textId="21C6C35E"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"custidValidation": "none",</w:t>
      </w:r>
    </w:p>
    <w:p w14:paraId="5C689E55"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"mandateRejectDtl": {</w:t>
      </w:r>
    </w:p>
    <w:p w14:paraId="348EF753"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"ReasonCode": "&lt;Reason Code&gt;",</w:t>
      </w:r>
    </w:p>
    <w:p w14:paraId="6BB2F9D3"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"ReasonDesc": "&lt;Reason Description&gt;"</w:t>
      </w:r>
    </w:p>
    <w:p w14:paraId="4C270937"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p>
    <w:p w14:paraId="10995CAC"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p>
    <w:p w14:paraId="6684F638" w14:textId="77777777" w:rsidR="00D61748" w:rsidRPr="0087788D"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"signature": "&lt;Encrypted and Signed response JSON&gt;",</w:t>
      </w:r>
    </w:p>
    <w:p w14:paraId="15E6A3FA" w14:textId="77777777" w:rsidR="00D61748"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"checkSumVal": "&lt;Check sum value of complete payload&gt;"</w:t>
      </w:r>
    </w:p>
    <w:p w14:paraId="4C2D7B4C" w14:textId="77777777" w:rsidR="00D61748"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w:t>
      </w:r>
    </w:p>
    <w:p w14:paraId="07DFE569" w14:textId="77777777" w:rsidR="00D61748" w:rsidRDefault="00D61748" w:rsidP="00D61748">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p>
    <w:p w14:paraId="3E112E3E" w14:textId="77777777" w:rsidR="00C265BD" w:rsidRDefault="00C265BD" w:rsidP="00C265BD">
      <w:pPr>
        <w:jc w:val="left"/>
        <w:rPr>
          <w:b/>
        </w:rPr>
      </w:pPr>
      <w:r>
        <w:rPr>
          <w:b/>
        </w:rPr>
        <w:t>Note:-</w:t>
      </w:r>
    </w:p>
    <w:p w14:paraId="3427E84D" w14:textId="7A98F9B4" w:rsidR="00C265BD" w:rsidRPr="00200CAF"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pPr>
      <w:r w:rsidRPr="00200CAF">
        <w:t xml:space="preserve">Attribute values Mandate Validation, </w:t>
      </w:r>
      <w:r w:rsidR="00A00ED6">
        <w:t>PAN</w:t>
      </w:r>
      <w:r w:rsidRPr="00200CAF">
        <w:t xml:space="preserve"> Validation</w:t>
      </w:r>
      <w:r w:rsidR="00A00ED6">
        <w:t>/Custid validation</w:t>
      </w:r>
      <w:r w:rsidRPr="00200CAF">
        <w:t>, Reason Code,Reason Desc &amp; checkSumVal needs to be encrypted</w:t>
      </w:r>
    </w:p>
    <w:p w14:paraId="7A079B66"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20"/>
          <w:szCs w:val="20"/>
        </w:rPr>
      </w:pPr>
    </w:p>
    <w:p w14:paraId="10E1988F" w14:textId="12EE4510" w:rsidR="00C265BD" w:rsidRPr="00200CAF" w:rsidRDefault="00C265BD" w:rsidP="00200CAF">
      <w:pPr>
        <w:numPr>
          <w:ilvl w:val="0"/>
          <w:numId w:val="40"/>
        </w:numPr>
        <w:spacing w:before="0" w:after="0" w:line="240" w:lineRule="auto"/>
        <w:jc w:val="left"/>
      </w:pPr>
      <w:r w:rsidRPr="00200CAF">
        <w:t>Validation</w:t>
      </w:r>
      <w:r w:rsidR="00A00ED6" w:rsidRPr="00200CAF">
        <w:t xml:space="preserve"> at banks</w:t>
      </w:r>
    </w:p>
    <w:p w14:paraId="39A66D35" w14:textId="77777777" w:rsidR="00C265BD" w:rsidRDefault="00C265BD" w:rsidP="00C265BD">
      <w:pPr>
        <w:spacing w:before="0" w:after="0"/>
        <w:ind w:left="720" w:hanging="360"/>
        <w:rPr>
          <w:b/>
        </w:rPr>
      </w:pPr>
    </w:p>
    <w:p w14:paraId="7B666F96" w14:textId="51BF0E2B" w:rsidR="00C265BD" w:rsidRDefault="00A00ED6" w:rsidP="00200CAF">
      <w:pPr>
        <w:numPr>
          <w:ilvl w:val="0"/>
          <w:numId w:val="39"/>
        </w:numPr>
        <w:spacing w:before="0" w:line="240" w:lineRule="auto"/>
        <w:jc w:val="left"/>
      </w:pPr>
      <w:r>
        <w:t>For PAN authentication mode PAN</w:t>
      </w:r>
      <w:r w:rsidR="00C265BD">
        <w:t xml:space="preserve"> of debtor should </w:t>
      </w:r>
      <w:r>
        <w:t>match</w:t>
      </w:r>
      <w:r w:rsidR="00C265BD">
        <w:t xml:space="preserve"> with the “</w:t>
      </w:r>
      <w:r>
        <w:t>PAN</w:t>
      </w:r>
      <w:r w:rsidR="00C265BD">
        <w:t xml:space="preserve"> linked with the Debtor AccNo” provided in the mandate Request XML </w:t>
      </w:r>
    </w:p>
    <w:p w14:paraId="6021531C" w14:textId="77777777" w:rsidR="00A00ED6" w:rsidRDefault="00A00ED6" w:rsidP="00200CAF">
      <w:pPr>
        <w:pStyle w:val="ListParagraph"/>
        <w:numPr>
          <w:ilvl w:val="0"/>
          <w:numId w:val="0"/>
        </w:numPr>
        <w:ind w:left="1080"/>
      </w:pPr>
      <w:r>
        <w:t>If the above validation fails, then the bank needs to provide the response as above format 2</w:t>
      </w:r>
      <w:r w:rsidRPr="00A00ED6">
        <w:rPr>
          <w:vertAlign w:val="superscript"/>
        </w:rPr>
        <w:t>nd</w:t>
      </w:r>
      <w:r>
        <w:t xml:space="preserve"> type.</w:t>
      </w:r>
    </w:p>
    <w:p w14:paraId="797E4CA2"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w:t>
      </w:r>
    </w:p>
    <w:p w14:paraId="7D4EDF87"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"mandateVerifyDtls": {</w:t>
      </w:r>
    </w:p>
    <w:p w14:paraId="55E247D6" w14:textId="6343306C" w:rsidR="00A00ED6"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"transactionID": "&lt;Transaction ID&gt;",</w:t>
      </w:r>
    </w:p>
    <w:p w14:paraId="23A58C8F" w14:textId="72F94240" w:rsidR="00B22A2E" w:rsidRPr="00200CAF" w:rsidRDefault="00B22A2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ab/>
        <w:t xml:space="preserve">   </w:t>
      </w:r>
      <w:r w:rsidRPr="0087788D">
        <w:rPr>
          <w:rFonts w:ascii="Courier New" w:eastAsia="Courier New" w:hAnsi="Courier New" w:cs="Courier New"/>
          <w:color w:val="1A5988"/>
          <w:sz w:val="18"/>
          <w:szCs w:val="18"/>
        </w:rPr>
        <w:t>"mndtType": "&lt;</w:t>
      </w:r>
      <w:r>
        <w:rPr>
          <w:rFonts w:ascii="Courier New" w:eastAsia="Courier New" w:hAnsi="Courier New" w:cs="Courier New"/>
          <w:color w:val="1A5988"/>
          <w:sz w:val="18"/>
          <w:szCs w:val="18"/>
        </w:rPr>
        <w:t xml:space="preserve">AMEND / </w:t>
      </w:r>
      <w:r w:rsidRPr="0087788D">
        <w:rPr>
          <w:rFonts w:ascii="Courier New" w:eastAsia="Courier New" w:hAnsi="Courier New" w:cs="Courier New"/>
          <w:color w:val="1A5988"/>
          <w:sz w:val="18"/>
          <w:szCs w:val="18"/>
        </w:rPr>
        <w:t>CANCEL / SUSPEND/ REVOKE /CUSTOM_CANCEL&gt;",</w:t>
      </w:r>
    </w:p>
    <w:p w14:paraId="64EAB814"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"mandateValidation": "success",</w:t>
      </w:r>
    </w:p>
    <w:p w14:paraId="1BA4C137"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"panValidation": "failure",</w:t>
      </w:r>
    </w:p>
    <w:p w14:paraId="1A952EAE"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"mandateResponseDtl": {</w:t>
      </w:r>
    </w:p>
    <w:p w14:paraId="682C7890"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"accptRefNo": "&lt;Accept Reference Number&gt;",</w:t>
      </w:r>
    </w:p>
    <w:p w14:paraId="0D1A24BA"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"dbtrIfsc": "&lt;Debtor IFSC&gt;",</w:t>
      </w:r>
    </w:p>
    <w:p w14:paraId="3EFFA313"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"dbtrAcctType": "&lt;Debtor Account Type&gt;"</w:t>
      </w:r>
    </w:p>
    <w:p w14:paraId="701FEFE2"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1442A518"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 panRejectDtl ": {</w:t>
      </w:r>
    </w:p>
    <w:p w14:paraId="5BC44416"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"ReasonCode": "&lt;Reason Code&gt;"</w:t>
      </w:r>
    </w:p>
    <w:p w14:paraId="1374ECF1"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07B29114"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6874503B"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"signature": "&lt;Encrypted and Signed response JSON&gt;",</w:t>
      </w:r>
    </w:p>
    <w:p w14:paraId="5136C877"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"checkSumVal": "&lt;Check sum value of complete payload&gt;"</w:t>
      </w:r>
    </w:p>
    <w:p w14:paraId="3DB55FB0"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ab/>
        <w:t>}</w:t>
      </w:r>
    </w:p>
    <w:p w14:paraId="298F6402" w14:textId="77777777" w:rsidR="00A00ED6" w:rsidRDefault="00A00ED6" w:rsidP="00200CAF">
      <w:pPr>
        <w:spacing w:before="0" w:line="240" w:lineRule="auto"/>
        <w:jc w:val="left"/>
      </w:pPr>
    </w:p>
    <w:p w14:paraId="5266E258" w14:textId="55BD6FE1" w:rsidR="00A00ED6" w:rsidRDefault="00A00ED6" w:rsidP="00200CAF">
      <w:pPr>
        <w:numPr>
          <w:ilvl w:val="0"/>
          <w:numId w:val="39"/>
        </w:numPr>
        <w:spacing w:before="0" w:line="240" w:lineRule="auto"/>
        <w:jc w:val="left"/>
      </w:pPr>
      <w:r>
        <w:t xml:space="preserve">For Cust ID authentication </w:t>
      </w:r>
      <w:commentRangeStart w:id="29"/>
      <w:r>
        <w:t>mode</w:t>
      </w:r>
      <w:commentRangeEnd w:id="29"/>
      <w:r>
        <w:rPr>
          <w:rStyle w:val="CommentReference"/>
        </w:rPr>
        <w:commentReference w:id="29"/>
      </w:r>
      <w:r>
        <w:t xml:space="preserve"> </w:t>
      </w:r>
    </w:p>
    <w:p w14:paraId="1FCD09BD" w14:textId="77777777" w:rsidR="00A00ED6" w:rsidRDefault="00A00ED6" w:rsidP="00200CAF">
      <w:pPr>
        <w:ind w:left="720"/>
      </w:pPr>
      <w:r>
        <w:t>If the above validation fails, then the bank needs to provide the response as above format 2</w:t>
      </w:r>
      <w:r w:rsidRPr="00A00ED6">
        <w:rPr>
          <w:vertAlign w:val="superscript"/>
        </w:rPr>
        <w:t>nd</w:t>
      </w:r>
      <w:r>
        <w:t xml:space="preserve"> type.</w:t>
      </w:r>
    </w:p>
    <w:p w14:paraId="17FB5F5F"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w:t>
      </w:r>
    </w:p>
    <w:p w14:paraId="21866C79"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"mandateVerifyDtls": {</w:t>
      </w:r>
    </w:p>
    <w:p w14:paraId="3CFC10D5" w14:textId="7A422B09" w:rsidR="00A00ED6"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lastRenderedPageBreak/>
        <w:t xml:space="preserve">    "transactionID": "&lt;Transaction ID&gt;",</w:t>
      </w:r>
    </w:p>
    <w:p w14:paraId="5779EE81" w14:textId="012A17F7" w:rsidR="00B22A2E" w:rsidRPr="00200CAF" w:rsidRDefault="00B22A2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r w:rsidRPr="0087788D">
        <w:rPr>
          <w:rFonts w:ascii="Courier New" w:eastAsia="Courier New" w:hAnsi="Courier New" w:cs="Courier New"/>
          <w:color w:val="1A5988"/>
          <w:sz w:val="18"/>
          <w:szCs w:val="18"/>
        </w:rPr>
        <w:t>"mndtType": "&lt;</w:t>
      </w:r>
      <w:r>
        <w:rPr>
          <w:rFonts w:ascii="Courier New" w:eastAsia="Courier New" w:hAnsi="Courier New" w:cs="Courier New"/>
          <w:color w:val="1A5988"/>
          <w:sz w:val="18"/>
          <w:szCs w:val="18"/>
        </w:rPr>
        <w:t xml:space="preserve">AMEND / </w:t>
      </w:r>
      <w:r w:rsidRPr="0087788D">
        <w:rPr>
          <w:rFonts w:ascii="Courier New" w:eastAsia="Courier New" w:hAnsi="Courier New" w:cs="Courier New"/>
          <w:color w:val="1A5988"/>
          <w:sz w:val="18"/>
          <w:szCs w:val="18"/>
        </w:rPr>
        <w:t>CANCEL / SUSPEND/ REVOKE /CUSTOM_CANCEL&gt;",</w:t>
      </w:r>
    </w:p>
    <w:p w14:paraId="2D1EA208"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"mandateValidation": "success",</w:t>
      </w:r>
    </w:p>
    <w:p w14:paraId="0B3AE0E8" w14:textId="25DE1F0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r w:rsidRPr="0087788D">
        <w:rPr>
          <w:rFonts w:ascii="Courier New" w:eastAsia="Courier New" w:hAnsi="Courier New" w:cs="Courier New"/>
          <w:color w:val="1A5988"/>
          <w:sz w:val="18"/>
          <w:szCs w:val="18"/>
        </w:rPr>
        <w:t>custidValidation</w:t>
      </w:r>
      <w:r w:rsidRPr="00200CAF">
        <w:rPr>
          <w:rFonts w:ascii="Courier New" w:eastAsia="Courier New" w:hAnsi="Courier New" w:cs="Courier New"/>
          <w:color w:val="1A5988"/>
          <w:sz w:val="18"/>
          <w:szCs w:val="18"/>
        </w:rPr>
        <w:t>": "failure",</w:t>
      </w:r>
    </w:p>
    <w:p w14:paraId="6CD2C925"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"mandateResponseDtl": {</w:t>
      </w:r>
    </w:p>
    <w:p w14:paraId="6D7B785D"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"accptRefNo": "&lt;Accept Reference Number&gt;",</w:t>
      </w:r>
    </w:p>
    <w:p w14:paraId="34C58597"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"dbtrIfsc": "&lt;Debtor IFSC&gt;",</w:t>
      </w:r>
    </w:p>
    <w:p w14:paraId="18A2CACC"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"dbtrAcctType": "&lt;Debtor Account Type&gt;"</w:t>
      </w:r>
    </w:p>
    <w:p w14:paraId="384ABEE3"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2689EEF2" w14:textId="3058BEC8"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 </w:t>
      </w:r>
      <w:r w:rsidRPr="0087788D">
        <w:rPr>
          <w:rFonts w:ascii="Courier New" w:eastAsia="Courier New" w:hAnsi="Courier New" w:cs="Courier New"/>
          <w:color w:val="1A5988"/>
          <w:sz w:val="18"/>
          <w:szCs w:val="18"/>
        </w:rPr>
        <w:t>custid</w:t>
      </w:r>
      <w:r w:rsidRPr="00200CAF">
        <w:rPr>
          <w:rFonts w:ascii="Courier New" w:eastAsia="Courier New" w:hAnsi="Courier New" w:cs="Courier New"/>
          <w:color w:val="1A5988"/>
          <w:sz w:val="18"/>
          <w:szCs w:val="18"/>
        </w:rPr>
        <w:t>RejectDtl ": {</w:t>
      </w:r>
    </w:p>
    <w:p w14:paraId="14A083A5"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"ReasonCode": "&lt;Reason Code&gt;"</w:t>
      </w:r>
    </w:p>
    <w:p w14:paraId="6CE72096"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79DA1DEA"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3FBA8AED"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"signature": "&lt;Encrypted and Signed response JSON&gt;",</w:t>
      </w:r>
    </w:p>
    <w:p w14:paraId="727075BE"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"checkSumVal": "&lt;Check sum value of complete payload&gt;"</w:t>
      </w:r>
    </w:p>
    <w:p w14:paraId="5F61FD72"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ab/>
        <w:t>}</w:t>
      </w:r>
    </w:p>
    <w:p w14:paraId="2D5BE71B"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20"/>
          <w:szCs w:val="20"/>
        </w:rPr>
      </w:pPr>
    </w:p>
    <w:p w14:paraId="29CE604E" w14:textId="77777777" w:rsidR="00C265BD" w:rsidRDefault="00C265BD" w:rsidP="00200CAF">
      <w:pPr>
        <w:spacing w:before="0" w:after="0" w:line="240" w:lineRule="auto"/>
      </w:pPr>
      <w:r>
        <w:t xml:space="preserve">If all the above validation passes then the bank needs to provide the success </w:t>
      </w:r>
      <w:r>
        <w:rPr>
          <w:b/>
        </w:rPr>
        <w:t>response</w:t>
      </w:r>
      <w:r>
        <w:t xml:space="preserve"> as below:- </w:t>
      </w:r>
    </w:p>
    <w:p w14:paraId="6D5157D1" w14:textId="77777777" w:rsidR="00C265BD" w:rsidRDefault="00C265BD" w:rsidP="00C265BD">
      <w:pPr>
        <w:spacing w:before="0" w:after="0" w:line="240" w:lineRule="auto"/>
        <w:ind w:left="1080"/>
      </w:pPr>
    </w:p>
    <w:p w14:paraId="64A2D1B4" w14:textId="338E1AB3" w:rsidR="00C265BD" w:rsidRDefault="00C265BD" w:rsidP="00200CAF">
      <w:pPr>
        <w:numPr>
          <w:ilvl w:val="0"/>
          <w:numId w:val="40"/>
        </w:numPr>
        <w:spacing w:before="0" w:after="0" w:line="240" w:lineRule="auto"/>
        <w:jc w:val="left"/>
      </w:pPr>
      <w:r>
        <w:t>Success Response for Mandate request to Bank:</w:t>
      </w:r>
    </w:p>
    <w:p w14:paraId="6DA313A0" w14:textId="07795189" w:rsidR="00A00ED6" w:rsidRDefault="00A00ED6" w:rsidP="00C265BD">
      <w:r>
        <w:t>For PAN authentication</w:t>
      </w:r>
    </w:p>
    <w:p w14:paraId="478FB7F1"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w:t>
      </w:r>
    </w:p>
    <w:p w14:paraId="6F908113"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"mandateVerifyDtls": {</w:t>
      </w:r>
    </w:p>
    <w:p w14:paraId="15B49EA8" w14:textId="5669CAE7" w:rsidR="00A00ED6"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"transactionID": "&lt;Transaction ID&gt;",</w:t>
      </w:r>
    </w:p>
    <w:p w14:paraId="3399EBAA" w14:textId="0E5EEF31" w:rsidR="00B22A2E" w:rsidRPr="00200CAF" w:rsidRDefault="00B22A2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ab/>
        <w:t xml:space="preserve">  </w:t>
      </w:r>
      <w:r w:rsidRPr="0087788D">
        <w:rPr>
          <w:rFonts w:ascii="Courier New" w:eastAsia="Courier New" w:hAnsi="Courier New" w:cs="Courier New"/>
          <w:color w:val="1A5988"/>
          <w:sz w:val="18"/>
          <w:szCs w:val="18"/>
        </w:rPr>
        <w:t>"mndtType": "&lt;</w:t>
      </w:r>
      <w:r>
        <w:rPr>
          <w:rFonts w:ascii="Courier New" w:eastAsia="Courier New" w:hAnsi="Courier New" w:cs="Courier New"/>
          <w:color w:val="1A5988"/>
          <w:sz w:val="18"/>
          <w:szCs w:val="18"/>
        </w:rPr>
        <w:t xml:space="preserve">AMEND / </w:t>
      </w:r>
      <w:r w:rsidRPr="0087788D">
        <w:rPr>
          <w:rFonts w:ascii="Courier New" w:eastAsia="Courier New" w:hAnsi="Courier New" w:cs="Courier New"/>
          <w:color w:val="1A5988"/>
          <w:sz w:val="18"/>
          <w:szCs w:val="18"/>
        </w:rPr>
        <w:t>CANCEL / SUSPEND/ REVOKE /CUSTOM_CANCEL&gt;",</w:t>
      </w:r>
    </w:p>
    <w:p w14:paraId="4D37441C"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"mandateValidation": "success",</w:t>
      </w:r>
    </w:p>
    <w:p w14:paraId="5C3CBF09"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"panValidation": "success",</w:t>
      </w:r>
    </w:p>
    <w:p w14:paraId="2179A672"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"mandateResponseDtl": {</w:t>
      </w:r>
    </w:p>
    <w:p w14:paraId="52F325A6"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"accptRefNo": "&lt;Accept Reference Number&gt;",</w:t>
      </w:r>
    </w:p>
    <w:p w14:paraId="54F84106"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"dbtrIfsc": "&lt;Debtor IFSC&gt;",</w:t>
      </w:r>
    </w:p>
    <w:p w14:paraId="52E35659"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ab/>
        <w:t xml:space="preserve">    "dbtrAcctType": "&lt;Debtor Account Type&gt;"</w:t>
      </w:r>
    </w:p>
    <w:p w14:paraId="767485FF"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6F457687"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"panVerifyDtl": {</w:t>
      </w:r>
    </w:p>
    <w:p w14:paraId="56E112A7"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"successCode": "&lt;Success Code&gt;"</w:t>
      </w:r>
    </w:p>
    <w:p w14:paraId="13956304"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65045BD4"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7343C9E0"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"signature": "&lt;Encrypted and Signed response JSON&gt;",</w:t>
      </w:r>
    </w:p>
    <w:p w14:paraId="0AA48BDE" w14:textId="77777777" w:rsidR="00A00ED6" w:rsidRPr="00200CAF"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"checkSumVal": "&lt;Check sum value of complete payload&gt;"</w:t>
      </w:r>
    </w:p>
    <w:p w14:paraId="65966FEE" w14:textId="27CB83C5" w:rsidR="00A00ED6"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w:t>
      </w:r>
    </w:p>
    <w:p w14:paraId="7578E653" w14:textId="4E6FF402" w:rsidR="00A00ED6" w:rsidRDefault="00A00ED6"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1A5988"/>
          <w:sz w:val="18"/>
          <w:szCs w:val="18"/>
        </w:rPr>
      </w:pPr>
    </w:p>
    <w:p w14:paraId="7197A5D6" w14:textId="191CE30A" w:rsidR="00A00ED6" w:rsidRDefault="00A00ED6" w:rsidP="00A00ED6">
      <w:r>
        <w:t>For Cust ID authentication</w:t>
      </w:r>
    </w:p>
    <w:p w14:paraId="4BD88E5D"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w:t>
      </w:r>
    </w:p>
    <w:p w14:paraId="4DDA6CBC"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"mandateVerifyDtls": {</w:t>
      </w:r>
    </w:p>
    <w:p w14:paraId="4F8A582A" w14:textId="05E913A2" w:rsidR="00A00ED6"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"transactionID": "&lt;Transaction ID&gt;",</w:t>
      </w:r>
    </w:p>
    <w:p w14:paraId="59A2D20A" w14:textId="1495570F" w:rsidR="00B22A2E" w:rsidRPr="0087788D" w:rsidRDefault="00B22A2E"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 xml:space="preserve">    </w:t>
      </w:r>
      <w:r w:rsidRPr="0087788D">
        <w:rPr>
          <w:rFonts w:ascii="Courier New" w:eastAsia="Courier New" w:hAnsi="Courier New" w:cs="Courier New"/>
          <w:color w:val="1A5988"/>
          <w:sz w:val="18"/>
          <w:szCs w:val="18"/>
        </w:rPr>
        <w:t>"mndtType": "&lt;</w:t>
      </w:r>
      <w:r>
        <w:rPr>
          <w:rFonts w:ascii="Courier New" w:eastAsia="Courier New" w:hAnsi="Courier New" w:cs="Courier New"/>
          <w:color w:val="1A5988"/>
          <w:sz w:val="18"/>
          <w:szCs w:val="18"/>
        </w:rPr>
        <w:t xml:space="preserve">AMEND / </w:t>
      </w:r>
      <w:r w:rsidRPr="0087788D">
        <w:rPr>
          <w:rFonts w:ascii="Courier New" w:eastAsia="Courier New" w:hAnsi="Courier New" w:cs="Courier New"/>
          <w:color w:val="1A5988"/>
          <w:sz w:val="18"/>
          <w:szCs w:val="18"/>
        </w:rPr>
        <w:t>CANCEL / SUSPEND/ REVOKE /CUSTOM_CANCEL&gt;",</w:t>
      </w:r>
    </w:p>
    <w:p w14:paraId="0965245E"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"mandateValidation": "success",</w:t>
      </w:r>
    </w:p>
    <w:p w14:paraId="0830ED37" w14:textId="6FEB3A31"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r>
        <w:rPr>
          <w:rFonts w:ascii="Courier New" w:eastAsia="Courier New" w:hAnsi="Courier New" w:cs="Courier New"/>
          <w:color w:val="1A5988"/>
          <w:sz w:val="18"/>
          <w:szCs w:val="18"/>
        </w:rPr>
        <w:t>custid</w:t>
      </w:r>
      <w:r w:rsidRPr="0087788D">
        <w:rPr>
          <w:rFonts w:ascii="Courier New" w:eastAsia="Courier New" w:hAnsi="Courier New" w:cs="Courier New"/>
          <w:color w:val="1A5988"/>
          <w:sz w:val="18"/>
          <w:szCs w:val="18"/>
        </w:rPr>
        <w:t>Validation": "success",</w:t>
      </w:r>
    </w:p>
    <w:p w14:paraId="5808F9E5"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"mandateResponseDtl": {</w:t>
      </w:r>
    </w:p>
    <w:p w14:paraId="6B67B8C1"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"accptRefNo": "&lt;Accept Reference Number&gt;",</w:t>
      </w:r>
    </w:p>
    <w:p w14:paraId="0527B9E8"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"dbtrIfsc": "&lt;Debtor IFSC&gt;",</w:t>
      </w:r>
    </w:p>
    <w:p w14:paraId="60139B13"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ab/>
        <w:t xml:space="preserve">    "dbtrAcctType": "&lt;Debtor Account Type&gt;"</w:t>
      </w:r>
    </w:p>
    <w:p w14:paraId="6B30FEAB"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p>
    <w:p w14:paraId="51A6CCFF" w14:textId="74425844"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r>
        <w:rPr>
          <w:rFonts w:ascii="Courier New" w:eastAsia="Courier New" w:hAnsi="Courier New" w:cs="Courier New"/>
          <w:color w:val="1A5988"/>
          <w:sz w:val="18"/>
          <w:szCs w:val="18"/>
        </w:rPr>
        <w:t>custid</w:t>
      </w:r>
      <w:r w:rsidRPr="0087788D">
        <w:rPr>
          <w:rFonts w:ascii="Courier New" w:eastAsia="Courier New" w:hAnsi="Courier New" w:cs="Courier New"/>
          <w:color w:val="1A5988"/>
          <w:sz w:val="18"/>
          <w:szCs w:val="18"/>
        </w:rPr>
        <w:t>VerifyDtl": {</w:t>
      </w:r>
    </w:p>
    <w:p w14:paraId="07133B9D"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"successCode": "&lt;Success Code&gt;"</w:t>
      </w:r>
    </w:p>
    <w:p w14:paraId="07E2BBDF"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p>
    <w:p w14:paraId="204E1894"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p>
    <w:p w14:paraId="6F11B2F0"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"signature": "&lt;Encrypted and Signed response JSON&gt;",</w:t>
      </w:r>
    </w:p>
    <w:p w14:paraId="150AA4D7" w14:textId="77777777" w:rsidR="00A00ED6" w:rsidRPr="0087788D"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lastRenderedPageBreak/>
        <w:t xml:space="preserve">  "checkSumVal": "&lt;Check sum value of complete payload&gt;"</w:t>
      </w:r>
    </w:p>
    <w:p w14:paraId="54628520" w14:textId="77777777" w:rsidR="00A00ED6"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w:t>
      </w:r>
    </w:p>
    <w:p w14:paraId="6299FF3B" w14:textId="77777777" w:rsidR="00A00ED6" w:rsidRDefault="00A00ED6" w:rsidP="00A00ED6">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1A5988"/>
          <w:sz w:val="18"/>
          <w:szCs w:val="18"/>
        </w:rPr>
      </w:pPr>
    </w:p>
    <w:p w14:paraId="5CF20026"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p>
    <w:p w14:paraId="670137AB" w14:textId="77777777" w:rsidR="00C265BD" w:rsidRDefault="00C265BD" w:rsidP="00C265BD">
      <w:pPr>
        <w:rPr>
          <w:b/>
        </w:rPr>
      </w:pPr>
      <w:r>
        <w:rPr>
          <w:b/>
        </w:rPr>
        <w:t>Note:-</w:t>
      </w:r>
    </w:p>
    <w:p w14:paraId="34C17BC8" w14:textId="0E3BA038" w:rsidR="00C265BD" w:rsidRDefault="00C265BD" w:rsidP="00C265BD">
      <w:pPr>
        <w:numPr>
          <w:ilvl w:val="0"/>
          <w:numId w:val="29"/>
        </w:numPr>
        <w:spacing w:before="0" w:after="0" w:line="240" w:lineRule="auto"/>
      </w:pPr>
      <w:r>
        <w:t xml:space="preserve">Attribute values mandateValidation, </w:t>
      </w:r>
      <w:r w:rsidR="00A00ED6">
        <w:t>pan</w:t>
      </w:r>
      <w:r>
        <w:t>Validation</w:t>
      </w:r>
      <w:r w:rsidR="00A00ED6">
        <w:t>/custidValidation</w:t>
      </w:r>
      <w:r>
        <w:t>, AccptRefNo , successCode &amp;b</w:t>
      </w:r>
      <w:r>
        <w:rPr>
          <w:rFonts w:ascii="Courier New" w:eastAsia="Courier New" w:hAnsi="Courier New" w:cs="Courier New"/>
          <w:color w:val="1A5988"/>
          <w:sz w:val="18"/>
          <w:szCs w:val="18"/>
        </w:rPr>
        <w:t xml:space="preserve"> </w:t>
      </w:r>
      <w:r>
        <w:t>checkSumVal needs to be encrypted.</w:t>
      </w:r>
    </w:p>
    <w:p w14:paraId="7DB66744" w14:textId="77777777" w:rsidR="00C265BD" w:rsidRDefault="00C265BD" w:rsidP="00C265BD">
      <w:pPr>
        <w:spacing w:before="0" w:after="0"/>
        <w:ind w:left="720" w:hanging="360"/>
      </w:pPr>
    </w:p>
    <w:p w14:paraId="59A4A412" w14:textId="77777777" w:rsidR="00C265BD" w:rsidRDefault="00C265BD" w:rsidP="00C265BD">
      <w:pPr>
        <w:numPr>
          <w:ilvl w:val="0"/>
          <w:numId w:val="29"/>
        </w:numPr>
        <w:spacing w:before="0" w:after="0" w:line="240" w:lineRule="auto"/>
      </w:pPr>
      <w:r>
        <w:t xml:space="preserve">Bank needs to store the mandate details received along with the transaction ID for the subsequent OTP validation. </w:t>
      </w:r>
    </w:p>
    <w:p w14:paraId="1C3736DC" w14:textId="16CF6936" w:rsidR="00C265BD" w:rsidRDefault="00C265BD" w:rsidP="00C265BD">
      <w:pPr>
        <w:jc w:val="left"/>
      </w:pPr>
      <w:r>
        <w:t>For scenarios (</w:t>
      </w:r>
      <w:r w:rsidR="009E29EE">
        <w:t>a</w:t>
      </w:r>
      <w:r>
        <w:t>), (b) and (c) ONMAGS will construct the merchant rejection response and redirect to the merchant. Bank needs to mark the mandate as rejected at their end for these scenarios. For scenario (d) if bank has opted for OTP validation then mandate status will be “In Process” for the bank until the OTP verification is completed, else mandate status will be “Accept” and send the response back to ONMAGS.</w:t>
      </w:r>
    </w:p>
    <w:p w14:paraId="77E7AD3B" w14:textId="77777777" w:rsidR="00C265BD" w:rsidRDefault="00C265BD" w:rsidP="00C265BD">
      <w:pPr>
        <w:jc w:val="left"/>
      </w:pPr>
      <w:r>
        <w:t xml:space="preserve">For scenario (d) ONMAGS will redirect to the OTP verification page. </w:t>
      </w:r>
    </w:p>
    <w:p w14:paraId="0DEDA254" w14:textId="77777777" w:rsidR="00C265BD" w:rsidRDefault="00C265BD" w:rsidP="00C265BD">
      <w:r>
        <w:t>Below are the steps to be done for securing the content of the Response JSON:</w:t>
      </w:r>
    </w:p>
    <w:p w14:paraId="70792796" w14:textId="0C078B73" w:rsidR="00C265BD" w:rsidRDefault="00C265BD" w:rsidP="00C265BD">
      <w:pPr>
        <w:numPr>
          <w:ilvl w:val="0"/>
          <w:numId w:val="20"/>
        </w:numPr>
      </w:pPr>
      <w:r>
        <w:t xml:space="preserve">Generating checksum for the secure information in the Response JSON (Mandate and </w:t>
      </w:r>
      <w:r w:rsidR="009E29EE">
        <w:t>Pan</w:t>
      </w:r>
      <w:r>
        <w:t xml:space="preserve"> validation</w:t>
      </w:r>
      <w:r w:rsidR="009E29EE">
        <w:t>/Cust Id validation</w:t>
      </w:r>
      <w:r>
        <w:t>)</w:t>
      </w:r>
    </w:p>
    <w:p w14:paraId="72F092BC" w14:textId="77777777" w:rsidR="00C265BD" w:rsidRDefault="00C265BD" w:rsidP="00C265BD">
      <w:pPr>
        <w:spacing w:before="0" w:after="0"/>
        <w:ind w:left="720"/>
      </w:pPr>
      <w:r>
        <w:t>The below attributes need to be concatenated for the purpose of generating Checksum:</w:t>
      </w:r>
    </w:p>
    <w:p w14:paraId="123A3035" w14:textId="77777777" w:rsidR="00C265BD" w:rsidRDefault="00C265BD" w:rsidP="00C265BD">
      <w:pPr>
        <w:spacing w:before="0" w:after="0"/>
        <w:ind w:left="720"/>
      </w:pPr>
    </w:p>
    <w:p w14:paraId="5D58291C" w14:textId="77777777" w:rsidR="00C265BD" w:rsidRDefault="00C265BD" w:rsidP="00C265BD">
      <w:pPr>
        <w:numPr>
          <w:ilvl w:val="0"/>
          <w:numId w:val="21"/>
        </w:numPr>
        <w:spacing w:before="0" w:after="0"/>
      </w:pPr>
      <w:r>
        <w:t>Transaction ID</w:t>
      </w:r>
    </w:p>
    <w:p w14:paraId="1A2DF86E" w14:textId="77777777" w:rsidR="00C265BD" w:rsidRDefault="00C265BD" w:rsidP="00C265BD">
      <w:pPr>
        <w:numPr>
          <w:ilvl w:val="0"/>
          <w:numId w:val="21"/>
        </w:numPr>
        <w:spacing w:before="0" w:after="0"/>
      </w:pPr>
      <w:r>
        <w:t>Mandate Validation</w:t>
      </w:r>
    </w:p>
    <w:p w14:paraId="70A064F5" w14:textId="77777777" w:rsidR="00C265BD" w:rsidRDefault="00C265BD" w:rsidP="00C265BD">
      <w:pPr>
        <w:numPr>
          <w:ilvl w:val="0"/>
          <w:numId w:val="21"/>
        </w:numPr>
        <w:spacing w:before="0" w:after="0"/>
      </w:pPr>
      <w:r>
        <w:t>Accepted Ref No.</w:t>
      </w:r>
    </w:p>
    <w:p w14:paraId="544DF267" w14:textId="77777777" w:rsidR="00C265BD" w:rsidRDefault="00C265BD" w:rsidP="00C265BD">
      <w:pPr>
        <w:numPr>
          <w:ilvl w:val="0"/>
          <w:numId w:val="21"/>
        </w:numPr>
        <w:spacing w:before="0" w:after="0"/>
      </w:pPr>
      <w:r>
        <w:t>Dbtr Account type</w:t>
      </w:r>
    </w:p>
    <w:p w14:paraId="4D594CBB" w14:textId="77777777" w:rsidR="00C265BD" w:rsidRDefault="00C265BD" w:rsidP="00C265BD">
      <w:pPr>
        <w:numPr>
          <w:ilvl w:val="0"/>
          <w:numId w:val="21"/>
        </w:numPr>
        <w:spacing w:before="0" w:after="0"/>
      </w:pPr>
      <w:r>
        <w:t>Dbtr IFSC</w:t>
      </w:r>
    </w:p>
    <w:p w14:paraId="75E190AD" w14:textId="77777777" w:rsidR="00C265BD" w:rsidRDefault="00C265BD" w:rsidP="00C265BD">
      <w:pPr>
        <w:numPr>
          <w:ilvl w:val="0"/>
          <w:numId w:val="21"/>
        </w:numPr>
        <w:spacing w:before="0" w:after="0"/>
      </w:pPr>
      <w:r>
        <w:t>Reason Code</w:t>
      </w:r>
    </w:p>
    <w:p w14:paraId="69782884" w14:textId="77777777" w:rsidR="00C265BD" w:rsidRDefault="00C265BD" w:rsidP="00C265BD">
      <w:pPr>
        <w:numPr>
          <w:ilvl w:val="0"/>
          <w:numId w:val="21"/>
        </w:numPr>
        <w:spacing w:before="0" w:after="0"/>
      </w:pPr>
      <w:r>
        <w:t>Reason Desc</w:t>
      </w:r>
    </w:p>
    <w:p w14:paraId="41B750E8" w14:textId="77777777" w:rsidR="00C265BD" w:rsidRDefault="00C265BD" w:rsidP="00C265BD">
      <w:pPr>
        <w:numPr>
          <w:ilvl w:val="0"/>
          <w:numId w:val="21"/>
        </w:numPr>
        <w:spacing w:before="0" w:after="0"/>
      </w:pPr>
      <w:r>
        <w:t>Error Code</w:t>
      </w:r>
    </w:p>
    <w:p w14:paraId="30A79EE9" w14:textId="77777777" w:rsidR="00C265BD" w:rsidRDefault="00C265BD" w:rsidP="00C265BD">
      <w:pPr>
        <w:numPr>
          <w:ilvl w:val="0"/>
          <w:numId w:val="21"/>
        </w:numPr>
        <w:spacing w:before="0" w:after="0"/>
      </w:pPr>
      <w:r>
        <w:t>Error Desc</w:t>
      </w:r>
    </w:p>
    <w:p w14:paraId="29882730" w14:textId="47054979" w:rsidR="00C265BD" w:rsidRDefault="009E29EE" w:rsidP="00C265BD">
      <w:pPr>
        <w:numPr>
          <w:ilvl w:val="0"/>
          <w:numId w:val="21"/>
        </w:numPr>
        <w:spacing w:before="0" w:after="0"/>
      </w:pPr>
      <w:r>
        <w:t>Pan</w:t>
      </w:r>
      <w:r w:rsidR="00C265BD">
        <w:t xml:space="preserve"> Validation</w:t>
      </w:r>
      <w:r>
        <w:t xml:space="preserve"> / Cust Id validation</w:t>
      </w:r>
    </w:p>
    <w:p w14:paraId="67542E68" w14:textId="77777777" w:rsidR="00C265BD" w:rsidRDefault="00C265BD" w:rsidP="00C265BD">
      <w:pPr>
        <w:numPr>
          <w:ilvl w:val="0"/>
          <w:numId w:val="21"/>
        </w:numPr>
        <w:spacing w:before="0" w:after="0"/>
      </w:pPr>
      <w:r>
        <w:t>Success Code</w:t>
      </w:r>
    </w:p>
    <w:p w14:paraId="2385410C" w14:textId="77777777" w:rsidR="00C265BD" w:rsidRDefault="00C265BD" w:rsidP="00C265BD">
      <w:pPr>
        <w:numPr>
          <w:ilvl w:val="0"/>
          <w:numId w:val="21"/>
        </w:numPr>
        <w:spacing w:before="0" w:after="0"/>
      </w:pPr>
      <w:r>
        <w:t>Aadhaar Reason Code</w:t>
      </w:r>
    </w:p>
    <w:p w14:paraId="4A1D271A" w14:textId="77777777" w:rsidR="00C265BD" w:rsidRDefault="00C265BD" w:rsidP="00C265BD">
      <w:pPr>
        <w:numPr>
          <w:ilvl w:val="0"/>
          <w:numId w:val="21"/>
        </w:numPr>
        <w:spacing w:before="0" w:after="0"/>
      </w:pPr>
      <w:r>
        <w:t>Aadhaar Error Code</w:t>
      </w:r>
    </w:p>
    <w:p w14:paraId="5B71DDB2" w14:textId="77777777" w:rsidR="00C265BD" w:rsidRDefault="00C265BD" w:rsidP="00C265BD">
      <w:pPr>
        <w:numPr>
          <w:ilvl w:val="0"/>
          <w:numId w:val="21"/>
        </w:numPr>
        <w:spacing w:before="0" w:after="0"/>
      </w:pPr>
      <w:r>
        <w:t>JSON Web Signature</w:t>
      </w:r>
    </w:p>
    <w:p w14:paraId="177EE790" w14:textId="1BBDEA43" w:rsidR="00C265BD" w:rsidRDefault="00C265BD" w:rsidP="00200CAF">
      <w:pPr>
        <w:spacing w:before="0" w:after="0"/>
      </w:pPr>
    </w:p>
    <w:p w14:paraId="7A8634F5" w14:textId="77777777" w:rsidR="00C265BD" w:rsidRDefault="00C265BD" w:rsidP="00C265BD">
      <w:pPr>
        <w:numPr>
          <w:ilvl w:val="0"/>
          <w:numId w:val="20"/>
        </w:numPr>
      </w:pPr>
      <w:r>
        <w:t>Generating checksum for the secure information in the Response JSON (OTP Validation)</w:t>
      </w:r>
    </w:p>
    <w:p w14:paraId="09AA9D4F" w14:textId="77777777" w:rsidR="00C265BD" w:rsidRDefault="00C265BD" w:rsidP="00C265BD">
      <w:pPr>
        <w:spacing w:before="0" w:after="0"/>
        <w:ind w:left="720"/>
      </w:pPr>
      <w:r>
        <w:t>The below attributes need to be concatenated for the purpose of generating Checksum:</w:t>
      </w:r>
    </w:p>
    <w:p w14:paraId="71618E60" w14:textId="77777777" w:rsidR="00C265BD" w:rsidRDefault="00C265BD" w:rsidP="00C265BD">
      <w:pPr>
        <w:spacing w:before="0" w:after="0"/>
        <w:ind w:left="720"/>
      </w:pPr>
    </w:p>
    <w:p w14:paraId="469FFF4C" w14:textId="77777777" w:rsidR="00C265BD" w:rsidRDefault="00C265BD" w:rsidP="00C265BD">
      <w:pPr>
        <w:numPr>
          <w:ilvl w:val="0"/>
          <w:numId w:val="34"/>
        </w:numPr>
        <w:spacing w:before="0" w:after="0"/>
      </w:pPr>
      <w:r>
        <w:t>Transaction ID</w:t>
      </w:r>
    </w:p>
    <w:p w14:paraId="0311DB5B" w14:textId="77777777" w:rsidR="00C265BD" w:rsidRDefault="00C265BD" w:rsidP="00C265BD">
      <w:pPr>
        <w:numPr>
          <w:ilvl w:val="0"/>
          <w:numId w:val="34"/>
        </w:numPr>
        <w:spacing w:before="0" w:after="0"/>
      </w:pPr>
      <w:r>
        <w:t>Verify Status</w:t>
      </w:r>
    </w:p>
    <w:p w14:paraId="5F18F63E" w14:textId="77777777" w:rsidR="00C265BD" w:rsidRDefault="00C265BD" w:rsidP="00C265BD">
      <w:pPr>
        <w:numPr>
          <w:ilvl w:val="0"/>
          <w:numId w:val="34"/>
        </w:numPr>
        <w:spacing w:before="0" w:after="0"/>
      </w:pPr>
      <w:r>
        <w:t>Error Code</w:t>
      </w:r>
    </w:p>
    <w:p w14:paraId="5BAB8D9A" w14:textId="77777777" w:rsidR="00C265BD" w:rsidRDefault="00C265BD" w:rsidP="00C265BD">
      <w:pPr>
        <w:numPr>
          <w:ilvl w:val="0"/>
          <w:numId w:val="34"/>
        </w:numPr>
        <w:spacing w:before="0" w:after="0"/>
      </w:pPr>
      <w:r>
        <w:t xml:space="preserve">Reason Code </w:t>
      </w:r>
    </w:p>
    <w:p w14:paraId="5F643F0F" w14:textId="77777777" w:rsidR="00C265BD" w:rsidRDefault="00C265BD" w:rsidP="00C265BD">
      <w:pPr>
        <w:numPr>
          <w:ilvl w:val="0"/>
          <w:numId w:val="34"/>
        </w:numPr>
        <w:spacing w:before="0" w:after="0"/>
      </w:pPr>
      <w:r>
        <w:t>JSON Web Signature</w:t>
      </w:r>
    </w:p>
    <w:p w14:paraId="23D414CB" w14:textId="77777777" w:rsidR="00C265BD" w:rsidRDefault="00C265BD" w:rsidP="00C265BD">
      <w:pPr>
        <w:spacing w:before="0" w:after="0"/>
        <w:ind w:left="720"/>
      </w:pPr>
    </w:p>
    <w:p w14:paraId="1A2E6A45" w14:textId="77777777" w:rsidR="00C265BD" w:rsidRDefault="00C265BD" w:rsidP="00C265BD">
      <w:pPr>
        <w:spacing w:before="0" w:after="0"/>
        <w:ind w:left="720"/>
      </w:pPr>
    </w:p>
    <w:p w14:paraId="01AF873A" w14:textId="77777777" w:rsidR="00C265BD" w:rsidRDefault="00C265BD" w:rsidP="00C265BD">
      <w:pPr>
        <w:spacing w:before="0" w:after="0"/>
      </w:pPr>
      <w:r>
        <w:t xml:space="preserve">The above attributes need to be concatenated with “|” symbol appended as the delimiter. The order of the attributes needs to be as mentioned above. </w:t>
      </w:r>
    </w:p>
    <w:p w14:paraId="45E36B5A" w14:textId="77777777" w:rsidR="00C265BD" w:rsidRDefault="00C265BD" w:rsidP="00C265BD">
      <w:pPr>
        <w:spacing w:before="0" w:after="0"/>
        <w:ind w:left="720"/>
        <w:rPr>
          <w:b/>
        </w:rPr>
      </w:pPr>
      <w:r>
        <w:rPr>
          <w:b/>
        </w:rPr>
        <w:t xml:space="preserve">Note: </w:t>
      </w:r>
    </w:p>
    <w:p w14:paraId="409A26C7" w14:textId="77777777" w:rsidR="00C265BD" w:rsidRDefault="00C265BD" w:rsidP="00C265BD">
      <w:pPr>
        <w:spacing w:before="0" w:after="0"/>
        <w:ind w:left="720"/>
      </w:pPr>
      <w:r>
        <w:t xml:space="preserve">The attributes to be concatenated might be changed at a later point of time. Please refer the latest version of the document for any revision on the attributes that needs to be marked for </w:t>
      </w:r>
    </w:p>
    <w:p w14:paraId="74CE6AEB" w14:textId="77777777" w:rsidR="00C265BD" w:rsidRDefault="00C265BD" w:rsidP="00C265BD">
      <w:pPr>
        <w:ind w:left="720"/>
      </w:pPr>
      <w:r>
        <w:t xml:space="preserve">Generate checksum on the concatenated values. We will use SHA-2 as the hash function. </w:t>
      </w:r>
    </w:p>
    <w:p w14:paraId="2DE8B647" w14:textId="77777777" w:rsidR="00C265BD" w:rsidRDefault="00C265BD" w:rsidP="00C265BD">
      <w:pPr>
        <w:numPr>
          <w:ilvl w:val="0"/>
          <w:numId w:val="20"/>
        </w:numPr>
      </w:pPr>
      <w:r>
        <w:t>Signing of the Response JSON</w:t>
      </w:r>
    </w:p>
    <w:p w14:paraId="53A593D7" w14:textId="77777777" w:rsidR="00C265BD" w:rsidRDefault="00C265BD" w:rsidP="00C265BD">
      <w:pPr>
        <w:numPr>
          <w:ilvl w:val="0"/>
          <w:numId w:val="35"/>
        </w:numPr>
      </w:pPr>
      <w:r>
        <w:t>The complete response we are going to use as a payload.</w:t>
      </w:r>
    </w:p>
    <w:p w14:paraId="122574FA" w14:textId="77777777" w:rsidR="00C265BD" w:rsidRDefault="00C265BD" w:rsidP="00C265BD">
      <w:pPr>
        <w:numPr>
          <w:ilvl w:val="0"/>
          <w:numId w:val="35"/>
        </w:numPr>
      </w:pPr>
      <w:r>
        <w:t>The response JSON has to be signed using the Private Key certificate of the Bank.</w:t>
      </w:r>
    </w:p>
    <w:p w14:paraId="42055471" w14:textId="77777777" w:rsidR="00C265BD" w:rsidRDefault="00C265BD" w:rsidP="00C265BD">
      <w:pPr>
        <w:numPr>
          <w:ilvl w:val="0"/>
          <w:numId w:val="35"/>
        </w:numPr>
        <w:jc w:val="left"/>
      </w:pPr>
      <w:r>
        <w:t>Json Web Signature is used for generating digital signatures and the same will be validated at the NPCI end.</w:t>
      </w:r>
    </w:p>
    <w:p w14:paraId="618540AD" w14:textId="77777777" w:rsidR="00C265BD" w:rsidRDefault="00C265BD" w:rsidP="00C265BD">
      <w:pPr>
        <w:jc w:val="left"/>
      </w:pPr>
      <w:r>
        <w:t>Note :</w:t>
      </w:r>
    </w:p>
    <w:p w14:paraId="500F0D94" w14:textId="77777777" w:rsidR="00C265BD" w:rsidRDefault="00C265BD" w:rsidP="00C265BD">
      <w:pPr>
        <w:numPr>
          <w:ilvl w:val="0"/>
          <w:numId w:val="24"/>
        </w:numPr>
        <w:pBdr>
          <w:top w:val="nil"/>
          <w:left w:val="nil"/>
          <w:bottom w:val="nil"/>
          <w:right w:val="nil"/>
          <w:between w:val="nil"/>
        </w:pBdr>
        <w:spacing w:before="0" w:after="0"/>
        <w:jc w:val="left"/>
      </w:pPr>
      <w:r>
        <w:t>Except transaction ID, Dbtr Account Type and Dbtr IFSC field, all the fields are encrypted. For generating checksum, we are going to use encrypted values. If value is not present in response, then we will use empty string for that key.</w:t>
      </w:r>
    </w:p>
    <w:p w14:paraId="6C88D3B5" w14:textId="77777777" w:rsidR="00C265BD" w:rsidRDefault="00C265BD" w:rsidP="00C265BD">
      <w:pPr>
        <w:numPr>
          <w:ilvl w:val="0"/>
          <w:numId w:val="24"/>
        </w:numPr>
        <w:pBdr>
          <w:top w:val="nil"/>
          <w:left w:val="nil"/>
          <w:bottom w:val="nil"/>
          <w:right w:val="nil"/>
          <w:between w:val="nil"/>
        </w:pBdr>
        <w:spacing w:before="0" w:after="0"/>
        <w:jc w:val="left"/>
      </w:pPr>
      <w:r>
        <w:t>Since we are using Signature value while generating Checksum, so that first we need to sign the response then generate checksum</w:t>
      </w:r>
    </w:p>
    <w:p w14:paraId="582ECB00" w14:textId="77777777" w:rsidR="00C265BD" w:rsidRDefault="00C265BD" w:rsidP="00C265BD">
      <w:pPr>
        <w:jc w:val="left"/>
      </w:pPr>
      <w:r>
        <w:t>Bank OTP Verification Request for Same Mandate request:</w:t>
      </w:r>
    </w:p>
    <w:tbl>
      <w:tblPr>
        <w:tblStyle w:val="afff2"/>
        <w:tblW w:w="9016"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005"/>
        <w:gridCol w:w="3005"/>
        <w:gridCol w:w="3006"/>
      </w:tblGrid>
      <w:tr w:rsidR="00C265BD" w14:paraId="2AEB0DD9" w14:textId="77777777" w:rsidTr="009E4736">
        <w:tc>
          <w:tcPr>
            <w:tcW w:w="3005" w:type="dxa"/>
          </w:tcPr>
          <w:p w14:paraId="162EAFC5" w14:textId="77777777" w:rsidR="00C265BD" w:rsidRDefault="00C265BD" w:rsidP="009E4736">
            <w:pPr>
              <w:jc w:val="left"/>
            </w:pPr>
            <w:r>
              <w:t>Parameters</w:t>
            </w:r>
          </w:p>
        </w:tc>
        <w:tc>
          <w:tcPr>
            <w:tcW w:w="3005" w:type="dxa"/>
          </w:tcPr>
          <w:p w14:paraId="1819DA35" w14:textId="77777777" w:rsidR="00C265BD" w:rsidRDefault="00C265BD" w:rsidP="009E4736">
            <w:pPr>
              <w:jc w:val="left"/>
            </w:pPr>
            <w:r>
              <w:t>DataTypes</w:t>
            </w:r>
          </w:p>
        </w:tc>
        <w:tc>
          <w:tcPr>
            <w:tcW w:w="3006" w:type="dxa"/>
          </w:tcPr>
          <w:p w14:paraId="32D4DB3A" w14:textId="77777777" w:rsidR="00C265BD" w:rsidRDefault="00C265BD" w:rsidP="009E4736">
            <w:pPr>
              <w:jc w:val="left"/>
            </w:pPr>
            <w:r>
              <w:t>Description</w:t>
            </w:r>
          </w:p>
        </w:tc>
      </w:tr>
      <w:tr w:rsidR="00C265BD" w14:paraId="2029C284" w14:textId="77777777" w:rsidTr="009E4736">
        <w:tc>
          <w:tcPr>
            <w:tcW w:w="3005" w:type="dxa"/>
          </w:tcPr>
          <w:p w14:paraId="167F0624" w14:textId="77777777" w:rsidR="00C265BD" w:rsidRDefault="00C265BD" w:rsidP="009E4736">
            <w:pPr>
              <w:jc w:val="left"/>
            </w:pPr>
            <w:r>
              <w:rPr>
                <w:color w:val="1A5988"/>
                <w:sz w:val="18"/>
                <w:szCs w:val="18"/>
              </w:rPr>
              <w:t>otpInfo</w:t>
            </w:r>
          </w:p>
        </w:tc>
        <w:tc>
          <w:tcPr>
            <w:tcW w:w="3005" w:type="dxa"/>
          </w:tcPr>
          <w:p w14:paraId="221B516C" w14:textId="77777777" w:rsidR="00C265BD" w:rsidRDefault="00C265BD" w:rsidP="009E4736">
            <w:pPr>
              <w:jc w:val="left"/>
            </w:pPr>
            <w:r>
              <w:t>JSON Object</w:t>
            </w:r>
          </w:p>
        </w:tc>
        <w:tc>
          <w:tcPr>
            <w:tcW w:w="3006" w:type="dxa"/>
          </w:tcPr>
          <w:p w14:paraId="0D0F5482" w14:textId="77777777" w:rsidR="00C265BD" w:rsidRDefault="00C265BD" w:rsidP="009E4736">
            <w:pPr>
              <w:jc w:val="left"/>
            </w:pPr>
            <w:r>
              <w:t>This will contains the transaction Id same used in OTP generation and Encrypted OTP which is received on registered mobile in bank</w:t>
            </w:r>
          </w:p>
        </w:tc>
      </w:tr>
      <w:tr w:rsidR="00C265BD" w14:paraId="30572283" w14:textId="77777777" w:rsidTr="009E4736">
        <w:tc>
          <w:tcPr>
            <w:tcW w:w="3005" w:type="dxa"/>
          </w:tcPr>
          <w:p w14:paraId="7D17F9C5" w14:textId="77777777" w:rsidR="00C265BD" w:rsidRDefault="00C265BD" w:rsidP="009E4736">
            <w:pPr>
              <w:jc w:val="left"/>
            </w:pPr>
            <w:r>
              <w:rPr>
                <w:color w:val="1A5988"/>
                <w:sz w:val="18"/>
                <w:szCs w:val="18"/>
              </w:rPr>
              <w:lastRenderedPageBreak/>
              <w:t>transactionID</w:t>
            </w:r>
          </w:p>
        </w:tc>
        <w:tc>
          <w:tcPr>
            <w:tcW w:w="3005" w:type="dxa"/>
          </w:tcPr>
          <w:p w14:paraId="1BD60722" w14:textId="77777777" w:rsidR="00C265BD" w:rsidRDefault="00C265BD" w:rsidP="009E4736">
            <w:pPr>
              <w:jc w:val="left"/>
            </w:pPr>
            <w:r>
              <w:t>String</w:t>
            </w:r>
          </w:p>
        </w:tc>
        <w:tc>
          <w:tcPr>
            <w:tcW w:w="3006" w:type="dxa"/>
          </w:tcPr>
          <w:p w14:paraId="7CDC73E5" w14:textId="77777777" w:rsidR="00C265BD" w:rsidRDefault="00C265BD" w:rsidP="009E4736">
            <w:pPr>
              <w:jc w:val="left"/>
            </w:pPr>
            <w:r>
              <w:t>Same transaction ID used in mandate request to bank. ALPNUM String with Length is 20.</w:t>
            </w:r>
          </w:p>
        </w:tc>
      </w:tr>
      <w:tr w:rsidR="00C265BD" w14:paraId="5ECA0F60" w14:textId="77777777" w:rsidTr="009E4736">
        <w:tc>
          <w:tcPr>
            <w:tcW w:w="3005" w:type="dxa"/>
          </w:tcPr>
          <w:p w14:paraId="19D3BB0F" w14:textId="77777777" w:rsidR="00C265BD" w:rsidRDefault="00C265BD" w:rsidP="009E4736">
            <w:pPr>
              <w:jc w:val="left"/>
            </w:pPr>
            <w:r>
              <w:rPr>
                <w:color w:val="1A5988"/>
                <w:sz w:val="18"/>
                <w:szCs w:val="18"/>
              </w:rPr>
              <w:t>otp</w:t>
            </w:r>
          </w:p>
        </w:tc>
        <w:tc>
          <w:tcPr>
            <w:tcW w:w="3005" w:type="dxa"/>
          </w:tcPr>
          <w:p w14:paraId="6ABBDC27" w14:textId="77777777" w:rsidR="00C265BD" w:rsidRDefault="00C265BD" w:rsidP="009E4736">
            <w:pPr>
              <w:jc w:val="left"/>
            </w:pPr>
            <w:r>
              <w:t>String</w:t>
            </w:r>
          </w:p>
        </w:tc>
        <w:tc>
          <w:tcPr>
            <w:tcW w:w="3006" w:type="dxa"/>
          </w:tcPr>
          <w:p w14:paraId="43F9BCBA" w14:textId="77777777" w:rsidR="00C265BD" w:rsidRDefault="00C265BD" w:rsidP="009E4736">
            <w:pPr>
              <w:jc w:val="left"/>
            </w:pPr>
            <w:r>
              <w:t>Encrypted OTP received on registered mobile in the bank. Length is 4.</w:t>
            </w:r>
          </w:p>
        </w:tc>
      </w:tr>
    </w:tbl>
    <w:p w14:paraId="08BCAD9F"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495D54C6"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14:anchorId="2F3A2738" wp14:editId="64FF5DCB">
            <wp:extent cx="85725" cy="85725"/>
            <wp:effectExtent l="0" t="0" r="0" b="0"/>
            <wp:docPr id="17"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1C8A099F"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"otpInfo"</w:t>
      </w:r>
      <w:r>
        <w:rPr>
          <w:rFonts w:ascii="Courier New" w:eastAsia="Courier New" w:hAnsi="Courier New" w:cs="Courier New"/>
          <w:color w:val="14171A"/>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14:anchorId="33BE1568" wp14:editId="1E47F666">
            <wp:extent cx="85725" cy="85725"/>
            <wp:effectExtent l="0" t="0" r="0" b="0"/>
            <wp:docPr id="18"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769FDC7E"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14:anchorId="49C462B3" wp14:editId="0E0B36FC">
            <wp:extent cx="85725" cy="85725"/>
            <wp:effectExtent l="0" t="0" r="0" b="0"/>
            <wp:docPr id="19"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6DDAD5C4"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"&lt;Transaction ID&gt;"</w:t>
      </w:r>
      <w:r>
        <w:rPr>
          <w:rFonts w:ascii="Courier New" w:eastAsia="Courier New" w:hAnsi="Courier New" w:cs="Courier New"/>
          <w:color w:val="404040"/>
          <w:sz w:val="18"/>
          <w:szCs w:val="18"/>
        </w:rPr>
        <w:t>,</w:t>
      </w:r>
    </w:p>
    <w:p w14:paraId="7F47B41D"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"&lt;Encrypted OTP Value&gt;"</w:t>
      </w:r>
    </w:p>
    <w:p w14:paraId="7CD5BCBC"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2EB67069"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p>
    <w:p w14:paraId="28032637"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1BDDDD0E"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29762A18" w14:textId="77777777" w:rsidR="00C265BD" w:rsidRDefault="00C265BD" w:rsidP="00C265BD">
      <w:pPr>
        <w:numPr>
          <w:ilvl w:val="0"/>
          <w:numId w:val="25"/>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In case of retry as well the request will be posted to bank in the above mentioned format only. </w:t>
      </w:r>
    </w:p>
    <w:p w14:paraId="3539A38D"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7F4420F9"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The encryption on the OTP will follow the existing encryption methodology. Bank needs to decrypt the OTP and verify it based on the transaction ID. The OTP verification status needs to be sent in the below json format by the bank.</w:t>
      </w:r>
    </w:p>
    <w:p w14:paraId="73B1FEF8"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54ED8172"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368BC789"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2B72936F"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Response From Bank for Bank OTP Verification for the same Mandate request:</w:t>
      </w:r>
    </w:p>
    <w:p w14:paraId="658ED9CC"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tbl>
      <w:tblPr>
        <w:tblStyle w:val="afff3"/>
        <w:tblW w:w="9016"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005"/>
        <w:gridCol w:w="3005"/>
        <w:gridCol w:w="3006"/>
      </w:tblGrid>
      <w:tr w:rsidR="00C265BD" w14:paraId="351880DD" w14:textId="77777777" w:rsidTr="009E4736">
        <w:tc>
          <w:tcPr>
            <w:tcW w:w="3005" w:type="dxa"/>
          </w:tcPr>
          <w:p w14:paraId="34464419"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P</w:t>
            </w:r>
            <w:r>
              <w:rPr>
                <w:rFonts w:ascii="Courier New" w:eastAsia="Courier New" w:hAnsi="Courier New" w:cs="Courier New"/>
                <w:sz w:val="20"/>
                <w:szCs w:val="20"/>
              </w:rPr>
              <w:t>arameters</w:t>
            </w:r>
          </w:p>
        </w:tc>
        <w:tc>
          <w:tcPr>
            <w:tcW w:w="3005" w:type="dxa"/>
          </w:tcPr>
          <w:p w14:paraId="06AF3685"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D</w:t>
            </w:r>
            <w:r>
              <w:rPr>
                <w:rFonts w:ascii="Courier New" w:eastAsia="Courier New" w:hAnsi="Courier New" w:cs="Courier New"/>
                <w:sz w:val="20"/>
                <w:szCs w:val="20"/>
              </w:rPr>
              <w:t>ataTypes</w:t>
            </w:r>
          </w:p>
        </w:tc>
        <w:tc>
          <w:tcPr>
            <w:tcW w:w="3006" w:type="dxa"/>
          </w:tcPr>
          <w:p w14:paraId="0ACB5214"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D</w:t>
            </w:r>
            <w:r>
              <w:rPr>
                <w:rFonts w:ascii="Courier New" w:eastAsia="Courier New" w:hAnsi="Courier New" w:cs="Courier New"/>
                <w:sz w:val="20"/>
                <w:szCs w:val="20"/>
              </w:rPr>
              <w:t>escription</w:t>
            </w:r>
          </w:p>
        </w:tc>
      </w:tr>
      <w:tr w:rsidR="00C265BD" w14:paraId="06D0DD1D" w14:textId="77777777" w:rsidTr="009E4736">
        <w:tc>
          <w:tcPr>
            <w:tcW w:w="3005" w:type="dxa"/>
          </w:tcPr>
          <w:p w14:paraId="08146F96"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rFonts w:ascii="Courier New" w:eastAsia="Courier New" w:hAnsi="Courier New" w:cs="Courier New"/>
                <w:color w:val="1A5988"/>
                <w:sz w:val="18"/>
                <w:szCs w:val="18"/>
              </w:rPr>
              <w:t>otpVerifyInfo</w:t>
            </w:r>
          </w:p>
        </w:tc>
        <w:tc>
          <w:tcPr>
            <w:tcW w:w="3005" w:type="dxa"/>
          </w:tcPr>
          <w:p w14:paraId="1309840B"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J</w:t>
            </w:r>
            <w:r>
              <w:rPr>
                <w:rFonts w:ascii="Courier New" w:eastAsia="Courier New" w:hAnsi="Courier New" w:cs="Courier New"/>
                <w:sz w:val="20"/>
                <w:szCs w:val="20"/>
              </w:rPr>
              <w:t>SON Object</w:t>
            </w:r>
          </w:p>
        </w:tc>
        <w:tc>
          <w:tcPr>
            <w:tcW w:w="3006" w:type="dxa"/>
          </w:tcPr>
          <w:p w14:paraId="6F1B5676"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T</w:t>
            </w:r>
            <w:r>
              <w:rPr>
                <w:color w:val="000000"/>
                <w:sz w:val="20"/>
                <w:szCs w:val="20"/>
              </w:rPr>
              <w:t xml:space="preserve">his will contain the same transaction Id which is sent in mandate request to bank and encrypted status as success or failure. </w:t>
            </w:r>
          </w:p>
        </w:tc>
      </w:tr>
      <w:tr w:rsidR="00C265BD" w14:paraId="1E4D8734" w14:textId="77777777" w:rsidTr="009E4736">
        <w:tc>
          <w:tcPr>
            <w:tcW w:w="3005" w:type="dxa"/>
          </w:tcPr>
          <w:p w14:paraId="15BF58E9"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rFonts w:ascii="Courier New" w:eastAsia="Courier New" w:hAnsi="Courier New" w:cs="Courier New"/>
                <w:color w:val="1A5988"/>
                <w:sz w:val="18"/>
                <w:szCs w:val="18"/>
              </w:rPr>
              <w:t>transactionID</w:t>
            </w:r>
          </w:p>
        </w:tc>
        <w:tc>
          <w:tcPr>
            <w:tcW w:w="3005" w:type="dxa"/>
          </w:tcPr>
          <w:p w14:paraId="68C29F09"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S</w:t>
            </w:r>
            <w:r>
              <w:rPr>
                <w:rFonts w:ascii="Courier New" w:eastAsia="Courier New" w:hAnsi="Courier New" w:cs="Courier New"/>
                <w:sz w:val="20"/>
                <w:szCs w:val="20"/>
              </w:rPr>
              <w:t>tring</w:t>
            </w:r>
          </w:p>
        </w:tc>
        <w:tc>
          <w:tcPr>
            <w:tcW w:w="3006" w:type="dxa"/>
          </w:tcPr>
          <w:p w14:paraId="0D5C058C"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color w:val="000000"/>
                <w:sz w:val="20"/>
                <w:szCs w:val="20"/>
              </w:rPr>
              <w:t xml:space="preserve">Transaction Id is the same Which is sent in verify request bank OTP. </w:t>
            </w:r>
            <w:r>
              <w:rPr>
                <w:rFonts w:ascii="Courier New" w:eastAsia="Courier New" w:hAnsi="Courier New" w:cs="Courier New"/>
                <w:color w:val="000000"/>
                <w:sz w:val="20"/>
                <w:szCs w:val="20"/>
              </w:rPr>
              <w:t>ALPNUM String with Length is 20.</w:t>
            </w:r>
          </w:p>
        </w:tc>
      </w:tr>
      <w:tr w:rsidR="00C265BD" w14:paraId="698D33A7" w14:textId="77777777" w:rsidTr="009E4736">
        <w:tc>
          <w:tcPr>
            <w:tcW w:w="3005" w:type="dxa"/>
          </w:tcPr>
          <w:p w14:paraId="1F48AA56"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rFonts w:ascii="Courier New" w:eastAsia="Courier New" w:hAnsi="Courier New" w:cs="Courier New"/>
                <w:color w:val="1A5988"/>
                <w:sz w:val="18"/>
                <w:szCs w:val="18"/>
              </w:rPr>
              <w:t>optVerifyStatus</w:t>
            </w:r>
          </w:p>
        </w:tc>
        <w:tc>
          <w:tcPr>
            <w:tcW w:w="3005" w:type="dxa"/>
          </w:tcPr>
          <w:p w14:paraId="41BB73EB"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String</w:t>
            </w:r>
          </w:p>
        </w:tc>
        <w:tc>
          <w:tcPr>
            <w:tcW w:w="3006" w:type="dxa"/>
          </w:tcPr>
          <w:p w14:paraId="4F5ACD92"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rPr>
                <w:color w:val="000000"/>
                <w:sz w:val="20"/>
                <w:szCs w:val="20"/>
              </w:rPr>
              <w:t>Encrypted OTP verification status. It will be either success / failure</w:t>
            </w:r>
          </w:p>
        </w:tc>
      </w:tr>
    </w:tbl>
    <w:p w14:paraId="690370CC"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440B27DD" w14:textId="77777777" w:rsidR="00C265BD" w:rsidRDefault="00C265BD" w:rsidP="00200CAF">
      <w:pPr>
        <w:numPr>
          <w:ilvl w:val="0"/>
          <w:numId w:val="40"/>
        </w:num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If OTP verification at bank end is success then the response will be as below:</w:t>
      </w:r>
    </w:p>
    <w:p w14:paraId="7B051662"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14:anchorId="5F491FBC" wp14:editId="1353665C">
            <wp:extent cx="85725" cy="85725"/>
            <wp:effectExtent l="0" t="0" r="0" b="0"/>
            <wp:docPr id="20"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D38AA49"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"otpVerifyInfo"</w:t>
      </w:r>
      <w:r>
        <w:rPr>
          <w:rFonts w:ascii="Courier New" w:eastAsia="Courier New" w:hAnsi="Courier New" w:cs="Courier New"/>
          <w:color w:val="14171A"/>
          <w:sz w:val="18"/>
          <w:szCs w:val="18"/>
        </w:rPr>
        <w:t>:</w:t>
      </w:r>
    </w:p>
    <w:p w14:paraId="51E96F96"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CC0011"/>
          <w:sz w:val="18"/>
          <w:szCs w:val="18"/>
        </w:rPr>
        <w:t>{</w:t>
      </w:r>
      <w:r>
        <w:rPr>
          <w:rFonts w:ascii="Courier New" w:eastAsia="Courier New" w:hAnsi="Courier New" w:cs="Courier New"/>
          <w:noProof/>
          <w:color w:val="404040"/>
          <w:sz w:val="18"/>
          <w:szCs w:val="18"/>
          <w:lang w:val="en-IN" w:eastAsia="en-IN"/>
        </w:rPr>
        <w:drawing>
          <wp:inline distT="0" distB="0" distL="0" distR="0" wp14:anchorId="018AA2F4" wp14:editId="3E9A21B7">
            <wp:extent cx="85725" cy="85725"/>
            <wp:effectExtent l="0" t="0" r="0" b="0"/>
            <wp:docPr id="21" name="image10.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10.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36AA8C2"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"transactionID"</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"&lt;Transaction ID&gt;"</w:t>
      </w:r>
      <w:r>
        <w:rPr>
          <w:rFonts w:ascii="Courier New" w:eastAsia="Courier New" w:hAnsi="Courier New" w:cs="Courier New"/>
          <w:color w:val="404040"/>
          <w:sz w:val="18"/>
          <w:szCs w:val="18"/>
        </w:rPr>
        <w:t>,</w:t>
      </w:r>
    </w:p>
    <w:p w14:paraId="2DD8D718"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222222"/>
          <w:sz w:val="18"/>
          <w:szCs w:val="18"/>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"optVerifyStatus"</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18"/>
          <w:szCs w:val="18"/>
        </w:rPr>
        <w:t>"success",</w:t>
      </w:r>
    </w:p>
    <w:p w14:paraId="72C08B88"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Pr>
          <w:rFonts w:ascii="Courier New" w:eastAsia="Courier New" w:hAnsi="Courier New" w:cs="Courier New"/>
          <w:color w:val="1A5988"/>
          <w:sz w:val="18"/>
          <w:szCs w:val="18"/>
        </w:rPr>
        <w:tab/>
        <w:t xml:space="preserve">   “errorCode” : “”,</w:t>
      </w:r>
    </w:p>
    <w:p w14:paraId="5FB5DC1C"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r>
        <w:rPr>
          <w:rFonts w:ascii="Courier New" w:eastAsia="Courier New" w:hAnsi="Courier New" w:cs="Courier New"/>
          <w:color w:val="1A5988"/>
          <w:sz w:val="18"/>
          <w:szCs w:val="18"/>
        </w:rPr>
        <w:tab/>
        <w:t xml:space="preserve">    “reasonCode”: “”</w:t>
      </w:r>
    </w:p>
    <w:p w14:paraId="5ECA1A2D"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CC0011"/>
          <w:sz w:val="18"/>
          <w:szCs w:val="18"/>
        </w:rPr>
      </w:pPr>
      <w:r>
        <w:rPr>
          <w:rFonts w:ascii="Courier New" w:eastAsia="Courier New" w:hAnsi="Courier New" w:cs="Courier New"/>
          <w:color w:val="404040"/>
          <w:sz w:val="18"/>
          <w:szCs w:val="18"/>
        </w:rPr>
        <w:lastRenderedPageBreak/>
        <w:t xml:space="preserve">   </w:t>
      </w:r>
      <w:r>
        <w:rPr>
          <w:rFonts w:ascii="Courier New" w:eastAsia="Courier New" w:hAnsi="Courier New" w:cs="Courier New"/>
          <w:color w:val="CC0011"/>
          <w:sz w:val="18"/>
          <w:szCs w:val="18"/>
        </w:rPr>
        <w:t>},</w:t>
      </w:r>
    </w:p>
    <w:p w14:paraId="0A5B21CB"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CC0011"/>
          <w:sz w:val="18"/>
          <w:szCs w:val="18"/>
        </w:rPr>
        <w:t xml:space="preserve">      </w:t>
      </w:r>
      <w:r>
        <w:rPr>
          <w:rFonts w:ascii="Courier New" w:eastAsia="Courier New" w:hAnsi="Courier New" w:cs="Courier New"/>
          <w:color w:val="1A5988"/>
          <w:sz w:val="18"/>
          <w:szCs w:val="18"/>
        </w:rPr>
        <w:t>"signature"</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"&lt;Encrypted and Signed response JSON&gt;"</w:t>
      </w:r>
      <w:r>
        <w:rPr>
          <w:rFonts w:ascii="Courier New" w:eastAsia="Courier New" w:hAnsi="Courier New" w:cs="Courier New"/>
          <w:color w:val="404040"/>
          <w:sz w:val="18"/>
          <w:szCs w:val="18"/>
        </w:rPr>
        <w:t>,</w:t>
      </w:r>
    </w:p>
    <w:p w14:paraId="652C1C5F"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720"/>
        <w:jc w:val="left"/>
        <w:rPr>
          <w:rFonts w:ascii="Courier New" w:eastAsia="Courier New" w:hAnsi="Courier New" w:cs="Courier New"/>
          <w:color w:val="000000"/>
          <w:sz w:val="20"/>
          <w:szCs w:val="20"/>
        </w:rPr>
      </w:pPr>
      <w:r>
        <w:rPr>
          <w:rFonts w:ascii="Courier New" w:eastAsia="Courier New" w:hAnsi="Courier New" w:cs="Courier New"/>
          <w:color w:val="404040"/>
          <w:sz w:val="18"/>
          <w:szCs w:val="18"/>
        </w:rPr>
        <w:t xml:space="preserve">   </w:t>
      </w:r>
      <w:r>
        <w:rPr>
          <w:rFonts w:ascii="Courier New" w:eastAsia="Courier New" w:hAnsi="Courier New" w:cs="Courier New"/>
          <w:color w:val="1A5988"/>
          <w:sz w:val="18"/>
          <w:szCs w:val="18"/>
        </w:rPr>
        <w:t>"checkSumVal"</w:t>
      </w:r>
      <w:r>
        <w:rPr>
          <w:rFonts w:ascii="Courier New" w:eastAsia="Courier New" w:hAnsi="Courier New" w:cs="Courier New"/>
          <w:color w:val="14171A"/>
          <w:sz w:val="18"/>
          <w:szCs w:val="18"/>
        </w:rPr>
        <w:t xml:space="preserve">: </w:t>
      </w:r>
      <w:r>
        <w:rPr>
          <w:rFonts w:ascii="Courier New" w:eastAsia="Courier New" w:hAnsi="Courier New" w:cs="Courier New"/>
          <w:color w:val="222222"/>
          <w:sz w:val="20"/>
          <w:szCs w:val="20"/>
        </w:rPr>
        <w:t>"&lt;Check sum value of complete payload&gt;"</w:t>
      </w:r>
    </w:p>
    <w:p w14:paraId="6849481E"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20"/>
          <w:szCs w:val="20"/>
        </w:rPr>
      </w:pPr>
    </w:p>
    <w:p w14:paraId="5E609E68"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404040"/>
          <w:sz w:val="18"/>
          <w:szCs w:val="18"/>
        </w:rPr>
      </w:pPr>
      <w:r>
        <w:rPr>
          <w:rFonts w:ascii="Courier New" w:eastAsia="Courier New" w:hAnsi="Courier New" w:cs="Courier New"/>
          <w:color w:val="404040"/>
          <w:sz w:val="18"/>
          <w:szCs w:val="18"/>
        </w:rPr>
        <w:t xml:space="preserve">  </w:t>
      </w:r>
    </w:p>
    <w:p w14:paraId="3BA9F11F"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w:t>
      </w:r>
    </w:p>
    <w:p w14:paraId="0193F6FA"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24767797" w14:textId="76423A37" w:rsidR="00C265BD" w:rsidRPr="00200CAF" w:rsidRDefault="00C265BD" w:rsidP="00200CAF">
      <w:pPr>
        <w:pStyle w:val="ListParagraph"/>
        <w:numPr>
          <w:ilvl w:val="0"/>
          <w:numId w:val="40"/>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 w:rsidRPr="00200CAF">
        <w:t>If OTP verification failed at bank end then response will be as below:</w:t>
      </w:r>
    </w:p>
    <w:p w14:paraId="6FD69A1F" w14:textId="77777777" w:rsidR="00C265BD" w:rsidRPr="00200CAF" w:rsidRDefault="00C265BD"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w:t>
      </w:r>
    </w:p>
    <w:p w14:paraId="16E37A6F" w14:textId="77777777" w:rsidR="00C265BD" w:rsidRPr="00200CAF" w:rsidRDefault="00C265BD"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ab/>
        <w:t>“otpVerifyStatus”: {</w:t>
      </w:r>
    </w:p>
    <w:p w14:paraId="2FDCA40E" w14:textId="77777777" w:rsidR="00C265BD" w:rsidRPr="00200CAF" w:rsidRDefault="00C265BD"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ab/>
      </w:r>
      <w:r w:rsidRPr="00200CAF">
        <w:rPr>
          <w:rFonts w:ascii="Courier New" w:eastAsia="Courier New" w:hAnsi="Courier New" w:cs="Courier New"/>
          <w:color w:val="1A5988"/>
          <w:sz w:val="18"/>
          <w:szCs w:val="18"/>
        </w:rPr>
        <w:tab/>
        <w:t>“transactionID” : “&lt;Transaction ID&gt;”,</w:t>
      </w:r>
    </w:p>
    <w:p w14:paraId="3E8E7B9C" w14:textId="77777777" w:rsidR="00C265BD" w:rsidRPr="00200CAF" w:rsidRDefault="00C265BD"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ab/>
      </w:r>
      <w:r w:rsidRPr="00200CAF">
        <w:rPr>
          <w:rFonts w:ascii="Courier New" w:eastAsia="Courier New" w:hAnsi="Courier New" w:cs="Courier New"/>
          <w:color w:val="1A5988"/>
          <w:sz w:val="18"/>
          <w:szCs w:val="18"/>
        </w:rPr>
        <w:tab/>
        <w:t>“optVerifyStatus”:”failure”,</w:t>
      </w:r>
    </w:p>
    <w:p w14:paraId="7B28F74B" w14:textId="77777777" w:rsidR="00C265BD" w:rsidRPr="00200CAF" w:rsidRDefault="00C265BD"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ab/>
      </w:r>
      <w:r w:rsidRPr="00200CAF">
        <w:rPr>
          <w:rFonts w:ascii="Courier New" w:eastAsia="Courier New" w:hAnsi="Courier New" w:cs="Courier New"/>
          <w:color w:val="1A5988"/>
          <w:sz w:val="18"/>
          <w:szCs w:val="18"/>
        </w:rPr>
        <w:tab/>
        <w:t>“errorCode”:””,</w:t>
      </w:r>
    </w:p>
    <w:p w14:paraId="6DA40077" w14:textId="77777777" w:rsidR="00C265BD" w:rsidRPr="00200CAF" w:rsidRDefault="00C265BD"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ab/>
      </w:r>
      <w:r w:rsidRPr="00200CAF">
        <w:rPr>
          <w:rFonts w:ascii="Courier New" w:eastAsia="Courier New" w:hAnsi="Courier New" w:cs="Courier New"/>
          <w:color w:val="1A5988"/>
          <w:sz w:val="18"/>
          <w:szCs w:val="18"/>
        </w:rPr>
        <w:tab/>
        <w:t>“reasonCode” : &lt;Reason Code&gt;</w:t>
      </w:r>
    </w:p>
    <w:p w14:paraId="47B2B7C3" w14:textId="77777777" w:rsidR="00C265BD" w:rsidRPr="00200CAF" w:rsidRDefault="00C265BD"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ab/>
        <w:t>},</w:t>
      </w:r>
    </w:p>
    <w:p w14:paraId="2E408849" w14:textId="77777777" w:rsidR="00C265BD" w:rsidRPr="00200CAF" w:rsidRDefault="00C265BD"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ab/>
        <w:t>“signature”:”&lt;Encrypted and Signed response JSON&gt;”,</w:t>
      </w:r>
    </w:p>
    <w:p w14:paraId="7CB92731" w14:textId="77777777" w:rsidR="00C265BD" w:rsidRPr="00200CAF" w:rsidRDefault="00C265BD"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ab/>
        <w:t>“checkSumVal” : “&lt;Check sum value of complete payload”</w:t>
      </w:r>
    </w:p>
    <w:p w14:paraId="6621785C" w14:textId="77777777" w:rsidR="00C265BD" w:rsidRPr="00200CAF" w:rsidRDefault="00C265BD"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w:t>
      </w:r>
    </w:p>
    <w:p w14:paraId="2D13617A"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tbl>
      <w:tblPr>
        <w:tblStyle w:val="afff4"/>
        <w:tblW w:w="6953"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5132"/>
        <w:gridCol w:w="1821"/>
      </w:tblGrid>
      <w:tr w:rsidR="00C265BD" w14:paraId="4C1A8352" w14:textId="77777777" w:rsidTr="009E4736">
        <w:trPr>
          <w:trHeight w:val="250"/>
        </w:trPr>
        <w:tc>
          <w:tcPr>
            <w:tcW w:w="5132" w:type="dxa"/>
          </w:tcPr>
          <w:p w14:paraId="5B8F490E"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Failure Reason</w:t>
            </w:r>
          </w:p>
        </w:tc>
        <w:tc>
          <w:tcPr>
            <w:tcW w:w="1821" w:type="dxa"/>
          </w:tcPr>
          <w:p w14:paraId="22F27FB8"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Reason Code</w:t>
            </w:r>
          </w:p>
        </w:tc>
      </w:tr>
      <w:tr w:rsidR="00C265BD" w14:paraId="14001091" w14:textId="77777777" w:rsidTr="009E4736">
        <w:trPr>
          <w:trHeight w:val="250"/>
        </w:trPr>
        <w:tc>
          <w:tcPr>
            <w:tcW w:w="5132" w:type="dxa"/>
          </w:tcPr>
          <w:p w14:paraId="302CB396"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Bank OTP invalid</w:t>
            </w:r>
          </w:p>
        </w:tc>
        <w:tc>
          <w:tcPr>
            <w:tcW w:w="1821" w:type="dxa"/>
          </w:tcPr>
          <w:p w14:paraId="3DF25051"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AP39</w:t>
            </w:r>
          </w:p>
        </w:tc>
      </w:tr>
      <w:tr w:rsidR="00C265BD" w14:paraId="74B466D9" w14:textId="77777777" w:rsidTr="009E4736">
        <w:trPr>
          <w:trHeight w:val="270"/>
        </w:trPr>
        <w:tc>
          <w:tcPr>
            <w:tcW w:w="5132" w:type="dxa"/>
          </w:tcPr>
          <w:p w14:paraId="618835AF"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Maximum tries exceeded for OTP</w:t>
            </w:r>
          </w:p>
        </w:tc>
        <w:tc>
          <w:tcPr>
            <w:tcW w:w="1821" w:type="dxa"/>
          </w:tcPr>
          <w:p w14:paraId="41805E74"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AP40</w:t>
            </w:r>
          </w:p>
        </w:tc>
      </w:tr>
      <w:tr w:rsidR="00C265BD" w14:paraId="66837A8D" w14:textId="77777777" w:rsidTr="009E4736">
        <w:trPr>
          <w:trHeight w:val="250"/>
        </w:trPr>
        <w:tc>
          <w:tcPr>
            <w:tcW w:w="5132" w:type="dxa"/>
          </w:tcPr>
          <w:p w14:paraId="47DA8373"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Time expired for OTP</w:t>
            </w:r>
          </w:p>
        </w:tc>
        <w:tc>
          <w:tcPr>
            <w:tcW w:w="1821" w:type="dxa"/>
          </w:tcPr>
          <w:p w14:paraId="24F1ACEB"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r>
              <w:rPr>
                <w:rFonts w:ascii="Courier New" w:eastAsia="Courier New" w:hAnsi="Courier New" w:cs="Courier New"/>
                <w:color w:val="CC0011"/>
                <w:sz w:val="18"/>
                <w:szCs w:val="18"/>
              </w:rPr>
              <w:t>AP41</w:t>
            </w:r>
          </w:p>
        </w:tc>
      </w:tr>
    </w:tbl>
    <w:p w14:paraId="1ED9D6E8"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rFonts w:ascii="Courier New" w:eastAsia="Courier New" w:hAnsi="Courier New" w:cs="Courier New"/>
          <w:color w:val="CC0011"/>
          <w:sz w:val="18"/>
          <w:szCs w:val="18"/>
        </w:rPr>
      </w:pPr>
    </w:p>
    <w:p w14:paraId="2616444C"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If OTP verification is successful only Bank needs to mark the mandate as accepted at their end. Until OTP validation is passed the mandate would be in non-accepted state at the Bank end. </w:t>
      </w:r>
    </w:p>
    <w:p w14:paraId="3F46CC0F"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1A0F3AFC"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If OTP validation is failure User would be provided with option of reattempting OTP validation further 2 times. An alert message as below will be shown to the user. User can then proceed with entering the correct OTP again and re-verify. </w:t>
      </w:r>
    </w:p>
    <w:p w14:paraId="18C0E575"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3B2F8628" w14:textId="535C793E"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Request for Resend Bank OTP</w:t>
      </w:r>
      <w:r w:rsidR="009E29EE">
        <w:t xml:space="preserve"> for PAN authentication mode</w:t>
      </w:r>
      <w:r>
        <w:t xml:space="preserve">: </w:t>
      </w:r>
    </w:p>
    <w:p w14:paraId="293A7F67"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p>
    <w:tbl>
      <w:tblPr>
        <w:tblStyle w:val="afff5"/>
        <w:tblW w:w="9016"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005"/>
        <w:gridCol w:w="3005"/>
        <w:gridCol w:w="3006"/>
      </w:tblGrid>
      <w:tr w:rsidR="00C265BD" w14:paraId="501DFE04" w14:textId="77777777" w:rsidTr="009E4736">
        <w:tc>
          <w:tcPr>
            <w:tcW w:w="3005" w:type="dxa"/>
          </w:tcPr>
          <w:p w14:paraId="44366836"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Parameters</w:t>
            </w:r>
          </w:p>
        </w:tc>
        <w:tc>
          <w:tcPr>
            <w:tcW w:w="3005" w:type="dxa"/>
          </w:tcPr>
          <w:p w14:paraId="7648B8A1"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Datatypes</w:t>
            </w:r>
          </w:p>
        </w:tc>
        <w:tc>
          <w:tcPr>
            <w:tcW w:w="3006" w:type="dxa"/>
          </w:tcPr>
          <w:p w14:paraId="5EDFF099"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Description</w:t>
            </w:r>
          </w:p>
        </w:tc>
      </w:tr>
      <w:tr w:rsidR="00C265BD" w14:paraId="2221CA58" w14:textId="77777777" w:rsidTr="009E4736">
        <w:tc>
          <w:tcPr>
            <w:tcW w:w="3005" w:type="dxa"/>
          </w:tcPr>
          <w:p w14:paraId="29A6B087"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rFonts w:ascii="Courier New" w:eastAsia="Courier New" w:hAnsi="Courier New" w:cs="Courier New"/>
                <w:color w:val="1A5988"/>
                <w:sz w:val="18"/>
                <w:szCs w:val="18"/>
              </w:rPr>
              <w:t>mandateAuthDtls</w:t>
            </w:r>
          </w:p>
        </w:tc>
        <w:tc>
          <w:tcPr>
            <w:tcW w:w="3005" w:type="dxa"/>
          </w:tcPr>
          <w:p w14:paraId="7ACEF30C"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JSON Object</w:t>
            </w:r>
          </w:p>
        </w:tc>
        <w:tc>
          <w:tcPr>
            <w:tcW w:w="3006" w:type="dxa"/>
          </w:tcPr>
          <w:p w14:paraId="704F028D"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 xml:space="preserve">This will contains transaction Id same which is sent in the first generate bank OTP request and encrypted aadhaar number </w:t>
            </w:r>
          </w:p>
        </w:tc>
      </w:tr>
      <w:tr w:rsidR="00C265BD" w14:paraId="156DCDC3" w14:textId="77777777" w:rsidTr="009E4736">
        <w:tc>
          <w:tcPr>
            <w:tcW w:w="3005" w:type="dxa"/>
          </w:tcPr>
          <w:p w14:paraId="055C53D6"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rFonts w:ascii="Courier New" w:eastAsia="Courier New" w:hAnsi="Courier New" w:cs="Courier New"/>
                <w:color w:val="1A5988"/>
                <w:sz w:val="18"/>
                <w:szCs w:val="18"/>
              </w:rPr>
              <w:t>transactionID</w:t>
            </w:r>
          </w:p>
        </w:tc>
        <w:tc>
          <w:tcPr>
            <w:tcW w:w="3005" w:type="dxa"/>
          </w:tcPr>
          <w:p w14:paraId="4208DF41"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String</w:t>
            </w:r>
          </w:p>
        </w:tc>
        <w:tc>
          <w:tcPr>
            <w:tcW w:w="3006" w:type="dxa"/>
          </w:tcPr>
          <w:p w14:paraId="6969A863"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 xml:space="preserve">transaction Id same which is sent in the mandate request to bank. </w:t>
            </w:r>
            <w:r>
              <w:rPr>
                <w:rFonts w:ascii="Courier New" w:eastAsia="Courier New" w:hAnsi="Courier New" w:cs="Courier New"/>
                <w:color w:val="000000"/>
                <w:sz w:val="20"/>
                <w:szCs w:val="20"/>
              </w:rPr>
              <w:t>ALPNUM String with Length is 20.</w:t>
            </w:r>
          </w:p>
        </w:tc>
      </w:tr>
      <w:tr w:rsidR="00C265BD" w14:paraId="0AB1BEFF" w14:textId="77777777" w:rsidTr="009E4736">
        <w:tc>
          <w:tcPr>
            <w:tcW w:w="3005" w:type="dxa"/>
          </w:tcPr>
          <w:p w14:paraId="307B659E" w14:textId="61ACBFB7" w:rsidR="00C265BD"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sidRPr="0087788D">
              <w:rPr>
                <w:rFonts w:ascii="Courier New" w:eastAsia="Courier New" w:hAnsi="Courier New" w:cs="Courier New"/>
                <w:color w:val="1A5988"/>
                <w:sz w:val="18"/>
                <w:szCs w:val="18"/>
              </w:rPr>
              <w:t>pan</w:t>
            </w:r>
            <w:r w:rsidRPr="009E29EE">
              <w:rPr>
                <w:rFonts w:ascii="Courier New" w:eastAsia="Courier New" w:hAnsi="Courier New" w:cs="Courier New"/>
                <w:color w:val="1A5988"/>
                <w:sz w:val="18"/>
                <w:szCs w:val="18"/>
              </w:rPr>
              <w:t>Info</w:t>
            </w:r>
            <w:r>
              <w:rPr>
                <w:rFonts w:ascii="Courier New" w:eastAsia="Courier New" w:hAnsi="Courier New" w:cs="Courier New"/>
                <w:color w:val="1A5988"/>
                <w:sz w:val="18"/>
                <w:szCs w:val="18"/>
              </w:rPr>
              <w:t xml:space="preserve"> </w:t>
            </w:r>
          </w:p>
        </w:tc>
        <w:tc>
          <w:tcPr>
            <w:tcW w:w="3005" w:type="dxa"/>
          </w:tcPr>
          <w:p w14:paraId="08F62596"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JSON Object</w:t>
            </w:r>
          </w:p>
        </w:tc>
        <w:tc>
          <w:tcPr>
            <w:tcW w:w="3006" w:type="dxa"/>
          </w:tcPr>
          <w:p w14:paraId="660C8E08" w14:textId="4FE3C453" w:rsidR="00C265BD" w:rsidRDefault="00C26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 xml:space="preserve">This will contains Encrypted </w:t>
            </w:r>
            <w:r w:rsidR="009E29EE">
              <w:rPr>
                <w:color w:val="000000"/>
                <w:sz w:val="20"/>
                <w:szCs w:val="20"/>
              </w:rPr>
              <w:t>PAN</w:t>
            </w:r>
          </w:p>
        </w:tc>
      </w:tr>
      <w:tr w:rsidR="00C265BD" w14:paraId="36122FD2" w14:textId="77777777" w:rsidTr="009E4736">
        <w:tc>
          <w:tcPr>
            <w:tcW w:w="3005" w:type="dxa"/>
          </w:tcPr>
          <w:p w14:paraId="5FF8FA4D" w14:textId="2E1B915A" w:rsidR="00C265BD"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sidRPr="0087788D">
              <w:rPr>
                <w:rFonts w:ascii="Courier New" w:eastAsia="Courier New" w:hAnsi="Courier New" w:cs="Courier New"/>
                <w:color w:val="1A5988"/>
                <w:sz w:val="18"/>
                <w:szCs w:val="18"/>
              </w:rPr>
              <w:t>pan</w:t>
            </w:r>
          </w:p>
        </w:tc>
        <w:tc>
          <w:tcPr>
            <w:tcW w:w="3005" w:type="dxa"/>
          </w:tcPr>
          <w:p w14:paraId="6DA7489E" w14:textId="77777777" w:rsidR="00C265BD" w:rsidRDefault="00C265BD"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String</w:t>
            </w:r>
          </w:p>
        </w:tc>
        <w:tc>
          <w:tcPr>
            <w:tcW w:w="3006" w:type="dxa"/>
          </w:tcPr>
          <w:p w14:paraId="4599BDC6" w14:textId="7FB0FBC6" w:rsidR="00C265BD" w:rsidRDefault="00C265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 xml:space="preserve">Encrypted </w:t>
            </w:r>
            <w:r w:rsidR="009E29EE">
              <w:rPr>
                <w:color w:val="000000"/>
                <w:sz w:val="20"/>
                <w:szCs w:val="20"/>
              </w:rPr>
              <w:t>PAN</w:t>
            </w:r>
          </w:p>
        </w:tc>
      </w:tr>
    </w:tbl>
    <w:p w14:paraId="72C14B6D"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p>
    <w:p w14:paraId="7C778104"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JSON Request:</w:t>
      </w:r>
    </w:p>
    <w:p w14:paraId="0F9D705D"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p>
    <w:p w14:paraId="592C1B32" w14:textId="77777777" w:rsidR="009E29EE" w:rsidRPr="00200CAF" w:rsidRDefault="009E29E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w:t>
      </w:r>
      <w:r w:rsidRPr="00200CAF">
        <w:rPr>
          <w:rFonts w:ascii="Courier New" w:eastAsia="Courier New" w:hAnsi="Courier New" w:cs="Courier New"/>
          <w:noProof/>
          <w:color w:val="1A5988"/>
          <w:sz w:val="18"/>
          <w:szCs w:val="18"/>
          <w:lang w:val="en-IN" w:eastAsia="en-IN"/>
        </w:rPr>
        <w:drawing>
          <wp:inline distT="0" distB="0" distL="0" distR="0" wp14:anchorId="0D6071F5" wp14:editId="480072FC">
            <wp:extent cx="85725" cy="85725"/>
            <wp:effectExtent l="0" t="0" r="0" b="0"/>
            <wp:docPr id="66" name="image2.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2.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C1C304C" w14:textId="77777777" w:rsidR="009E29EE" w:rsidRPr="00200CAF" w:rsidRDefault="009E29E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r w:rsidRPr="009E29EE">
        <w:rPr>
          <w:rFonts w:ascii="Courier New" w:eastAsia="Courier New" w:hAnsi="Courier New" w:cs="Courier New"/>
          <w:color w:val="1A5988"/>
          <w:sz w:val="18"/>
          <w:szCs w:val="18"/>
        </w:rPr>
        <w:t>"mandateAuthDtls"</w:t>
      </w:r>
      <w:r w:rsidRPr="00200CAF">
        <w:rPr>
          <w:rFonts w:ascii="Courier New" w:eastAsia="Courier New" w:hAnsi="Courier New" w:cs="Courier New"/>
          <w:color w:val="1A5988"/>
          <w:sz w:val="18"/>
          <w:szCs w:val="18"/>
        </w:rPr>
        <w:t>: {</w:t>
      </w:r>
      <w:r w:rsidRPr="00200CAF">
        <w:rPr>
          <w:rFonts w:ascii="Courier New" w:eastAsia="Courier New" w:hAnsi="Courier New" w:cs="Courier New"/>
          <w:noProof/>
          <w:color w:val="1A5988"/>
          <w:sz w:val="18"/>
          <w:szCs w:val="18"/>
          <w:lang w:val="en-IN" w:eastAsia="en-IN"/>
        </w:rPr>
        <w:drawing>
          <wp:inline distT="0" distB="0" distL="0" distR="0" wp14:anchorId="5448031D" wp14:editId="69AC5A02">
            <wp:extent cx="85725" cy="85725"/>
            <wp:effectExtent l="0" t="0" r="0" b="0"/>
            <wp:docPr id="64" name="image2.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2.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30759300" w14:textId="77777777" w:rsidR="009E29EE" w:rsidRPr="00200CAF" w:rsidRDefault="009E29E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r w:rsidRPr="009E29EE">
        <w:rPr>
          <w:rFonts w:ascii="Courier New" w:eastAsia="Courier New" w:hAnsi="Courier New" w:cs="Courier New"/>
          <w:color w:val="1A5988"/>
          <w:sz w:val="18"/>
          <w:szCs w:val="18"/>
        </w:rPr>
        <w:t>"transactionID"</w:t>
      </w:r>
      <w:r w:rsidRPr="00200CAF">
        <w:rPr>
          <w:rFonts w:ascii="Courier New" w:eastAsia="Courier New" w:hAnsi="Courier New" w:cs="Courier New"/>
          <w:color w:val="1A5988"/>
          <w:sz w:val="18"/>
          <w:szCs w:val="18"/>
        </w:rPr>
        <w:t>: "&lt;Transaction ID&gt;",</w:t>
      </w:r>
    </w:p>
    <w:p w14:paraId="2995341A" w14:textId="77777777" w:rsidR="009E29EE" w:rsidRPr="00200CAF" w:rsidRDefault="009E29E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r w:rsidRPr="009E29EE">
        <w:rPr>
          <w:rFonts w:ascii="Courier New" w:eastAsia="Courier New" w:hAnsi="Courier New" w:cs="Courier New"/>
          <w:color w:val="1A5988"/>
          <w:sz w:val="18"/>
          <w:szCs w:val="18"/>
        </w:rPr>
        <w:t>"</w:t>
      </w:r>
      <w:r w:rsidRPr="00200CAF">
        <w:rPr>
          <w:rFonts w:ascii="Courier New" w:eastAsia="Courier New" w:hAnsi="Courier New" w:cs="Courier New"/>
          <w:color w:val="1A5988"/>
          <w:sz w:val="18"/>
          <w:szCs w:val="18"/>
        </w:rPr>
        <w:t>pan</w:t>
      </w:r>
      <w:r w:rsidRPr="009E29EE">
        <w:rPr>
          <w:rFonts w:ascii="Courier New" w:eastAsia="Courier New" w:hAnsi="Courier New" w:cs="Courier New"/>
          <w:color w:val="1A5988"/>
          <w:sz w:val="18"/>
          <w:szCs w:val="18"/>
        </w:rPr>
        <w:t>Info"</w:t>
      </w:r>
      <w:r w:rsidRPr="00200CAF">
        <w:rPr>
          <w:rFonts w:ascii="Courier New" w:eastAsia="Courier New" w:hAnsi="Courier New" w:cs="Courier New"/>
          <w:color w:val="1A5988"/>
          <w:sz w:val="18"/>
          <w:szCs w:val="18"/>
        </w:rPr>
        <w:t>: {</w:t>
      </w:r>
      <w:r w:rsidRPr="00200CAF">
        <w:rPr>
          <w:rFonts w:ascii="Courier New" w:eastAsia="Courier New" w:hAnsi="Courier New" w:cs="Courier New"/>
          <w:noProof/>
          <w:color w:val="1A5988"/>
          <w:sz w:val="18"/>
          <w:szCs w:val="18"/>
          <w:lang w:val="en-IN" w:eastAsia="en-IN"/>
        </w:rPr>
        <w:drawing>
          <wp:inline distT="0" distB="0" distL="0" distR="0" wp14:anchorId="1405DCD7" wp14:editId="3FF5DCFA">
            <wp:extent cx="85725" cy="85725"/>
            <wp:effectExtent l="0" t="0" r="0" b="0"/>
            <wp:docPr id="67" name="image2.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2.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5BFC9FC3" w14:textId="77777777" w:rsidR="009E29EE" w:rsidRPr="00200CAF" w:rsidRDefault="009E29E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r w:rsidRPr="009E29EE">
        <w:rPr>
          <w:rFonts w:ascii="Courier New" w:eastAsia="Courier New" w:hAnsi="Courier New" w:cs="Courier New"/>
          <w:color w:val="1A5988"/>
          <w:sz w:val="18"/>
          <w:szCs w:val="18"/>
        </w:rPr>
        <w:t>"</w:t>
      </w:r>
      <w:r w:rsidRPr="00200CAF">
        <w:rPr>
          <w:rFonts w:ascii="Courier New" w:eastAsia="Courier New" w:hAnsi="Courier New" w:cs="Courier New"/>
          <w:color w:val="1A5988"/>
          <w:sz w:val="18"/>
          <w:szCs w:val="18"/>
        </w:rPr>
        <w:t>pan</w:t>
      </w:r>
      <w:r w:rsidRPr="009E29EE">
        <w:rPr>
          <w:rFonts w:ascii="Courier New" w:eastAsia="Courier New" w:hAnsi="Courier New" w:cs="Courier New"/>
          <w:color w:val="1A5988"/>
          <w:sz w:val="18"/>
          <w:szCs w:val="18"/>
        </w:rPr>
        <w:t>"</w:t>
      </w:r>
      <w:r w:rsidRPr="00200CAF">
        <w:rPr>
          <w:rFonts w:ascii="Courier New" w:eastAsia="Courier New" w:hAnsi="Courier New" w:cs="Courier New"/>
          <w:color w:val="1A5988"/>
          <w:sz w:val="18"/>
          <w:szCs w:val="18"/>
        </w:rPr>
        <w:t>: "&lt; Encrypted PAN Number&gt;"</w:t>
      </w:r>
    </w:p>
    <w:p w14:paraId="0589DF46" w14:textId="77777777" w:rsidR="009E29EE" w:rsidRPr="00200CAF" w:rsidRDefault="009E29E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15473555" w14:textId="77777777" w:rsidR="009E29EE" w:rsidRPr="00200CAF" w:rsidRDefault="009E29E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 xml:space="preserve">   }</w:t>
      </w:r>
    </w:p>
    <w:p w14:paraId="67D5BA7E" w14:textId="356EB6F3" w:rsidR="009E29EE" w:rsidRDefault="009E29E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200CAF">
        <w:rPr>
          <w:rFonts w:ascii="Courier New" w:eastAsia="Courier New" w:hAnsi="Courier New" w:cs="Courier New"/>
          <w:color w:val="1A5988"/>
          <w:sz w:val="18"/>
          <w:szCs w:val="18"/>
        </w:rPr>
        <w:t>}</w:t>
      </w:r>
    </w:p>
    <w:p w14:paraId="736D47F7" w14:textId="7C0C914F" w:rsidR="009E29EE" w:rsidRDefault="009E29E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p>
    <w:p w14:paraId="5EC0B77E" w14:textId="038FEB64" w:rsidR="009E29EE"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Request for Resend Bank OTP for CustID authentication mode: </w:t>
      </w:r>
    </w:p>
    <w:p w14:paraId="224C3664" w14:textId="77777777" w:rsidR="009E29EE"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p>
    <w:tbl>
      <w:tblPr>
        <w:tblStyle w:val="afff5"/>
        <w:tblW w:w="9016" w:type="dxa"/>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00" w:firstRow="0" w:lastRow="0" w:firstColumn="0" w:lastColumn="0" w:noHBand="0" w:noVBand="1"/>
      </w:tblPr>
      <w:tblGrid>
        <w:gridCol w:w="3005"/>
        <w:gridCol w:w="3005"/>
        <w:gridCol w:w="3006"/>
      </w:tblGrid>
      <w:tr w:rsidR="009E29EE" w14:paraId="10C389C5" w14:textId="77777777" w:rsidTr="009E4736">
        <w:tc>
          <w:tcPr>
            <w:tcW w:w="3005" w:type="dxa"/>
          </w:tcPr>
          <w:p w14:paraId="60CF5718" w14:textId="77777777"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Parameters</w:t>
            </w:r>
          </w:p>
        </w:tc>
        <w:tc>
          <w:tcPr>
            <w:tcW w:w="3005" w:type="dxa"/>
          </w:tcPr>
          <w:p w14:paraId="0D4D197A" w14:textId="77777777"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Datatypes</w:t>
            </w:r>
          </w:p>
        </w:tc>
        <w:tc>
          <w:tcPr>
            <w:tcW w:w="3006" w:type="dxa"/>
          </w:tcPr>
          <w:p w14:paraId="61D7040E" w14:textId="77777777"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Description</w:t>
            </w:r>
          </w:p>
        </w:tc>
      </w:tr>
      <w:tr w:rsidR="009E29EE" w14:paraId="048BE3D9" w14:textId="77777777" w:rsidTr="009E4736">
        <w:tc>
          <w:tcPr>
            <w:tcW w:w="3005" w:type="dxa"/>
          </w:tcPr>
          <w:p w14:paraId="388907A2" w14:textId="77777777"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rFonts w:ascii="Courier New" w:eastAsia="Courier New" w:hAnsi="Courier New" w:cs="Courier New"/>
                <w:color w:val="1A5988"/>
                <w:sz w:val="18"/>
                <w:szCs w:val="18"/>
              </w:rPr>
              <w:t>mandateAuthDtls</w:t>
            </w:r>
          </w:p>
        </w:tc>
        <w:tc>
          <w:tcPr>
            <w:tcW w:w="3005" w:type="dxa"/>
          </w:tcPr>
          <w:p w14:paraId="7BF6AD1C" w14:textId="77777777"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JSON Object</w:t>
            </w:r>
          </w:p>
        </w:tc>
        <w:tc>
          <w:tcPr>
            <w:tcW w:w="3006" w:type="dxa"/>
          </w:tcPr>
          <w:p w14:paraId="415C1484" w14:textId="77777777"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 xml:space="preserve">This will contains transaction Id same which is sent in the first generate bank OTP request and encrypted aadhaar number </w:t>
            </w:r>
          </w:p>
        </w:tc>
      </w:tr>
      <w:tr w:rsidR="009E29EE" w14:paraId="1A89B6D6" w14:textId="77777777" w:rsidTr="009E4736">
        <w:tc>
          <w:tcPr>
            <w:tcW w:w="3005" w:type="dxa"/>
          </w:tcPr>
          <w:p w14:paraId="05B0B1C9" w14:textId="77777777"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rFonts w:ascii="Courier New" w:eastAsia="Courier New" w:hAnsi="Courier New" w:cs="Courier New"/>
                <w:color w:val="1A5988"/>
                <w:sz w:val="18"/>
                <w:szCs w:val="18"/>
              </w:rPr>
              <w:t>transactionID</w:t>
            </w:r>
          </w:p>
        </w:tc>
        <w:tc>
          <w:tcPr>
            <w:tcW w:w="3005" w:type="dxa"/>
          </w:tcPr>
          <w:p w14:paraId="66A1171A" w14:textId="77777777"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String</w:t>
            </w:r>
          </w:p>
        </w:tc>
        <w:tc>
          <w:tcPr>
            <w:tcW w:w="3006" w:type="dxa"/>
          </w:tcPr>
          <w:p w14:paraId="4D002B4B" w14:textId="77777777"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 xml:space="preserve">transaction Id same which is sent in the mandate request to bank. </w:t>
            </w:r>
            <w:r>
              <w:rPr>
                <w:rFonts w:ascii="Courier New" w:eastAsia="Courier New" w:hAnsi="Courier New" w:cs="Courier New"/>
                <w:color w:val="000000"/>
                <w:sz w:val="20"/>
                <w:szCs w:val="20"/>
              </w:rPr>
              <w:t>ALPNUM String with Length is 20.</w:t>
            </w:r>
          </w:p>
        </w:tc>
      </w:tr>
      <w:tr w:rsidR="009E29EE" w14:paraId="530D3A7F" w14:textId="77777777" w:rsidTr="009E4736">
        <w:tc>
          <w:tcPr>
            <w:tcW w:w="3005" w:type="dxa"/>
          </w:tcPr>
          <w:p w14:paraId="3037FA5F" w14:textId="3CD56E3F"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rFonts w:ascii="Courier New" w:eastAsia="Courier New" w:hAnsi="Courier New" w:cs="Courier New"/>
                <w:color w:val="1A5988"/>
                <w:sz w:val="18"/>
                <w:szCs w:val="18"/>
              </w:rPr>
              <w:t>custid</w:t>
            </w:r>
            <w:r w:rsidRPr="009E29EE">
              <w:rPr>
                <w:rFonts w:ascii="Courier New" w:eastAsia="Courier New" w:hAnsi="Courier New" w:cs="Courier New"/>
                <w:color w:val="1A5988"/>
                <w:sz w:val="18"/>
                <w:szCs w:val="18"/>
              </w:rPr>
              <w:t>Info</w:t>
            </w:r>
            <w:r>
              <w:rPr>
                <w:rFonts w:ascii="Courier New" w:eastAsia="Courier New" w:hAnsi="Courier New" w:cs="Courier New"/>
                <w:color w:val="1A5988"/>
                <w:sz w:val="18"/>
                <w:szCs w:val="18"/>
              </w:rPr>
              <w:t xml:space="preserve"> </w:t>
            </w:r>
          </w:p>
        </w:tc>
        <w:tc>
          <w:tcPr>
            <w:tcW w:w="3005" w:type="dxa"/>
          </w:tcPr>
          <w:p w14:paraId="6E8CE50D" w14:textId="77777777"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JSON Object</w:t>
            </w:r>
          </w:p>
        </w:tc>
        <w:tc>
          <w:tcPr>
            <w:tcW w:w="3006" w:type="dxa"/>
          </w:tcPr>
          <w:p w14:paraId="2E3C1C0F" w14:textId="14EAA388" w:rsidR="009E29EE" w:rsidRDefault="009E29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This will contains Encrypted custid</w:t>
            </w:r>
          </w:p>
        </w:tc>
      </w:tr>
      <w:tr w:rsidR="009E29EE" w14:paraId="48D180FA" w14:textId="77777777" w:rsidTr="009E4736">
        <w:tc>
          <w:tcPr>
            <w:tcW w:w="3005" w:type="dxa"/>
          </w:tcPr>
          <w:p w14:paraId="3D8A0C2E" w14:textId="36DA2C85"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rFonts w:ascii="Courier New" w:eastAsia="Courier New" w:hAnsi="Courier New" w:cs="Courier New"/>
                <w:color w:val="1A5988"/>
                <w:sz w:val="18"/>
                <w:szCs w:val="18"/>
              </w:rPr>
              <w:t>custid</w:t>
            </w:r>
          </w:p>
        </w:tc>
        <w:tc>
          <w:tcPr>
            <w:tcW w:w="3005" w:type="dxa"/>
          </w:tcPr>
          <w:p w14:paraId="740205B8" w14:textId="77777777" w:rsidR="009E29EE" w:rsidRDefault="009E29EE" w:rsidP="009E473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String</w:t>
            </w:r>
          </w:p>
        </w:tc>
        <w:tc>
          <w:tcPr>
            <w:tcW w:w="3006" w:type="dxa"/>
          </w:tcPr>
          <w:p w14:paraId="0CA248DA" w14:textId="17139BF0" w:rsidR="009E29EE" w:rsidRDefault="009E29E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Encrypted custid</w:t>
            </w:r>
          </w:p>
        </w:tc>
      </w:tr>
    </w:tbl>
    <w:p w14:paraId="284DCFFD" w14:textId="77777777" w:rsidR="009E29EE"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p>
    <w:p w14:paraId="4C30D63B" w14:textId="77777777" w:rsidR="009E29EE"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r>
        <w:rPr>
          <w:color w:val="000000"/>
          <w:sz w:val="20"/>
          <w:szCs w:val="20"/>
        </w:rPr>
        <w:t>JSON Request:</w:t>
      </w:r>
    </w:p>
    <w:p w14:paraId="08976D8E" w14:textId="77777777" w:rsidR="009E29EE"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rPr>
          <w:color w:val="000000"/>
          <w:sz w:val="20"/>
          <w:szCs w:val="20"/>
        </w:rPr>
      </w:pPr>
    </w:p>
    <w:p w14:paraId="34528514" w14:textId="77777777" w:rsidR="009E29EE" w:rsidRPr="0087788D"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w:t>
      </w:r>
      <w:r w:rsidRPr="0087788D">
        <w:rPr>
          <w:rFonts w:ascii="Courier New" w:eastAsia="Courier New" w:hAnsi="Courier New" w:cs="Courier New"/>
          <w:noProof/>
          <w:color w:val="1A5988"/>
          <w:sz w:val="18"/>
          <w:szCs w:val="18"/>
          <w:lang w:val="en-IN" w:eastAsia="en-IN"/>
        </w:rPr>
        <w:drawing>
          <wp:inline distT="0" distB="0" distL="0" distR="0" wp14:anchorId="46AE7310" wp14:editId="2D80F7E4">
            <wp:extent cx="85725" cy="85725"/>
            <wp:effectExtent l="0" t="0" r="0" b="0"/>
            <wp:docPr id="25" name="image2.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2.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5CC81559" w14:textId="77777777" w:rsidR="009E29EE" w:rsidRPr="0087788D"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r w:rsidRPr="009E29EE">
        <w:rPr>
          <w:rFonts w:ascii="Courier New" w:eastAsia="Courier New" w:hAnsi="Courier New" w:cs="Courier New"/>
          <w:color w:val="1A5988"/>
          <w:sz w:val="18"/>
          <w:szCs w:val="18"/>
        </w:rPr>
        <w:t>"mandateAuthDtls"</w:t>
      </w:r>
      <w:r w:rsidRPr="0087788D">
        <w:rPr>
          <w:rFonts w:ascii="Courier New" w:eastAsia="Courier New" w:hAnsi="Courier New" w:cs="Courier New"/>
          <w:color w:val="1A5988"/>
          <w:sz w:val="18"/>
          <w:szCs w:val="18"/>
        </w:rPr>
        <w:t>: {</w:t>
      </w:r>
      <w:r w:rsidRPr="0087788D">
        <w:rPr>
          <w:rFonts w:ascii="Courier New" w:eastAsia="Courier New" w:hAnsi="Courier New" w:cs="Courier New"/>
          <w:noProof/>
          <w:color w:val="1A5988"/>
          <w:sz w:val="18"/>
          <w:szCs w:val="18"/>
          <w:lang w:val="en-IN" w:eastAsia="en-IN"/>
        </w:rPr>
        <w:drawing>
          <wp:inline distT="0" distB="0" distL="0" distR="0" wp14:anchorId="47B2BFD1" wp14:editId="2F759489">
            <wp:extent cx="85725" cy="85725"/>
            <wp:effectExtent l="0" t="0" r="0" b="0"/>
            <wp:docPr id="26" name="image2.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2.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02E7E34F" w14:textId="77777777" w:rsidR="009E29EE" w:rsidRPr="0087788D"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r w:rsidRPr="009E29EE">
        <w:rPr>
          <w:rFonts w:ascii="Courier New" w:eastAsia="Courier New" w:hAnsi="Courier New" w:cs="Courier New"/>
          <w:color w:val="1A5988"/>
          <w:sz w:val="18"/>
          <w:szCs w:val="18"/>
        </w:rPr>
        <w:t>"transactionID"</w:t>
      </w:r>
      <w:r w:rsidRPr="0087788D">
        <w:rPr>
          <w:rFonts w:ascii="Courier New" w:eastAsia="Courier New" w:hAnsi="Courier New" w:cs="Courier New"/>
          <w:color w:val="1A5988"/>
          <w:sz w:val="18"/>
          <w:szCs w:val="18"/>
        </w:rPr>
        <w:t>: "&lt;Transaction ID&gt;",</w:t>
      </w:r>
    </w:p>
    <w:p w14:paraId="1507F75D" w14:textId="66614B01" w:rsidR="009E29EE" w:rsidRPr="0087788D"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r w:rsidRPr="009E29EE">
        <w:rPr>
          <w:rFonts w:ascii="Courier New" w:eastAsia="Courier New" w:hAnsi="Courier New" w:cs="Courier New"/>
          <w:color w:val="1A5988"/>
          <w:sz w:val="18"/>
          <w:szCs w:val="18"/>
        </w:rPr>
        <w:t>"</w:t>
      </w:r>
      <w:r>
        <w:rPr>
          <w:rFonts w:ascii="Courier New" w:eastAsia="Courier New" w:hAnsi="Courier New" w:cs="Courier New"/>
          <w:color w:val="1A5988"/>
          <w:sz w:val="18"/>
          <w:szCs w:val="18"/>
        </w:rPr>
        <w:t>custid</w:t>
      </w:r>
      <w:r w:rsidRPr="009E29EE">
        <w:rPr>
          <w:rFonts w:ascii="Courier New" w:eastAsia="Courier New" w:hAnsi="Courier New" w:cs="Courier New"/>
          <w:color w:val="1A5988"/>
          <w:sz w:val="18"/>
          <w:szCs w:val="18"/>
        </w:rPr>
        <w:t>Info"</w:t>
      </w:r>
      <w:r w:rsidRPr="0087788D">
        <w:rPr>
          <w:rFonts w:ascii="Courier New" w:eastAsia="Courier New" w:hAnsi="Courier New" w:cs="Courier New"/>
          <w:color w:val="1A5988"/>
          <w:sz w:val="18"/>
          <w:szCs w:val="18"/>
        </w:rPr>
        <w:t>: {</w:t>
      </w:r>
      <w:r w:rsidRPr="0087788D">
        <w:rPr>
          <w:rFonts w:ascii="Courier New" w:eastAsia="Courier New" w:hAnsi="Courier New" w:cs="Courier New"/>
          <w:noProof/>
          <w:color w:val="1A5988"/>
          <w:sz w:val="18"/>
          <w:szCs w:val="18"/>
          <w:lang w:val="en-IN" w:eastAsia="en-IN"/>
        </w:rPr>
        <w:drawing>
          <wp:inline distT="0" distB="0" distL="0" distR="0" wp14:anchorId="4CD01CEB" wp14:editId="66F23258">
            <wp:extent cx="85725" cy="85725"/>
            <wp:effectExtent l="0" t="0" r="0" b="0"/>
            <wp:docPr id="27" name="image2.gif" descr="https://www.freeformatter.com/3.4.0.3/img/minus.gif"/>
            <wp:cNvGraphicFramePr/>
            <a:graphic xmlns:a="http://schemas.openxmlformats.org/drawingml/2006/main">
              <a:graphicData uri="http://schemas.openxmlformats.org/drawingml/2006/picture">
                <pic:pic xmlns:pic="http://schemas.openxmlformats.org/drawingml/2006/picture">
                  <pic:nvPicPr>
                    <pic:cNvPr id="0" name="image2.gif" descr="https://www.freeformatter.com/3.4.0.3/img/minus.gif"/>
                    <pic:cNvPicPr preferRelativeResize="0"/>
                  </pic:nvPicPr>
                  <pic:blipFill>
                    <a:blip r:embed="rId15"/>
                    <a:srcRect/>
                    <a:stretch>
                      <a:fillRect/>
                    </a:stretch>
                  </pic:blipFill>
                  <pic:spPr>
                    <a:xfrm>
                      <a:off x="0" y="0"/>
                      <a:ext cx="85725" cy="85725"/>
                    </a:xfrm>
                    <a:prstGeom prst="rect">
                      <a:avLst/>
                    </a:prstGeom>
                    <a:ln/>
                  </pic:spPr>
                </pic:pic>
              </a:graphicData>
            </a:graphic>
          </wp:inline>
        </w:drawing>
      </w:r>
    </w:p>
    <w:p w14:paraId="6DA95DF6" w14:textId="477DFEF9" w:rsidR="009E29EE" w:rsidRPr="0087788D"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r w:rsidRPr="009E29EE">
        <w:rPr>
          <w:rFonts w:ascii="Courier New" w:eastAsia="Courier New" w:hAnsi="Courier New" w:cs="Courier New"/>
          <w:color w:val="1A5988"/>
          <w:sz w:val="18"/>
          <w:szCs w:val="18"/>
        </w:rPr>
        <w:t>"</w:t>
      </w:r>
      <w:r>
        <w:rPr>
          <w:rFonts w:ascii="Courier New" w:eastAsia="Courier New" w:hAnsi="Courier New" w:cs="Courier New"/>
          <w:color w:val="1A5988"/>
          <w:sz w:val="18"/>
          <w:szCs w:val="18"/>
        </w:rPr>
        <w:t>custid</w:t>
      </w:r>
      <w:r w:rsidRPr="009E29EE">
        <w:rPr>
          <w:rFonts w:ascii="Courier New" w:eastAsia="Courier New" w:hAnsi="Courier New" w:cs="Courier New"/>
          <w:color w:val="1A5988"/>
          <w:sz w:val="18"/>
          <w:szCs w:val="18"/>
        </w:rPr>
        <w:t>"</w:t>
      </w:r>
      <w:r w:rsidRPr="0087788D">
        <w:rPr>
          <w:rFonts w:ascii="Courier New" w:eastAsia="Courier New" w:hAnsi="Courier New" w:cs="Courier New"/>
          <w:color w:val="1A5988"/>
          <w:sz w:val="18"/>
          <w:szCs w:val="18"/>
        </w:rPr>
        <w:t>: "&lt; Encrypted PAN Number&gt;"</w:t>
      </w:r>
    </w:p>
    <w:p w14:paraId="15869989" w14:textId="77777777" w:rsidR="009E29EE" w:rsidRPr="0087788D"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p>
    <w:p w14:paraId="67BCD749" w14:textId="77777777" w:rsidR="009E29EE" w:rsidRPr="0087788D"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 xml:space="preserve">   }</w:t>
      </w:r>
    </w:p>
    <w:p w14:paraId="529C0667" w14:textId="77777777" w:rsidR="009E29EE" w:rsidRPr="0087788D" w:rsidRDefault="009E29EE" w:rsidP="009E29E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r w:rsidRPr="0087788D">
        <w:rPr>
          <w:rFonts w:ascii="Courier New" w:eastAsia="Courier New" w:hAnsi="Courier New" w:cs="Courier New"/>
          <w:color w:val="1A5988"/>
          <w:sz w:val="18"/>
          <w:szCs w:val="18"/>
        </w:rPr>
        <w:t>}</w:t>
      </w:r>
    </w:p>
    <w:p w14:paraId="092F8089" w14:textId="77777777" w:rsidR="009E29EE" w:rsidRPr="00200CAF" w:rsidRDefault="009E29EE" w:rsidP="00200CA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ind w:left="360"/>
        <w:jc w:val="left"/>
        <w:rPr>
          <w:rFonts w:ascii="Courier New" w:eastAsia="Courier New" w:hAnsi="Courier New" w:cs="Courier New"/>
          <w:color w:val="1A5988"/>
          <w:sz w:val="18"/>
          <w:szCs w:val="18"/>
        </w:rPr>
      </w:pPr>
    </w:p>
    <w:p w14:paraId="6856D537" w14:textId="77777777" w:rsidR="00C265BD" w:rsidRDefault="00C265BD" w:rsidP="00C265BD">
      <w:pPr>
        <w:numPr>
          <w:ilvl w:val="0"/>
          <w:numId w:val="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Response for Resend Request will be ‘200’ status code.</w:t>
      </w:r>
    </w:p>
    <w:p w14:paraId="663E99A3"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p>
    <w:p w14:paraId="0A98E952" w14:textId="77777777" w:rsidR="00C265BD" w:rsidRDefault="00C265BD" w:rsidP="00C265BD">
      <w:pPr>
        <w:numPr>
          <w:ilvl w:val="0"/>
          <w:numId w:val="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If OTP verification is successful only Bank needs to register the mandate as accepted at their end.</w:t>
      </w:r>
    </w:p>
    <w:p w14:paraId="273B9FDE" w14:textId="77777777" w:rsidR="00C265BD" w:rsidRDefault="00C265BD" w:rsidP="00C265BD">
      <w:pPr>
        <w:numPr>
          <w:ilvl w:val="0"/>
          <w:numId w:val="8"/>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In case OTP verification fails in all the attempts bank can mark the mandate as rejected at their end.</w:t>
      </w:r>
    </w:p>
    <w:p w14:paraId="3570E084" w14:textId="77777777" w:rsidR="00C265BD" w:rsidRDefault="00C265BD" w:rsidP="00C265B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
        <w:t xml:space="preserve"> </w:t>
      </w:r>
    </w:p>
    <w:p w14:paraId="00000603" w14:textId="77777777" w:rsidR="007B2711" w:rsidRDefault="00FB060B">
      <w:pPr>
        <w:pStyle w:val="Heading1"/>
        <w:numPr>
          <w:ilvl w:val="1"/>
          <w:numId w:val="6"/>
        </w:numPr>
      </w:pPr>
      <w:bookmarkStart w:id="30" w:name="_Toc138426094"/>
      <w:bookmarkStart w:id="31" w:name="_Toc139471337"/>
      <w:bookmarkStart w:id="32" w:name="_Toc139471396"/>
      <w:bookmarkStart w:id="33" w:name="_Toc139471397"/>
      <w:bookmarkEnd w:id="30"/>
      <w:bookmarkEnd w:id="31"/>
      <w:bookmarkEnd w:id="32"/>
      <w:r>
        <w:t>Signing and Encryption process</w:t>
      </w:r>
      <w:bookmarkEnd w:id="33"/>
    </w:p>
    <w:p w14:paraId="00000604" w14:textId="77777777" w:rsidR="007B2711" w:rsidRDefault="00FB060B">
      <w:r>
        <w:t xml:space="preserve">Below is the process for encryption &amp; signing during the various flows. </w:t>
      </w:r>
    </w:p>
    <w:p w14:paraId="00000605" w14:textId="77777777" w:rsidR="007B2711" w:rsidRDefault="00FB060B">
      <w:pPr>
        <w:numPr>
          <w:ilvl w:val="0"/>
          <w:numId w:val="26"/>
        </w:numPr>
        <w:rPr>
          <w:b/>
        </w:rPr>
      </w:pPr>
      <w:r>
        <w:rPr>
          <w:b/>
        </w:rPr>
        <w:t>NPCI to Bank</w:t>
      </w:r>
    </w:p>
    <w:p w14:paraId="00000606" w14:textId="77777777" w:rsidR="007B2711" w:rsidRDefault="00FB060B">
      <w:pPr>
        <w:numPr>
          <w:ilvl w:val="0"/>
          <w:numId w:val="27"/>
        </w:numPr>
      </w:pPr>
      <w:r>
        <w:t xml:space="preserve">Encryption will be done using the Public Key of the certificate shared by Bank. </w:t>
      </w:r>
    </w:p>
    <w:p w14:paraId="00000607" w14:textId="77777777" w:rsidR="007B2711" w:rsidRDefault="00FB060B">
      <w:pPr>
        <w:numPr>
          <w:ilvl w:val="0"/>
          <w:numId w:val="27"/>
        </w:numPr>
      </w:pPr>
      <w:r>
        <w:t>Signing Using Private key certificate of NPCI</w:t>
      </w:r>
    </w:p>
    <w:p w14:paraId="00000608" w14:textId="77777777" w:rsidR="007B2711" w:rsidRDefault="00FB060B">
      <w:pPr>
        <w:numPr>
          <w:ilvl w:val="0"/>
          <w:numId w:val="26"/>
        </w:numPr>
        <w:rPr>
          <w:b/>
        </w:rPr>
      </w:pPr>
      <w:r>
        <w:rPr>
          <w:b/>
        </w:rPr>
        <w:t>Bank to NPCI</w:t>
      </w:r>
    </w:p>
    <w:p w14:paraId="00000609" w14:textId="77777777" w:rsidR="007B2711" w:rsidRDefault="00FB060B">
      <w:pPr>
        <w:numPr>
          <w:ilvl w:val="0"/>
          <w:numId w:val="27"/>
        </w:numPr>
      </w:pPr>
      <w:r>
        <w:t xml:space="preserve">Encryption will be done using the Public Key of the certificate shared by NPCI. </w:t>
      </w:r>
    </w:p>
    <w:p w14:paraId="0000060A" w14:textId="77777777" w:rsidR="007B2711" w:rsidRDefault="00FB060B">
      <w:pPr>
        <w:numPr>
          <w:ilvl w:val="0"/>
          <w:numId w:val="27"/>
        </w:numPr>
      </w:pPr>
      <w:r>
        <w:t>Signing Using Private key certificate of Bank</w:t>
      </w:r>
    </w:p>
    <w:p w14:paraId="0000060B" w14:textId="77777777" w:rsidR="007B2711" w:rsidRDefault="00FB060B">
      <w:pPr>
        <w:pStyle w:val="Heading1"/>
        <w:numPr>
          <w:ilvl w:val="1"/>
          <w:numId w:val="6"/>
        </w:numPr>
      </w:pPr>
      <w:bookmarkStart w:id="34" w:name="_Toc139471398"/>
      <w:r>
        <w:lastRenderedPageBreak/>
        <w:t>Encoding Guidelines</w:t>
      </w:r>
      <w:bookmarkEnd w:id="34"/>
    </w:p>
    <w:p w14:paraId="0000060C" w14:textId="77777777" w:rsidR="007B2711" w:rsidRDefault="00FB060B">
      <w:r>
        <w:t xml:space="preserve">The request XML &amp; response XML posted to NPCI and received from NPCI should in encoded format. As part of encoding specific characters would be replaced by escaped character of those. </w:t>
      </w:r>
    </w:p>
    <w:tbl>
      <w:tblPr>
        <w:tblStyle w:val="afff6"/>
        <w:tblW w:w="6747" w:type="dxa"/>
        <w:jc w:val="center"/>
        <w:tblBorders>
          <w:top w:val="single" w:sz="4" w:space="0" w:color="9CC3E5"/>
          <w:left w:val="single" w:sz="4" w:space="0" w:color="9CC3E5"/>
          <w:bottom w:val="single" w:sz="4" w:space="0" w:color="9CC3E5"/>
          <w:right w:val="single" w:sz="4" w:space="0" w:color="9CC3E5"/>
          <w:insideH w:val="single" w:sz="4" w:space="0" w:color="9CC3E5"/>
          <w:insideV w:val="single" w:sz="4" w:space="0" w:color="9CC3E5"/>
        </w:tblBorders>
        <w:tblLayout w:type="fixed"/>
        <w:tblLook w:val="04A0" w:firstRow="1" w:lastRow="0" w:firstColumn="1" w:lastColumn="0" w:noHBand="0" w:noVBand="1"/>
      </w:tblPr>
      <w:tblGrid>
        <w:gridCol w:w="2249"/>
        <w:gridCol w:w="2249"/>
        <w:gridCol w:w="2249"/>
      </w:tblGrid>
      <w:tr w:rsidR="007B2711" w14:paraId="6803E610" w14:textId="77777777" w:rsidTr="007B2711">
        <w:trPr>
          <w:cnfStyle w:val="100000000000" w:firstRow="1" w:lastRow="0" w:firstColumn="0" w:lastColumn="0" w:oddVBand="0" w:evenVBand="0" w:oddHBand="0" w:evenHBand="0" w:firstRowFirstColumn="0" w:firstRowLastColumn="0" w:lastRowFirstColumn="0" w:lastRowLastColumn="0"/>
          <w:trHeight w:val="567"/>
          <w:jc w:val="center"/>
        </w:trPr>
        <w:tc>
          <w:tcPr>
            <w:cnfStyle w:val="001000000000" w:firstRow="0" w:lastRow="0" w:firstColumn="1" w:lastColumn="0" w:oddVBand="0" w:evenVBand="0" w:oddHBand="0" w:evenHBand="0" w:firstRowFirstColumn="0" w:firstRowLastColumn="0" w:lastRowFirstColumn="0" w:lastRowLastColumn="0"/>
            <w:tcW w:w="2249" w:type="dxa"/>
          </w:tcPr>
          <w:p w14:paraId="0000060D" w14:textId="77777777" w:rsidR="007B2711" w:rsidRDefault="00FB060B">
            <w:r>
              <w:t>Symbol</w:t>
            </w:r>
          </w:p>
        </w:tc>
        <w:tc>
          <w:tcPr>
            <w:tcW w:w="2249" w:type="dxa"/>
          </w:tcPr>
          <w:p w14:paraId="0000060E" w14:textId="77777777" w:rsidR="007B2711" w:rsidRDefault="00FB060B">
            <w:pPr>
              <w:cnfStyle w:val="100000000000" w:firstRow="1" w:lastRow="0" w:firstColumn="0" w:lastColumn="0" w:oddVBand="0" w:evenVBand="0" w:oddHBand="0" w:evenHBand="0" w:firstRowFirstColumn="0" w:firstRowLastColumn="0" w:lastRowFirstColumn="0" w:lastRowLastColumn="0"/>
            </w:pPr>
            <w:r>
              <w:t>Spelled</w:t>
            </w:r>
          </w:p>
        </w:tc>
        <w:tc>
          <w:tcPr>
            <w:tcW w:w="2249" w:type="dxa"/>
          </w:tcPr>
          <w:p w14:paraId="0000060F" w14:textId="77777777" w:rsidR="007B2711" w:rsidRDefault="00FB060B">
            <w:pPr>
              <w:cnfStyle w:val="100000000000" w:firstRow="1" w:lastRow="0" w:firstColumn="0" w:lastColumn="0" w:oddVBand="0" w:evenVBand="0" w:oddHBand="0" w:evenHBand="0" w:firstRowFirstColumn="0" w:firstRowLastColumn="0" w:lastRowFirstColumn="0" w:lastRowLastColumn="0"/>
            </w:pPr>
            <w:r>
              <w:t>Escaped Character</w:t>
            </w:r>
          </w:p>
        </w:tc>
      </w:tr>
      <w:tr w:rsidR="007B2711" w14:paraId="789DEDB8" w14:textId="77777777" w:rsidTr="007B271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00000610" w14:textId="77777777" w:rsidR="007B2711" w:rsidRDefault="00FB060B">
            <w:r>
              <w:t>‘</w:t>
            </w:r>
          </w:p>
        </w:tc>
        <w:tc>
          <w:tcPr>
            <w:tcW w:w="2249" w:type="dxa"/>
          </w:tcPr>
          <w:p w14:paraId="00000611" w14:textId="77777777" w:rsidR="007B2711" w:rsidRDefault="00FB060B">
            <w:pPr>
              <w:cnfStyle w:val="000000100000" w:firstRow="0" w:lastRow="0" w:firstColumn="0" w:lastColumn="0" w:oddVBand="0" w:evenVBand="0" w:oddHBand="1" w:evenHBand="0" w:firstRowFirstColumn="0" w:firstRowLastColumn="0" w:lastRowFirstColumn="0" w:lastRowLastColumn="0"/>
            </w:pPr>
            <w:r>
              <w:t>Single Quotes</w:t>
            </w:r>
          </w:p>
        </w:tc>
        <w:tc>
          <w:tcPr>
            <w:tcW w:w="2249" w:type="dxa"/>
          </w:tcPr>
          <w:p w14:paraId="00000612" w14:textId="77777777" w:rsidR="007B2711" w:rsidRDefault="00FB060B">
            <w:pPr>
              <w:cnfStyle w:val="000000100000" w:firstRow="0" w:lastRow="0" w:firstColumn="0" w:lastColumn="0" w:oddVBand="0" w:evenVBand="0" w:oddHBand="1" w:evenHBand="0" w:firstRowFirstColumn="0" w:firstRowLastColumn="0" w:lastRowFirstColumn="0" w:lastRowLastColumn="0"/>
            </w:pPr>
            <w:r>
              <w:t>&amp;apos;</w:t>
            </w:r>
          </w:p>
        </w:tc>
      </w:tr>
      <w:tr w:rsidR="007B2711" w14:paraId="5DB599FD" w14:textId="77777777" w:rsidTr="007B2711">
        <w:trPr>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00000613" w14:textId="77777777" w:rsidR="007B2711" w:rsidRDefault="00FB060B">
            <w:r>
              <w:t>“</w:t>
            </w:r>
          </w:p>
        </w:tc>
        <w:tc>
          <w:tcPr>
            <w:tcW w:w="2249" w:type="dxa"/>
          </w:tcPr>
          <w:p w14:paraId="00000614" w14:textId="77777777" w:rsidR="007B2711" w:rsidRDefault="00FB060B">
            <w:pPr>
              <w:cnfStyle w:val="000000000000" w:firstRow="0" w:lastRow="0" w:firstColumn="0" w:lastColumn="0" w:oddVBand="0" w:evenVBand="0" w:oddHBand="0" w:evenHBand="0" w:firstRowFirstColumn="0" w:firstRowLastColumn="0" w:lastRowFirstColumn="0" w:lastRowLastColumn="0"/>
            </w:pPr>
            <w:r>
              <w:t>Double Quotes</w:t>
            </w:r>
          </w:p>
        </w:tc>
        <w:tc>
          <w:tcPr>
            <w:tcW w:w="2249" w:type="dxa"/>
          </w:tcPr>
          <w:p w14:paraId="00000615" w14:textId="77777777" w:rsidR="007B2711" w:rsidRDefault="00FB060B">
            <w:pPr>
              <w:cnfStyle w:val="000000000000" w:firstRow="0" w:lastRow="0" w:firstColumn="0" w:lastColumn="0" w:oddVBand="0" w:evenVBand="0" w:oddHBand="0" w:evenHBand="0" w:firstRowFirstColumn="0" w:firstRowLastColumn="0" w:lastRowFirstColumn="0" w:lastRowLastColumn="0"/>
            </w:pPr>
            <w:r>
              <w:t>&amp;quot;</w:t>
            </w:r>
          </w:p>
        </w:tc>
      </w:tr>
      <w:tr w:rsidR="007B2711" w14:paraId="1AE1595A" w14:textId="77777777" w:rsidTr="007B271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00000616" w14:textId="77777777" w:rsidR="007B2711" w:rsidRDefault="00FB060B">
            <w:r>
              <w:t>&amp;</w:t>
            </w:r>
          </w:p>
        </w:tc>
        <w:tc>
          <w:tcPr>
            <w:tcW w:w="2249" w:type="dxa"/>
          </w:tcPr>
          <w:p w14:paraId="00000617" w14:textId="77777777" w:rsidR="007B2711" w:rsidRDefault="00FB060B">
            <w:pPr>
              <w:cnfStyle w:val="000000100000" w:firstRow="0" w:lastRow="0" w:firstColumn="0" w:lastColumn="0" w:oddVBand="0" w:evenVBand="0" w:oddHBand="1" w:evenHBand="0" w:firstRowFirstColumn="0" w:firstRowLastColumn="0" w:lastRowFirstColumn="0" w:lastRowLastColumn="0"/>
            </w:pPr>
            <w:r>
              <w:t>Ampersand</w:t>
            </w:r>
          </w:p>
        </w:tc>
        <w:tc>
          <w:tcPr>
            <w:tcW w:w="2249" w:type="dxa"/>
          </w:tcPr>
          <w:p w14:paraId="00000618" w14:textId="77777777" w:rsidR="007B2711" w:rsidRDefault="00FB060B">
            <w:pPr>
              <w:cnfStyle w:val="000000100000" w:firstRow="0" w:lastRow="0" w:firstColumn="0" w:lastColumn="0" w:oddVBand="0" w:evenVBand="0" w:oddHBand="1" w:evenHBand="0" w:firstRowFirstColumn="0" w:firstRowLastColumn="0" w:lastRowFirstColumn="0" w:lastRowLastColumn="0"/>
            </w:pPr>
            <w:r>
              <w:t>&amp;amp;</w:t>
            </w:r>
          </w:p>
        </w:tc>
      </w:tr>
      <w:tr w:rsidR="007B2711" w14:paraId="522D8E63" w14:textId="77777777" w:rsidTr="007B2711">
        <w:trPr>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00000619" w14:textId="77777777" w:rsidR="007B2711" w:rsidRDefault="00FB060B">
            <w:r>
              <w:t>&lt;</w:t>
            </w:r>
          </w:p>
        </w:tc>
        <w:tc>
          <w:tcPr>
            <w:tcW w:w="2249" w:type="dxa"/>
          </w:tcPr>
          <w:p w14:paraId="0000061A" w14:textId="77777777" w:rsidR="007B2711" w:rsidRDefault="00FB060B">
            <w:pPr>
              <w:cnfStyle w:val="000000000000" w:firstRow="0" w:lastRow="0" w:firstColumn="0" w:lastColumn="0" w:oddVBand="0" w:evenVBand="0" w:oddHBand="0" w:evenHBand="0" w:firstRowFirstColumn="0" w:firstRowLastColumn="0" w:lastRowFirstColumn="0" w:lastRowLastColumn="0"/>
            </w:pPr>
            <w:r>
              <w:t>Less Than</w:t>
            </w:r>
          </w:p>
        </w:tc>
        <w:tc>
          <w:tcPr>
            <w:tcW w:w="2249" w:type="dxa"/>
          </w:tcPr>
          <w:p w14:paraId="0000061B" w14:textId="77777777" w:rsidR="007B2711" w:rsidRDefault="00FB060B">
            <w:pPr>
              <w:cnfStyle w:val="000000000000" w:firstRow="0" w:lastRow="0" w:firstColumn="0" w:lastColumn="0" w:oddVBand="0" w:evenVBand="0" w:oddHBand="0" w:evenHBand="0" w:firstRowFirstColumn="0" w:firstRowLastColumn="0" w:lastRowFirstColumn="0" w:lastRowLastColumn="0"/>
            </w:pPr>
            <w:r>
              <w:t>&amp;lt;</w:t>
            </w:r>
          </w:p>
        </w:tc>
      </w:tr>
      <w:tr w:rsidR="007B2711" w14:paraId="38BC4AC0" w14:textId="77777777" w:rsidTr="007B2711">
        <w:trPr>
          <w:cnfStyle w:val="000000100000" w:firstRow="0" w:lastRow="0" w:firstColumn="0" w:lastColumn="0" w:oddVBand="0" w:evenVBand="0" w:oddHBand="1" w:evenHBand="0" w:firstRowFirstColumn="0" w:firstRowLastColumn="0" w:lastRowFirstColumn="0" w:lastRowLastColumn="0"/>
          <w:trHeight w:val="454"/>
          <w:jc w:val="center"/>
        </w:trPr>
        <w:tc>
          <w:tcPr>
            <w:cnfStyle w:val="001000000000" w:firstRow="0" w:lastRow="0" w:firstColumn="1" w:lastColumn="0" w:oddVBand="0" w:evenVBand="0" w:oddHBand="0" w:evenHBand="0" w:firstRowFirstColumn="0" w:firstRowLastColumn="0" w:lastRowFirstColumn="0" w:lastRowLastColumn="0"/>
            <w:tcW w:w="2249" w:type="dxa"/>
          </w:tcPr>
          <w:p w14:paraId="0000061C" w14:textId="77777777" w:rsidR="007B2711" w:rsidRDefault="00FB060B">
            <w:r>
              <w:t>&gt;</w:t>
            </w:r>
          </w:p>
        </w:tc>
        <w:tc>
          <w:tcPr>
            <w:tcW w:w="2249" w:type="dxa"/>
          </w:tcPr>
          <w:p w14:paraId="0000061D" w14:textId="77777777" w:rsidR="007B2711" w:rsidRDefault="00FB060B">
            <w:pPr>
              <w:cnfStyle w:val="000000100000" w:firstRow="0" w:lastRow="0" w:firstColumn="0" w:lastColumn="0" w:oddVBand="0" w:evenVBand="0" w:oddHBand="1" w:evenHBand="0" w:firstRowFirstColumn="0" w:firstRowLastColumn="0" w:lastRowFirstColumn="0" w:lastRowLastColumn="0"/>
            </w:pPr>
            <w:r>
              <w:t>Greater Than</w:t>
            </w:r>
          </w:p>
        </w:tc>
        <w:tc>
          <w:tcPr>
            <w:tcW w:w="2249" w:type="dxa"/>
          </w:tcPr>
          <w:p w14:paraId="0000061E" w14:textId="77777777" w:rsidR="007B2711" w:rsidRDefault="00FB060B">
            <w:pPr>
              <w:cnfStyle w:val="000000100000" w:firstRow="0" w:lastRow="0" w:firstColumn="0" w:lastColumn="0" w:oddVBand="0" w:evenVBand="0" w:oddHBand="1" w:evenHBand="0" w:firstRowFirstColumn="0" w:firstRowLastColumn="0" w:lastRowFirstColumn="0" w:lastRowLastColumn="0"/>
            </w:pPr>
            <w:r>
              <w:t>&amp;gt;</w:t>
            </w:r>
          </w:p>
        </w:tc>
      </w:tr>
    </w:tbl>
    <w:p w14:paraId="0000061F" w14:textId="77777777" w:rsidR="007B2711" w:rsidRDefault="007B2711"/>
    <w:p w14:paraId="00000620" w14:textId="77777777" w:rsidR="007B2711" w:rsidRDefault="00FB060B">
      <w:pPr>
        <w:pStyle w:val="Heading1"/>
        <w:numPr>
          <w:ilvl w:val="0"/>
          <w:numId w:val="6"/>
        </w:numPr>
      </w:pPr>
      <w:bookmarkStart w:id="35" w:name="_Toc139471399"/>
      <w:r>
        <w:rPr>
          <w:sz w:val="28"/>
          <w:szCs w:val="28"/>
        </w:rPr>
        <w:t>Response through Offline Server to Server Communication</w:t>
      </w:r>
      <w:bookmarkEnd w:id="35"/>
    </w:p>
    <w:p w14:paraId="00000621" w14:textId="77777777" w:rsidR="007B2711" w:rsidRDefault="00FB060B">
      <w:r>
        <w:t xml:space="preserve">To account for online failures, the response from Bank to NPCI needs to be sent using server to server communication as well. </w:t>
      </w:r>
    </w:p>
    <w:p w14:paraId="00000622" w14:textId="77777777" w:rsidR="007B2711" w:rsidRDefault="00FB060B">
      <w:r>
        <w:t>NPCI will expose an API for accepting server to server communication from Bank. Bank needs to invoke this URL for posting response through server to server communication.</w:t>
      </w:r>
    </w:p>
    <w:p w14:paraId="00000623" w14:textId="77777777" w:rsidR="007B2711" w:rsidRDefault="00FB060B">
      <w:pPr>
        <w:rPr>
          <w:b/>
        </w:rPr>
      </w:pPr>
      <w:r>
        <w:rPr>
          <w:b/>
        </w:rPr>
        <w:t>Note:</w:t>
      </w:r>
    </w:p>
    <w:p w14:paraId="00000624" w14:textId="77777777" w:rsidR="007B2711" w:rsidRDefault="00FB060B">
      <w:pPr>
        <w:numPr>
          <w:ilvl w:val="0"/>
          <w:numId w:val="3"/>
        </w:numPr>
        <w:rPr>
          <w:b/>
        </w:rPr>
      </w:pPr>
      <w:r>
        <w:t>Since communication is received both by browser redirection &amp; server to server call, NPCI would mark the status of the transaction based on the first response received. The second communication received would be ignored.</w:t>
      </w:r>
    </w:p>
    <w:p w14:paraId="00000625" w14:textId="77777777" w:rsidR="007B2711" w:rsidRDefault="00FB060B">
      <w:pPr>
        <w:numPr>
          <w:ilvl w:val="0"/>
          <w:numId w:val="3"/>
        </w:numPr>
        <w:rPr>
          <w:b/>
        </w:rPr>
      </w:pPr>
      <w:r>
        <w:t>Error Code &amp; Error Description list will be shared by NPCI.</w:t>
      </w:r>
    </w:p>
    <w:p w14:paraId="00000626" w14:textId="77777777" w:rsidR="007B2711" w:rsidRDefault="00FB060B">
      <w:pPr>
        <w:pStyle w:val="Heading1"/>
        <w:numPr>
          <w:ilvl w:val="1"/>
          <w:numId w:val="6"/>
        </w:numPr>
      </w:pPr>
      <w:bookmarkStart w:id="36" w:name="_Toc139471400"/>
      <w:r>
        <w:t>Handling of Time out / not reachable Scenarios</w:t>
      </w:r>
      <w:bookmarkEnd w:id="36"/>
    </w:p>
    <w:p w14:paraId="00000627" w14:textId="77777777" w:rsidR="007B2711" w:rsidRDefault="00FB060B">
      <w:r>
        <w:t xml:space="preserve">During the entire flow time out can happen at various stages. The following timeouts needs to be maintained at individual levels across the participating entities. </w:t>
      </w:r>
    </w:p>
    <w:tbl>
      <w:tblPr>
        <w:tblStyle w:val="afff7"/>
        <w:tblW w:w="9918"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00" w:firstRow="0" w:lastRow="0" w:firstColumn="0" w:lastColumn="0" w:noHBand="0" w:noVBand="1"/>
      </w:tblPr>
      <w:tblGrid>
        <w:gridCol w:w="1555"/>
        <w:gridCol w:w="2693"/>
        <w:gridCol w:w="1701"/>
        <w:gridCol w:w="3969"/>
      </w:tblGrid>
      <w:tr w:rsidR="007B2711" w14:paraId="2A8C78F9" w14:textId="77777777">
        <w:trPr>
          <w:trHeight w:val="553"/>
        </w:trPr>
        <w:tc>
          <w:tcPr>
            <w:tcW w:w="1555" w:type="dxa"/>
            <w:tcBorders>
              <w:top w:val="single" w:sz="4" w:space="0" w:color="FFFFFF"/>
              <w:left w:val="single" w:sz="4" w:space="0" w:color="FFFFFF"/>
              <w:right w:val="nil"/>
            </w:tcBorders>
            <w:shd w:val="clear" w:color="auto" w:fill="FFC000"/>
          </w:tcPr>
          <w:p w14:paraId="00000628" w14:textId="77777777" w:rsidR="007B2711" w:rsidRDefault="00FB060B">
            <w:pPr>
              <w:jc w:val="center"/>
              <w:rPr>
                <w:b/>
              </w:rPr>
            </w:pPr>
            <w:r>
              <w:rPr>
                <w:b/>
              </w:rPr>
              <w:lastRenderedPageBreak/>
              <w:t>Flow</w:t>
            </w:r>
          </w:p>
        </w:tc>
        <w:tc>
          <w:tcPr>
            <w:tcW w:w="2693" w:type="dxa"/>
            <w:tcBorders>
              <w:top w:val="single" w:sz="4" w:space="0" w:color="FFFFFF"/>
              <w:left w:val="nil"/>
              <w:right w:val="nil"/>
            </w:tcBorders>
            <w:shd w:val="clear" w:color="auto" w:fill="FFC000"/>
          </w:tcPr>
          <w:p w14:paraId="00000629" w14:textId="77777777" w:rsidR="007B2711" w:rsidRDefault="00FB060B">
            <w:pPr>
              <w:jc w:val="center"/>
              <w:rPr>
                <w:b/>
              </w:rPr>
            </w:pPr>
            <w:r>
              <w:rPr>
                <w:b/>
              </w:rPr>
              <w:t>Auth Mode/Request</w:t>
            </w:r>
          </w:p>
        </w:tc>
        <w:tc>
          <w:tcPr>
            <w:tcW w:w="1701" w:type="dxa"/>
            <w:tcBorders>
              <w:top w:val="single" w:sz="4" w:space="0" w:color="FFFFFF"/>
              <w:left w:val="nil"/>
              <w:right w:val="nil"/>
            </w:tcBorders>
            <w:shd w:val="clear" w:color="auto" w:fill="FFC000"/>
          </w:tcPr>
          <w:p w14:paraId="0000062A" w14:textId="77777777" w:rsidR="007B2711" w:rsidRDefault="00FB060B">
            <w:pPr>
              <w:jc w:val="center"/>
              <w:rPr>
                <w:b/>
              </w:rPr>
            </w:pPr>
            <w:r>
              <w:rPr>
                <w:b/>
              </w:rPr>
              <w:t>Timeout</w:t>
            </w:r>
          </w:p>
        </w:tc>
        <w:tc>
          <w:tcPr>
            <w:tcW w:w="3969" w:type="dxa"/>
            <w:tcBorders>
              <w:top w:val="single" w:sz="4" w:space="0" w:color="FFFFFF"/>
              <w:left w:val="nil"/>
              <w:right w:val="single" w:sz="4" w:space="0" w:color="FFFFFF"/>
            </w:tcBorders>
            <w:shd w:val="clear" w:color="auto" w:fill="FFC000"/>
          </w:tcPr>
          <w:p w14:paraId="0000062B" w14:textId="77777777" w:rsidR="007B2711" w:rsidRDefault="00FB060B">
            <w:pPr>
              <w:jc w:val="center"/>
              <w:rPr>
                <w:b/>
              </w:rPr>
            </w:pPr>
            <w:r>
              <w:rPr>
                <w:b/>
              </w:rPr>
              <w:t>Remarks</w:t>
            </w:r>
          </w:p>
        </w:tc>
      </w:tr>
      <w:tr w:rsidR="007B2711" w14:paraId="6A09BE66" w14:textId="77777777">
        <w:trPr>
          <w:trHeight w:val="826"/>
        </w:trPr>
        <w:tc>
          <w:tcPr>
            <w:tcW w:w="1555" w:type="dxa"/>
            <w:vMerge w:val="restart"/>
            <w:tcBorders>
              <w:left w:val="single" w:sz="4" w:space="0" w:color="FFFFFF"/>
            </w:tcBorders>
            <w:shd w:val="clear" w:color="auto" w:fill="FFC000"/>
            <w:vAlign w:val="center"/>
          </w:tcPr>
          <w:p w14:paraId="0000062C" w14:textId="77777777" w:rsidR="007B2711" w:rsidRDefault="00FB060B">
            <w:pPr>
              <w:rPr>
                <w:b/>
              </w:rPr>
            </w:pPr>
            <w:r>
              <w:rPr>
                <w:b/>
              </w:rPr>
              <w:t>NPCI to Bank</w:t>
            </w:r>
          </w:p>
        </w:tc>
        <w:tc>
          <w:tcPr>
            <w:tcW w:w="2693" w:type="dxa"/>
            <w:shd w:val="clear" w:color="auto" w:fill="FFE599"/>
          </w:tcPr>
          <w:p w14:paraId="0000062D" w14:textId="77777777" w:rsidR="007B2711" w:rsidRDefault="00FB060B">
            <w:pPr>
              <w:jc w:val="left"/>
              <w:rPr>
                <w:b/>
              </w:rPr>
            </w:pPr>
            <w:r>
              <w:rPr>
                <w:b/>
              </w:rPr>
              <w:t>Old Net Banking/Debit Card</w:t>
            </w:r>
          </w:p>
        </w:tc>
        <w:tc>
          <w:tcPr>
            <w:tcW w:w="1701" w:type="dxa"/>
            <w:shd w:val="clear" w:color="auto" w:fill="FFE599"/>
          </w:tcPr>
          <w:p w14:paraId="0000062E" w14:textId="77777777" w:rsidR="007B2711" w:rsidRDefault="00FB060B">
            <w:r>
              <w:t>30Min</w:t>
            </w:r>
          </w:p>
        </w:tc>
        <w:tc>
          <w:tcPr>
            <w:tcW w:w="3969" w:type="dxa"/>
            <w:shd w:val="clear" w:color="auto" w:fill="FFE599"/>
          </w:tcPr>
          <w:p w14:paraId="0000062F" w14:textId="77777777" w:rsidR="007B2711" w:rsidRDefault="00FB060B">
            <w:r>
              <w:t>No response from Bank for original request &amp; for 3 subsequent sync requests. Request will be marked as timed out at NPCI. (merchant can use Status API to know the status of the request)</w:t>
            </w:r>
          </w:p>
        </w:tc>
      </w:tr>
      <w:tr w:rsidR="007B2711" w14:paraId="12DA3602" w14:textId="77777777">
        <w:trPr>
          <w:trHeight w:val="415"/>
        </w:trPr>
        <w:tc>
          <w:tcPr>
            <w:tcW w:w="1555" w:type="dxa"/>
            <w:vMerge/>
            <w:tcBorders>
              <w:left w:val="single" w:sz="4" w:space="0" w:color="FFFFFF"/>
            </w:tcBorders>
            <w:shd w:val="clear" w:color="auto" w:fill="FFC000"/>
            <w:vAlign w:val="center"/>
          </w:tcPr>
          <w:p w14:paraId="00000630" w14:textId="77777777" w:rsidR="007B2711" w:rsidRDefault="007B2711">
            <w:pPr>
              <w:widowControl w:val="0"/>
              <w:pBdr>
                <w:top w:val="nil"/>
                <w:left w:val="nil"/>
                <w:bottom w:val="nil"/>
                <w:right w:val="nil"/>
                <w:between w:val="nil"/>
              </w:pBdr>
              <w:spacing w:before="0" w:after="0"/>
              <w:jc w:val="left"/>
            </w:pPr>
          </w:p>
        </w:tc>
        <w:tc>
          <w:tcPr>
            <w:tcW w:w="2693" w:type="dxa"/>
            <w:shd w:val="clear" w:color="auto" w:fill="FFE599"/>
          </w:tcPr>
          <w:p w14:paraId="00000631" w14:textId="77777777" w:rsidR="007B2711" w:rsidRDefault="00FB060B">
            <w:pPr>
              <w:jc w:val="left"/>
            </w:pPr>
            <w:r>
              <w:rPr>
                <w:b/>
              </w:rPr>
              <w:t>New Debit Card</w:t>
            </w:r>
            <w:r>
              <w:t xml:space="preserve"> – Submit Card Details</w:t>
            </w:r>
          </w:p>
        </w:tc>
        <w:tc>
          <w:tcPr>
            <w:tcW w:w="1701" w:type="dxa"/>
            <w:shd w:val="clear" w:color="auto" w:fill="FFE599"/>
          </w:tcPr>
          <w:p w14:paraId="00000632" w14:textId="77777777" w:rsidR="007B2711" w:rsidRDefault="00FB060B">
            <w:r>
              <w:t>90 Sec</w:t>
            </w:r>
          </w:p>
        </w:tc>
        <w:tc>
          <w:tcPr>
            <w:tcW w:w="3969" w:type="dxa"/>
            <w:shd w:val="clear" w:color="auto" w:fill="FFE599"/>
          </w:tcPr>
          <w:p w14:paraId="00000633" w14:textId="77777777" w:rsidR="007B2711" w:rsidRDefault="00FB060B">
            <w:r>
              <w:t>No response from Bank for original request &amp; for 3 subsequent sync requests. Request will be marked as timed out at NPCI and user will be redirected to merchant site with appropriate error code</w:t>
            </w:r>
          </w:p>
        </w:tc>
      </w:tr>
      <w:tr w:rsidR="007B2711" w14:paraId="5856B43B" w14:textId="77777777">
        <w:trPr>
          <w:trHeight w:val="415"/>
        </w:trPr>
        <w:tc>
          <w:tcPr>
            <w:tcW w:w="1555" w:type="dxa"/>
            <w:vMerge/>
            <w:tcBorders>
              <w:left w:val="single" w:sz="4" w:space="0" w:color="FFFFFF"/>
            </w:tcBorders>
            <w:shd w:val="clear" w:color="auto" w:fill="FFC000"/>
            <w:vAlign w:val="center"/>
          </w:tcPr>
          <w:p w14:paraId="00000634" w14:textId="77777777" w:rsidR="007B2711" w:rsidRDefault="007B2711">
            <w:pPr>
              <w:widowControl w:val="0"/>
              <w:pBdr>
                <w:top w:val="nil"/>
                <w:left w:val="nil"/>
                <w:bottom w:val="nil"/>
                <w:right w:val="nil"/>
                <w:between w:val="nil"/>
              </w:pBdr>
              <w:spacing w:before="0" w:after="0"/>
              <w:jc w:val="left"/>
            </w:pPr>
          </w:p>
        </w:tc>
        <w:tc>
          <w:tcPr>
            <w:tcW w:w="2693" w:type="dxa"/>
            <w:shd w:val="clear" w:color="auto" w:fill="FFE599"/>
          </w:tcPr>
          <w:p w14:paraId="00000635" w14:textId="77777777" w:rsidR="007B2711" w:rsidRDefault="00FB060B">
            <w:pPr>
              <w:jc w:val="left"/>
            </w:pPr>
            <w:r>
              <w:rPr>
                <w:b/>
              </w:rPr>
              <w:t>New Debit Card</w:t>
            </w:r>
            <w:r>
              <w:t xml:space="preserve"> – OTP Verification</w:t>
            </w:r>
          </w:p>
        </w:tc>
        <w:tc>
          <w:tcPr>
            <w:tcW w:w="1701" w:type="dxa"/>
            <w:shd w:val="clear" w:color="auto" w:fill="FFE599"/>
          </w:tcPr>
          <w:p w14:paraId="00000636" w14:textId="77777777" w:rsidR="007B2711" w:rsidRDefault="00FB060B">
            <w:r>
              <w:t>90 Sec</w:t>
            </w:r>
          </w:p>
        </w:tc>
        <w:tc>
          <w:tcPr>
            <w:tcW w:w="3969" w:type="dxa"/>
            <w:shd w:val="clear" w:color="auto" w:fill="FFE599"/>
          </w:tcPr>
          <w:p w14:paraId="00000637" w14:textId="77777777" w:rsidR="007B2711" w:rsidRDefault="00FB060B">
            <w:r>
              <w:t>No response from Bank for original request &amp; for 3 subsequent sync requests. Request will be marked as timed out at NPCI and user will be redirected to merchant site with appropriate error code</w:t>
            </w:r>
          </w:p>
        </w:tc>
      </w:tr>
      <w:tr w:rsidR="007B2711" w14:paraId="114D1C8B" w14:textId="77777777">
        <w:trPr>
          <w:trHeight w:val="415"/>
        </w:trPr>
        <w:tc>
          <w:tcPr>
            <w:tcW w:w="1555" w:type="dxa"/>
            <w:vMerge/>
            <w:tcBorders>
              <w:left w:val="single" w:sz="4" w:space="0" w:color="FFFFFF"/>
            </w:tcBorders>
            <w:shd w:val="clear" w:color="auto" w:fill="FFC000"/>
            <w:vAlign w:val="center"/>
          </w:tcPr>
          <w:p w14:paraId="00000638" w14:textId="77777777" w:rsidR="007B2711" w:rsidRDefault="007B2711">
            <w:pPr>
              <w:widowControl w:val="0"/>
              <w:pBdr>
                <w:top w:val="nil"/>
                <w:left w:val="nil"/>
                <w:bottom w:val="nil"/>
                <w:right w:val="nil"/>
                <w:between w:val="nil"/>
              </w:pBdr>
              <w:spacing w:before="0" w:after="0"/>
              <w:jc w:val="left"/>
            </w:pPr>
          </w:p>
        </w:tc>
        <w:tc>
          <w:tcPr>
            <w:tcW w:w="2693" w:type="dxa"/>
            <w:shd w:val="clear" w:color="auto" w:fill="FFE599"/>
          </w:tcPr>
          <w:p w14:paraId="00000639" w14:textId="77777777" w:rsidR="007B2711" w:rsidRDefault="00FB060B">
            <w:pPr>
              <w:jc w:val="left"/>
              <w:rPr>
                <w:b/>
              </w:rPr>
            </w:pPr>
            <w:r>
              <w:rPr>
                <w:b/>
              </w:rPr>
              <w:t>Aadhaar Authentication</w:t>
            </w:r>
            <w:r>
              <w:t xml:space="preserve"> – Aadhaar verification by UIDAI</w:t>
            </w:r>
          </w:p>
        </w:tc>
        <w:tc>
          <w:tcPr>
            <w:tcW w:w="1701" w:type="dxa"/>
            <w:shd w:val="clear" w:color="auto" w:fill="FFE599"/>
          </w:tcPr>
          <w:p w14:paraId="0000063A" w14:textId="77777777" w:rsidR="007B2711" w:rsidRDefault="00FB060B">
            <w:r>
              <w:t>90 Sec</w:t>
            </w:r>
          </w:p>
        </w:tc>
        <w:tc>
          <w:tcPr>
            <w:tcW w:w="3969" w:type="dxa"/>
            <w:shd w:val="clear" w:color="auto" w:fill="FFE599"/>
          </w:tcPr>
          <w:p w14:paraId="0000063B" w14:textId="77777777" w:rsidR="007B2711" w:rsidRDefault="00FB060B">
            <w:r>
              <w:t>No response from UIDAI for original request. Request will be marked as timed out at NPCI and user will be redirected to merchant site with appropriate error code</w:t>
            </w:r>
          </w:p>
        </w:tc>
      </w:tr>
      <w:tr w:rsidR="007B2711" w14:paraId="564CC38E" w14:textId="77777777">
        <w:trPr>
          <w:trHeight w:val="415"/>
        </w:trPr>
        <w:tc>
          <w:tcPr>
            <w:tcW w:w="1555" w:type="dxa"/>
            <w:vMerge/>
            <w:tcBorders>
              <w:left w:val="single" w:sz="4" w:space="0" w:color="FFFFFF"/>
            </w:tcBorders>
            <w:shd w:val="clear" w:color="auto" w:fill="FFC000"/>
            <w:vAlign w:val="center"/>
          </w:tcPr>
          <w:p w14:paraId="0000063C" w14:textId="77777777" w:rsidR="007B2711" w:rsidRDefault="007B2711">
            <w:pPr>
              <w:widowControl w:val="0"/>
              <w:pBdr>
                <w:top w:val="nil"/>
                <w:left w:val="nil"/>
                <w:bottom w:val="nil"/>
                <w:right w:val="nil"/>
                <w:between w:val="nil"/>
              </w:pBdr>
              <w:spacing w:before="0" w:after="0"/>
              <w:jc w:val="left"/>
            </w:pPr>
          </w:p>
        </w:tc>
        <w:tc>
          <w:tcPr>
            <w:tcW w:w="2693" w:type="dxa"/>
            <w:shd w:val="clear" w:color="auto" w:fill="FFE599"/>
          </w:tcPr>
          <w:p w14:paraId="0000063D" w14:textId="77777777" w:rsidR="007B2711" w:rsidRDefault="00FB060B">
            <w:pPr>
              <w:jc w:val="left"/>
            </w:pPr>
            <w:r>
              <w:rPr>
                <w:b/>
              </w:rPr>
              <w:t>Aadhaar Authentication</w:t>
            </w:r>
            <w:r>
              <w:t xml:space="preserve"> – Aadhaar OTP Authentication</w:t>
            </w:r>
          </w:p>
        </w:tc>
        <w:tc>
          <w:tcPr>
            <w:tcW w:w="1701" w:type="dxa"/>
            <w:shd w:val="clear" w:color="auto" w:fill="FFE599"/>
          </w:tcPr>
          <w:p w14:paraId="0000063E" w14:textId="77777777" w:rsidR="007B2711" w:rsidRDefault="00FB060B">
            <w:r>
              <w:t>90 Sec</w:t>
            </w:r>
          </w:p>
        </w:tc>
        <w:tc>
          <w:tcPr>
            <w:tcW w:w="3969" w:type="dxa"/>
            <w:shd w:val="clear" w:color="auto" w:fill="FFE599"/>
          </w:tcPr>
          <w:p w14:paraId="0000063F" w14:textId="77777777" w:rsidR="007B2711" w:rsidRDefault="00FB060B">
            <w:r>
              <w:t>No response from Bank for original request &amp; for 3 subsequent sync requests. Request will be marked as timed out at NPCI and user will be redirected to merchant site with appropriate error code</w:t>
            </w:r>
          </w:p>
        </w:tc>
      </w:tr>
      <w:tr w:rsidR="007B2711" w14:paraId="59F70E3A" w14:textId="77777777">
        <w:trPr>
          <w:trHeight w:val="415"/>
        </w:trPr>
        <w:tc>
          <w:tcPr>
            <w:tcW w:w="1555" w:type="dxa"/>
            <w:vMerge/>
            <w:tcBorders>
              <w:left w:val="single" w:sz="4" w:space="0" w:color="FFFFFF"/>
            </w:tcBorders>
            <w:shd w:val="clear" w:color="auto" w:fill="FFC000"/>
            <w:vAlign w:val="center"/>
          </w:tcPr>
          <w:p w14:paraId="00000640" w14:textId="77777777" w:rsidR="007B2711" w:rsidRDefault="007B2711">
            <w:pPr>
              <w:widowControl w:val="0"/>
              <w:pBdr>
                <w:top w:val="nil"/>
                <w:left w:val="nil"/>
                <w:bottom w:val="nil"/>
                <w:right w:val="nil"/>
                <w:between w:val="nil"/>
              </w:pBdr>
              <w:spacing w:before="0" w:after="0"/>
              <w:jc w:val="left"/>
            </w:pPr>
          </w:p>
        </w:tc>
        <w:tc>
          <w:tcPr>
            <w:tcW w:w="2693" w:type="dxa"/>
            <w:shd w:val="clear" w:color="auto" w:fill="FFE599"/>
          </w:tcPr>
          <w:p w14:paraId="00000641" w14:textId="77777777" w:rsidR="007B2711" w:rsidRDefault="00FB060B">
            <w:pPr>
              <w:jc w:val="left"/>
              <w:rPr>
                <w:b/>
              </w:rPr>
            </w:pPr>
            <w:r>
              <w:rPr>
                <w:b/>
              </w:rPr>
              <w:t>Aadhaar Authentication</w:t>
            </w:r>
            <w:r>
              <w:t xml:space="preserve"> – Account verification by Bank</w:t>
            </w:r>
          </w:p>
        </w:tc>
        <w:tc>
          <w:tcPr>
            <w:tcW w:w="1701" w:type="dxa"/>
            <w:shd w:val="clear" w:color="auto" w:fill="FFE599"/>
          </w:tcPr>
          <w:p w14:paraId="00000642" w14:textId="77777777" w:rsidR="007B2711" w:rsidRDefault="00FB060B">
            <w:r>
              <w:t>90 Sec</w:t>
            </w:r>
          </w:p>
        </w:tc>
        <w:tc>
          <w:tcPr>
            <w:tcW w:w="3969" w:type="dxa"/>
            <w:shd w:val="clear" w:color="auto" w:fill="FFE599"/>
          </w:tcPr>
          <w:p w14:paraId="00000643" w14:textId="77777777" w:rsidR="007B2711" w:rsidRDefault="00FB060B">
            <w:r>
              <w:t>No response from Bank for original request &amp; for 3 subsequent sync requests. Request will be marked as timed out at NPCI and user will be redirected to merchant site with appropriate error code</w:t>
            </w:r>
          </w:p>
        </w:tc>
      </w:tr>
      <w:tr w:rsidR="007B2711" w14:paraId="75E9B9A2" w14:textId="77777777">
        <w:trPr>
          <w:trHeight w:val="415"/>
        </w:trPr>
        <w:tc>
          <w:tcPr>
            <w:tcW w:w="1555" w:type="dxa"/>
            <w:vMerge/>
            <w:tcBorders>
              <w:left w:val="single" w:sz="4" w:space="0" w:color="FFFFFF"/>
            </w:tcBorders>
            <w:shd w:val="clear" w:color="auto" w:fill="FFC000"/>
            <w:vAlign w:val="center"/>
          </w:tcPr>
          <w:p w14:paraId="00000644" w14:textId="77777777" w:rsidR="007B2711" w:rsidRDefault="007B2711">
            <w:pPr>
              <w:widowControl w:val="0"/>
              <w:pBdr>
                <w:top w:val="nil"/>
                <w:left w:val="nil"/>
                <w:bottom w:val="nil"/>
                <w:right w:val="nil"/>
                <w:between w:val="nil"/>
              </w:pBdr>
              <w:spacing w:before="0" w:after="0"/>
              <w:jc w:val="left"/>
            </w:pPr>
          </w:p>
        </w:tc>
        <w:tc>
          <w:tcPr>
            <w:tcW w:w="2693" w:type="dxa"/>
            <w:shd w:val="clear" w:color="auto" w:fill="FFE599"/>
          </w:tcPr>
          <w:p w14:paraId="00000645" w14:textId="77777777" w:rsidR="007B2711" w:rsidRDefault="00FB060B">
            <w:pPr>
              <w:jc w:val="left"/>
            </w:pPr>
            <w:r>
              <w:rPr>
                <w:b/>
              </w:rPr>
              <w:t>Aadhaar Authentication</w:t>
            </w:r>
            <w:r>
              <w:t xml:space="preserve"> – Bank OTP Authentication</w:t>
            </w:r>
          </w:p>
        </w:tc>
        <w:tc>
          <w:tcPr>
            <w:tcW w:w="1701" w:type="dxa"/>
            <w:shd w:val="clear" w:color="auto" w:fill="FFE599"/>
          </w:tcPr>
          <w:p w14:paraId="00000646" w14:textId="77777777" w:rsidR="007B2711" w:rsidRDefault="00FB060B">
            <w:r>
              <w:t>90 Sec</w:t>
            </w:r>
          </w:p>
        </w:tc>
        <w:tc>
          <w:tcPr>
            <w:tcW w:w="3969" w:type="dxa"/>
            <w:shd w:val="clear" w:color="auto" w:fill="FFE599"/>
          </w:tcPr>
          <w:p w14:paraId="00000647" w14:textId="77777777" w:rsidR="007B2711" w:rsidRDefault="00FB060B">
            <w:r>
              <w:t>No response from Bank for original request &amp; for 3 subsequent sync requests. Request will be marked as timed out at NPCI and user will be redirected to merchant site with appropriate error code</w:t>
            </w:r>
          </w:p>
        </w:tc>
      </w:tr>
    </w:tbl>
    <w:p w14:paraId="00000648" w14:textId="77777777" w:rsidR="007B2711" w:rsidRDefault="00FB060B">
      <w:r>
        <w:lastRenderedPageBreak/>
        <w:t>Explained below are the actions taken at NPCI ONMAGS layer for timeouts happening at various levels.</w:t>
      </w:r>
    </w:p>
    <w:p w14:paraId="00000649" w14:textId="77777777" w:rsidR="007B2711" w:rsidRDefault="00FB060B">
      <w:pPr>
        <w:numPr>
          <w:ilvl w:val="0"/>
          <w:numId w:val="16"/>
        </w:numPr>
        <w:rPr>
          <w:rFonts w:ascii="Noto Sans" w:eastAsia="Noto Sans" w:hAnsi="Noto Sans" w:cs="Noto Sans"/>
          <w:b/>
          <w:sz w:val="24"/>
          <w:szCs w:val="24"/>
        </w:rPr>
      </w:pPr>
      <w:r>
        <w:rPr>
          <w:b/>
          <w:sz w:val="24"/>
          <w:szCs w:val="24"/>
        </w:rPr>
        <w:t>NPCI to Bank</w:t>
      </w:r>
    </w:p>
    <w:p w14:paraId="0000064A" w14:textId="77777777" w:rsidR="007B2711" w:rsidRDefault="00FB060B">
      <w:pPr>
        <w:ind w:firstLine="720"/>
      </w:pPr>
      <w:r>
        <w:rPr>
          <w:b/>
        </w:rPr>
        <w:t xml:space="preserve">Scenario-1: </w:t>
      </w:r>
      <w:r>
        <w:t xml:space="preserve">Destination Bank not reachable </w:t>
      </w:r>
    </w:p>
    <w:p w14:paraId="0000064B" w14:textId="77777777" w:rsidR="007B2711" w:rsidRDefault="00FB060B">
      <w:pPr>
        <w:ind w:left="720"/>
        <w:rPr>
          <w:b/>
          <w:sz w:val="24"/>
          <w:szCs w:val="24"/>
        </w:rPr>
      </w:pPr>
      <w:r>
        <w:rPr>
          <w:b/>
        </w:rPr>
        <w:t xml:space="preserve">Action: </w:t>
      </w:r>
      <w:r>
        <w:t>The request will be auto closed as Failed at NPCI end after the specified duration. Merchant will be shown respective error code.</w:t>
      </w:r>
    </w:p>
    <w:p w14:paraId="0000064C" w14:textId="77777777" w:rsidR="007B2711" w:rsidRDefault="00FB060B">
      <w:pPr>
        <w:numPr>
          <w:ilvl w:val="0"/>
          <w:numId w:val="16"/>
        </w:numPr>
        <w:rPr>
          <w:b/>
          <w:sz w:val="24"/>
          <w:szCs w:val="24"/>
        </w:rPr>
      </w:pPr>
      <w:r>
        <w:rPr>
          <w:b/>
          <w:sz w:val="24"/>
          <w:szCs w:val="24"/>
        </w:rPr>
        <w:t>Bank to NPCI</w:t>
      </w:r>
    </w:p>
    <w:p w14:paraId="0000064D" w14:textId="77777777" w:rsidR="007B2711" w:rsidRDefault="00FB060B">
      <w:pPr>
        <w:ind w:firstLine="720"/>
      </w:pPr>
      <w:r>
        <w:rPr>
          <w:b/>
        </w:rPr>
        <w:t xml:space="preserve">Scenario-1: </w:t>
      </w:r>
      <w:r>
        <w:t xml:space="preserve">Bank has not responded to NPCI within the timeout period. </w:t>
      </w:r>
    </w:p>
    <w:p w14:paraId="0000064E" w14:textId="77777777" w:rsidR="007B2711" w:rsidRDefault="00FB060B">
      <w:pPr>
        <w:ind w:left="720"/>
      </w:pPr>
      <w:r>
        <w:rPr>
          <w:b/>
        </w:rPr>
        <w:t xml:space="preserve">Action: </w:t>
      </w:r>
      <w:r>
        <w:t xml:space="preserve">NPCI will send list of transactions for which communication is not received from Bank at periodic interval. Once the pre-defined cut off time for the transaction is reached the transaction would be marked as “No Response from Bank” auto closed. </w:t>
      </w:r>
    </w:p>
    <w:p w14:paraId="0000064F" w14:textId="77777777" w:rsidR="007B2711" w:rsidRDefault="00FB060B">
      <w:pPr>
        <w:ind w:firstLine="720"/>
      </w:pPr>
      <w:r>
        <w:rPr>
          <w:b/>
        </w:rPr>
        <w:t xml:space="preserve">Scenario-2: </w:t>
      </w:r>
      <w:r>
        <w:t xml:space="preserve">Bank sends response to NPCI after the timeout period </w:t>
      </w:r>
    </w:p>
    <w:p w14:paraId="00000650" w14:textId="77777777" w:rsidR="007B2711" w:rsidRDefault="00FB060B">
      <w:pPr>
        <w:ind w:left="720"/>
      </w:pPr>
      <w:r>
        <w:rPr>
          <w:b/>
        </w:rPr>
        <w:t xml:space="preserve">Action: </w:t>
      </w:r>
      <w:r>
        <w:t xml:space="preserve">Any response after the time out period would be ignored by NPCI ONMAGS. The transaction would be treated as no response from Bank and the action for Scenario-1 would be followed. </w:t>
      </w:r>
    </w:p>
    <w:p w14:paraId="00000651" w14:textId="77777777" w:rsidR="007B2711" w:rsidRDefault="00FB060B">
      <w:pPr>
        <w:ind w:firstLine="720"/>
      </w:pPr>
      <w:r>
        <w:rPr>
          <w:b/>
        </w:rPr>
        <w:t xml:space="preserve">Scenario-3: </w:t>
      </w:r>
      <w:r>
        <w:t xml:space="preserve">Bank sends invalid response to NPCI within the timeout period </w:t>
      </w:r>
    </w:p>
    <w:p w14:paraId="00000652" w14:textId="77777777" w:rsidR="007B2711" w:rsidRDefault="00FB060B">
      <w:pPr>
        <w:ind w:left="720"/>
      </w:pPr>
      <w:r>
        <w:rPr>
          <w:b/>
        </w:rPr>
        <w:t xml:space="preserve">Action: </w:t>
      </w:r>
      <w:r>
        <w:t>NPCI ONMAGS will mark the transaction as “Invalid Response from Bank” and corresponding Response XML with applicable error code will be send to Merchant.</w:t>
      </w:r>
    </w:p>
    <w:p w14:paraId="00000653" w14:textId="77777777" w:rsidR="007B2711" w:rsidRDefault="00FB060B">
      <w:pPr>
        <w:ind w:firstLine="720"/>
      </w:pPr>
      <w:r>
        <w:rPr>
          <w:b/>
        </w:rPr>
        <w:t xml:space="preserve">Scenario-4: </w:t>
      </w:r>
      <w:r>
        <w:t xml:space="preserve">Bank is unable to reach NPCI. </w:t>
      </w:r>
    </w:p>
    <w:p w14:paraId="00000654" w14:textId="77777777" w:rsidR="007B2711" w:rsidRDefault="00FB060B">
      <w:pPr>
        <w:ind w:left="720"/>
      </w:pPr>
      <w:r>
        <w:rPr>
          <w:b/>
        </w:rPr>
        <w:t>Action:</w:t>
      </w:r>
      <w:r>
        <w:t xml:space="preserve"> Bank needs to communicate the response to NPCI using server to server call. NPCI will update the transaction status at our end. (applicable only for net banking &amp; Old debit card Flow)</w:t>
      </w:r>
    </w:p>
    <w:p w14:paraId="00000655" w14:textId="77777777" w:rsidR="007B2711" w:rsidRDefault="00FB060B">
      <w:pPr>
        <w:pStyle w:val="Heading1"/>
        <w:numPr>
          <w:ilvl w:val="2"/>
          <w:numId w:val="6"/>
        </w:numPr>
      </w:pPr>
      <w:bookmarkStart w:id="37" w:name="_Toc139471401"/>
      <w:r>
        <w:t>JSON Response Formats</w:t>
      </w:r>
      <w:bookmarkEnd w:id="37"/>
    </w:p>
    <w:p w14:paraId="00000656" w14:textId="77777777" w:rsidR="007B2711" w:rsidRDefault="00FB060B">
      <w:pPr>
        <w:ind w:left="720"/>
      </w:pPr>
      <w:r>
        <w:t>Given below are the JSON Response formats for Server to Server Communication.</w:t>
      </w:r>
    </w:p>
    <w:p w14:paraId="00000657" w14:textId="77777777" w:rsidR="007B2711" w:rsidRDefault="00FB060B">
      <w:pPr>
        <w:ind w:left="720"/>
      </w:pPr>
      <w:r>
        <w:t>Note:</w:t>
      </w:r>
    </w:p>
    <w:p w14:paraId="00000658" w14:textId="77777777" w:rsidR="007B2711" w:rsidRDefault="00FB060B">
      <w:pPr>
        <w:ind w:left="720"/>
      </w:pPr>
      <w:r>
        <w:lastRenderedPageBreak/>
        <w:t>Error Response XML would be shared in case the original request is not readable.</w:t>
      </w:r>
    </w:p>
    <w:p w14:paraId="00000659" w14:textId="77777777" w:rsidR="007B2711" w:rsidRDefault="00FB060B">
      <w:pPr>
        <w:pStyle w:val="Heading1"/>
        <w:numPr>
          <w:ilvl w:val="3"/>
          <w:numId w:val="6"/>
        </w:numPr>
      </w:pPr>
      <w:bookmarkStart w:id="38" w:name="_Toc139471402"/>
      <w:r>
        <w:rPr>
          <w:sz w:val="22"/>
          <w:szCs w:val="22"/>
        </w:rPr>
        <w:t>Bank to NPCI (Success &amp; Business Rejections)</w:t>
      </w:r>
      <w:bookmarkEnd w:id="38"/>
    </w:p>
    <w:p w14:paraId="0000065A" w14:textId="77777777" w:rsidR="007B2711" w:rsidRDefault="00FB060B">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"bankResponseDtl"</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"BANKID"</w:t>
      </w:r>
      <w:r>
        <w:rPr>
          <w:rFonts w:ascii="Consolas" w:eastAsia="Consolas" w:hAnsi="Consolas" w:cs="Consolas"/>
          <w:color w:val="666666"/>
        </w:rPr>
        <w:t>:</w:t>
      </w:r>
      <w:r>
        <w:rPr>
          <w:rFonts w:ascii="Consolas" w:eastAsia="Consolas" w:hAnsi="Consolas" w:cs="Consolas"/>
          <w:color w:val="555555"/>
        </w:rPr>
        <w:t>"&lt;Participant ID of the Bank in NACH&gt;"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"MandateRespDoc"</w:t>
      </w:r>
      <w:r>
        <w:rPr>
          <w:rFonts w:ascii="Consolas" w:eastAsia="Consolas" w:hAnsi="Consolas" w:cs="Consolas"/>
          <w:color w:val="666666"/>
        </w:rPr>
        <w:t>:</w:t>
      </w:r>
      <w:r>
        <w:rPr>
          <w:rFonts w:ascii="Consolas" w:eastAsia="Consolas" w:hAnsi="Consolas" w:cs="Consolas"/>
          <w:color w:val="555555"/>
        </w:rPr>
        <w:t>"&lt;Encrypted and Signed response XML&gt;"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"CheckSumVal"</w:t>
      </w:r>
      <w:r>
        <w:rPr>
          <w:rFonts w:ascii="Consolas" w:eastAsia="Consolas" w:hAnsi="Consolas" w:cs="Consolas"/>
          <w:color w:val="666666"/>
        </w:rPr>
        <w:t>:</w:t>
      </w:r>
      <w:r>
        <w:rPr>
          <w:rFonts w:ascii="Consolas" w:eastAsia="Consolas" w:hAnsi="Consolas" w:cs="Consolas"/>
          <w:color w:val="555555"/>
        </w:rPr>
        <w:t>"&lt;Check sum value of secure attributes&gt;"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"RespType"</w:t>
      </w:r>
      <w:r>
        <w:rPr>
          <w:rFonts w:ascii="Consolas" w:eastAsia="Consolas" w:hAnsi="Consolas" w:cs="Consolas"/>
          <w:color w:val="666666"/>
        </w:rPr>
        <w:t>:</w:t>
      </w:r>
      <w:r>
        <w:rPr>
          <w:rFonts w:ascii="Consolas" w:eastAsia="Consolas" w:hAnsi="Consolas" w:cs="Consolas"/>
          <w:color w:val="555555"/>
        </w:rPr>
        <w:t>"RespXML"</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14:paraId="0000065B" w14:textId="77777777" w:rsidR="007B2711" w:rsidRDefault="00FB060B">
      <w:pPr>
        <w:pStyle w:val="Heading1"/>
        <w:numPr>
          <w:ilvl w:val="3"/>
          <w:numId w:val="6"/>
        </w:numPr>
      </w:pPr>
      <w:bookmarkStart w:id="39" w:name="_Toc139471403"/>
      <w:r>
        <w:rPr>
          <w:sz w:val="22"/>
          <w:szCs w:val="22"/>
        </w:rPr>
        <w:t>Bank to NPCI Error Response (Technical Rejections)</w:t>
      </w:r>
      <w:bookmarkEnd w:id="39"/>
    </w:p>
    <w:p w14:paraId="0000065C" w14:textId="77777777" w:rsidR="007B2711" w:rsidRDefault="00FB060B">
      <w:pPr>
        <w:jc w:val="left"/>
        <w:rPr>
          <w:rFonts w:ascii="Consolas" w:eastAsia="Consolas" w:hAnsi="Consolas" w:cs="Consolas"/>
          <w:color w:val="666666"/>
        </w:rPr>
      </w:pPr>
      <w:bookmarkStart w:id="40" w:name="_heading=h.30p50zxacshe" w:colFirst="0" w:colLast="0"/>
      <w:bookmarkEnd w:id="40"/>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"bankResponseDtl"</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b/>
          <w:color w:val="333333"/>
        </w:rPr>
        <w:t>"BANKID"</w:t>
      </w:r>
      <w:r>
        <w:rPr>
          <w:rFonts w:ascii="Consolas" w:eastAsia="Consolas" w:hAnsi="Consolas" w:cs="Consolas"/>
          <w:color w:val="666666"/>
        </w:rPr>
        <w:t>:</w:t>
      </w:r>
      <w:r>
        <w:rPr>
          <w:rFonts w:ascii="Consolas" w:eastAsia="Consolas" w:hAnsi="Consolas" w:cs="Consolas"/>
          <w:color w:val="555555"/>
        </w:rPr>
        <w:t>"&lt;Participant ID of the Bank in NACH&gt;"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"MandateRespDoc"</w:t>
      </w:r>
      <w:r>
        <w:rPr>
          <w:rFonts w:ascii="Consolas" w:eastAsia="Consolas" w:hAnsi="Consolas" w:cs="Consolas"/>
          <w:color w:val="666666"/>
        </w:rPr>
        <w:t>:</w:t>
      </w:r>
      <w:r>
        <w:rPr>
          <w:rFonts w:ascii="Consolas" w:eastAsia="Consolas" w:hAnsi="Consolas" w:cs="Consolas"/>
          <w:color w:val="555555"/>
        </w:rPr>
        <w:t>"&lt;ErrorResponse XML&gt;"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b/>
          <w:color w:val="333333"/>
        </w:rPr>
        <w:t>"RespType"</w:t>
      </w:r>
      <w:r>
        <w:rPr>
          <w:rFonts w:ascii="Consolas" w:eastAsia="Consolas" w:hAnsi="Consolas" w:cs="Consolas"/>
          <w:color w:val="666666"/>
        </w:rPr>
        <w:t>:</w:t>
      </w:r>
      <w:r>
        <w:rPr>
          <w:rFonts w:ascii="Consolas" w:eastAsia="Consolas" w:hAnsi="Consolas" w:cs="Consolas"/>
          <w:color w:val="555555"/>
        </w:rPr>
        <w:t>"ErrorXML"</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14:paraId="0000065D" w14:textId="77777777" w:rsidR="007B2711" w:rsidRDefault="00FB060B" w:rsidP="00200CAF">
      <w:pPr>
        <w:pStyle w:val="Heading1"/>
        <w:numPr>
          <w:ilvl w:val="0"/>
          <w:numId w:val="0"/>
        </w:numPr>
        <w:jc w:val="left"/>
      </w:pPr>
      <w:bookmarkStart w:id="41" w:name="_Toc139471404"/>
      <w:r>
        <w:t>6. API services</w:t>
      </w:r>
      <w:bookmarkEnd w:id="41"/>
    </w:p>
    <w:p w14:paraId="0000065E" w14:textId="77777777" w:rsidR="007B2711" w:rsidRDefault="00FB060B" w:rsidP="00200CAF">
      <w:pPr>
        <w:pStyle w:val="Heading1"/>
        <w:numPr>
          <w:ilvl w:val="0"/>
          <w:numId w:val="0"/>
        </w:numPr>
        <w:jc w:val="left"/>
      </w:pPr>
      <w:bookmarkStart w:id="42" w:name="_Toc139471405"/>
      <w:r>
        <w:t>6.1 API to get Transaction Status for Banks</w:t>
      </w:r>
      <w:bookmarkEnd w:id="42"/>
    </w:p>
    <w:p w14:paraId="0000065F" w14:textId="77777777" w:rsidR="007B2711" w:rsidRDefault="00FB060B">
      <w:pPr>
        <w:spacing w:before="240" w:after="240"/>
        <w:jc w:val="left"/>
      </w:pPr>
      <w:r>
        <w:t>For the purpose of getting the transaction status of a particular transaction or group of transactions for Banks, NPCI ONMAGS would expose a rest service which will accept list of NPCI Transaction Reference Numbers in JSON format. The response of this API will also be in JSON Format. There will be a limitation on the number of items posted per request. Currently the limit is set as 50.</w:t>
      </w:r>
    </w:p>
    <w:p w14:paraId="00000660" w14:textId="77777777" w:rsidR="007B2711" w:rsidRDefault="00FB060B">
      <w:pPr>
        <w:spacing w:before="240" w:after="240"/>
        <w:jc w:val="left"/>
      </w:pPr>
      <w:r>
        <w:t>Sample Input JSON:</w:t>
      </w:r>
    </w:p>
    <w:p w14:paraId="00000661" w14:textId="77777777" w:rsidR="007B2711" w:rsidRDefault="00FB060B">
      <w:pPr>
        <w:spacing w:before="240" w:after="240"/>
        <w:jc w:val="left"/>
      </w:pPr>
      <w:r>
        <w:t xml:space="preserve">{  </w:t>
      </w:r>
    </w:p>
    <w:p w14:paraId="00000662" w14:textId="77777777" w:rsidR="007B2711" w:rsidRDefault="00FB060B">
      <w:pPr>
        <w:spacing w:before="240" w:after="240"/>
        <w:jc w:val="left"/>
      </w:pPr>
      <w:r>
        <w:t xml:space="preserve">   "npcirefmsgID":[  </w:t>
      </w:r>
    </w:p>
    <w:p w14:paraId="00000663" w14:textId="77777777" w:rsidR="007B2711" w:rsidRDefault="00FB060B">
      <w:pPr>
        <w:spacing w:before="240" w:after="240"/>
        <w:jc w:val="left"/>
      </w:pPr>
      <w:r>
        <w:lastRenderedPageBreak/>
        <w:t xml:space="preserve">      "000f0f29dc27f00000101b09c5227457f17",</w:t>
      </w:r>
    </w:p>
    <w:p w14:paraId="00000664" w14:textId="77777777" w:rsidR="007B2711" w:rsidRDefault="00FB060B">
      <w:pPr>
        <w:spacing w:before="240" w:after="240"/>
        <w:jc w:val="left"/>
      </w:pPr>
      <w:r>
        <w:t xml:space="preserve">      "000f0f29dc27f00000101b09c5227457E23",</w:t>
      </w:r>
    </w:p>
    <w:p w14:paraId="00000665" w14:textId="77777777" w:rsidR="007B2711" w:rsidRDefault="00FB060B">
      <w:pPr>
        <w:spacing w:before="240" w:after="240"/>
        <w:jc w:val="left"/>
      </w:pPr>
      <w:r>
        <w:t xml:space="preserve">      "000f0f29dc27f00000101b09c5227453S42"</w:t>
      </w:r>
    </w:p>
    <w:p w14:paraId="00000666" w14:textId="77777777" w:rsidR="007B2711" w:rsidRDefault="00FB060B">
      <w:pPr>
        <w:spacing w:before="240" w:after="240"/>
        <w:jc w:val="left"/>
      </w:pPr>
      <w:r>
        <w:t xml:space="preserve">   ]</w:t>
      </w:r>
    </w:p>
    <w:p w14:paraId="00000667" w14:textId="77777777" w:rsidR="007B2711" w:rsidRDefault="00FB060B">
      <w:pPr>
        <w:spacing w:before="240" w:after="240"/>
        <w:jc w:val="left"/>
      </w:pPr>
      <w:r>
        <w:t>}</w:t>
      </w:r>
    </w:p>
    <w:p w14:paraId="00000668" w14:textId="77777777" w:rsidR="007B2711" w:rsidRDefault="00FB060B">
      <w:pPr>
        <w:spacing w:before="240" w:after="240"/>
        <w:jc w:val="left"/>
      </w:pPr>
      <w:r>
        <w:t>Sample Output JSON:</w:t>
      </w:r>
    </w:p>
    <w:p w14:paraId="00000669" w14:textId="77777777" w:rsidR="007B2711" w:rsidRDefault="00FB060B">
      <w:pPr>
        <w:spacing w:before="240" w:after="240"/>
        <w:jc w:val="left"/>
      </w:pPr>
      <w:r>
        <w:t xml:space="preserve">{ </w:t>
      </w:r>
    </w:p>
    <w:p w14:paraId="0000066A" w14:textId="77777777" w:rsidR="007B2711" w:rsidRDefault="00FB060B">
      <w:pPr>
        <w:spacing w:before="240" w:after="240"/>
        <w:jc w:val="left"/>
      </w:pPr>
      <w:r>
        <w:t xml:space="preserve">   " tranStatus ":[ </w:t>
      </w:r>
    </w:p>
    <w:p w14:paraId="0000066B" w14:textId="77777777" w:rsidR="007B2711" w:rsidRDefault="00FB060B">
      <w:pPr>
        <w:spacing w:before="240" w:after="240"/>
        <w:jc w:val="left"/>
      </w:pPr>
      <w:r>
        <w:t xml:space="preserve">      { </w:t>
      </w:r>
    </w:p>
    <w:p w14:paraId="0000066C" w14:textId="77777777" w:rsidR="007B2711" w:rsidRDefault="00FB060B">
      <w:pPr>
        <w:spacing w:before="240" w:after="240"/>
        <w:jc w:val="left"/>
      </w:pPr>
      <w:r>
        <w:t xml:space="preserve">         "npcirefmsgID":"000f0f29dc27f00000101b09c5227457f17",</w:t>
      </w:r>
    </w:p>
    <w:p w14:paraId="0000066D" w14:textId="77777777" w:rsidR="007B2711" w:rsidRDefault="00FB060B">
      <w:pPr>
        <w:spacing w:before="240" w:after="240"/>
        <w:jc w:val="left"/>
      </w:pPr>
      <w:r>
        <w:t xml:space="preserve">         "Accptd":"false",</w:t>
      </w:r>
    </w:p>
    <w:p w14:paraId="0000066E" w14:textId="77777777" w:rsidR="007B2711" w:rsidRDefault="00FB060B">
      <w:pPr>
        <w:spacing w:before="240" w:after="240"/>
        <w:jc w:val="left"/>
      </w:pPr>
      <w:r>
        <w:t xml:space="preserve">         "AccptRefNo":"tranid3432kkkeke",</w:t>
      </w:r>
    </w:p>
    <w:p w14:paraId="0000066F" w14:textId="77777777" w:rsidR="007B2711" w:rsidRDefault="00FB060B">
      <w:pPr>
        <w:spacing w:before="240" w:after="240"/>
        <w:jc w:val="left"/>
      </w:pPr>
      <w:r>
        <w:t xml:space="preserve">         "MndtId":"xxxxxxxxxxxxxxxxxxxx",</w:t>
      </w:r>
    </w:p>
    <w:p w14:paraId="00000670" w14:textId="77777777" w:rsidR="007B2711" w:rsidRDefault="00FB060B">
      <w:pPr>
        <w:spacing w:before="240" w:after="240"/>
        <w:jc w:val="left"/>
      </w:pPr>
      <w:r>
        <w:t xml:space="preserve">         "ReasonCode":"343",</w:t>
      </w:r>
    </w:p>
    <w:p w14:paraId="00000671" w14:textId="77777777" w:rsidR="007B2711" w:rsidRDefault="00FB060B">
      <w:pPr>
        <w:spacing w:before="240" w:after="240"/>
        <w:jc w:val="left"/>
      </w:pPr>
      <w:r>
        <w:t xml:space="preserve">         "ReasonDesc":"Invalid Account",</w:t>
      </w:r>
    </w:p>
    <w:p w14:paraId="00000672" w14:textId="77777777" w:rsidR="007B2711" w:rsidRDefault="00FB060B">
      <w:pPr>
        <w:spacing w:before="240" w:after="240"/>
        <w:jc w:val="left"/>
      </w:pPr>
      <w:r>
        <w:t xml:space="preserve">         "RejectBy":"Bank",</w:t>
      </w:r>
    </w:p>
    <w:p w14:paraId="00000673" w14:textId="77777777" w:rsidR="007B2711" w:rsidRDefault="00FB060B">
      <w:pPr>
        <w:spacing w:before="240" w:after="240"/>
        <w:jc w:val="left"/>
      </w:pPr>
      <w:r>
        <w:t xml:space="preserve">         "ErrorCode":"000",</w:t>
      </w:r>
    </w:p>
    <w:p w14:paraId="00000674" w14:textId="77777777" w:rsidR="007B2711" w:rsidRDefault="00FB060B">
      <w:pPr>
        <w:spacing w:before="240" w:after="240"/>
        <w:jc w:val="left"/>
      </w:pPr>
      <w:r>
        <w:t xml:space="preserve">         "ErrorDesc":"NA"</w:t>
      </w:r>
    </w:p>
    <w:p w14:paraId="00000675" w14:textId="77777777" w:rsidR="007B2711" w:rsidRDefault="00FB060B">
      <w:pPr>
        <w:spacing w:before="240" w:after="240"/>
        <w:jc w:val="left"/>
      </w:pPr>
      <w:r>
        <w:t xml:space="preserve">      },</w:t>
      </w:r>
    </w:p>
    <w:p w14:paraId="00000676" w14:textId="77777777" w:rsidR="007B2711" w:rsidRDefault="00FB060B">
      <w:pPr>
        <w:spacing w:before="240" w:after="240"/>
        <w:jc w:val="left"/>
      </w:pPr>
      <w:r>
        <w:t xml:space="preserve">      { </w:t>
      </w:r>
    </w:p>
    <w:p w14:paraId="00000677" w14:textId="77777777" w:rsidR="007B2711" w:rsidRDefault="00FB060B">
      <w:pPr>
        <w:spacing w:before="240" w:after="240"/>
        <w:jc w:val="left"/>
      </w:pPr>
      <w:r>
        <w:t xml:space="preserve">         "npcirefmsgID":"000f0f29dc27f00000101b09c5227457E23",</w:t>
      </w:r>
    </w:p>
    <w:p w14:paraId="00000678" w14:textId="77777777" w:rsidR="007B2711" w:rsidRDefault="00FB060B">
      <w:pPr>
        <w:spacing w:before="240" w:after="240"/>
        <w:jc w:val="left"/>
      </w:pPr>
      <w:r>
        <w:t xml:space="preserve">         "Accptd":"true",</w:t>
      </w:r>
    </w:p>
    <w:p w14:paraId="00000679" w14:textId="77777777" w:rsidR="007B2711" w:rsidRDefault="00FB060B">
      <w:pPr>
        <w:spacing w:before="240" w:after="240"/>
        <w:jc w:val="left"/>
      </w:pPr>
      <w:r>
        <w:t xml:space="preserve">         "AccptRefNo":"tranid352254221",</w:t>
      </w:r>
    </w:p>
    <w:p w14:paraId="0000067A" w14:textId="77777777" w:rsidR="007B2711" w:rsidRDefault="00FB060B">
      <w:pPr>
        <w:spacing w:before="240" w:after="240"/>
        <w:jc w:val="left"/>
      </w:pPr>
      <w:r>
        <w:t xml:space="preserve">         "MndtId":"xxxxxxxxxxxxxxxxxxxx",</w:t>
      </w:r>
    </w:p>
    <w:p w14:paraId="0000067B" w14:textId="77777777" w:rsidR="007B2711" w:rsidRDefault="00FB060B">
      <w:pPr>
        <w:spacing w:before="240" w:after="240"/>
        <w:jc w:val="left"/>
      </w:pPr>
      <w:r>
        <w:lastRenderedPageBreak/>
        <w:t xml:space="preserve">         "ReasonCode":"000",</w:t>
      </w:r>
    </w:p>
    <w:p w14:paraId="0000067C" w14:textId="77777777" w:rsidR="007B2711" w:rsidRDefault="00FB060B">
      <w:pPr>
        <w:spacing w:before="240" w:after="240"/>
        <w:jc w:val="left"/>
      </w:pPr>
      <w:r>
        <w:t xml:space="preserve">         "ReasonDesc":"NA",</w:t>
      </w:r>
    </w:p>
    <w:p w14:paraId="0000067D" w14:textId="77777777" w:rsidR="007B2711" w:rsidRDefault="00FB060B">
      <w:pPr>
        <w:spacing w:before="240" w:after="240"/>
        <w:jc w:val="left"/>
      </w:pPr>
      <w:r>
        <w:t xml:space="preserve">         "RejectBy":"NA",</w:t>
      </w:r>
    </w:p>
    <w:p w14:paraId="0000067E" w14:textId="77777777" w:rsidR="007B2711" w:rsidRDefault="00FB060B">
      <w:pPr>
        <w:spacing w:before="240" w:after="240"/>
        <w:jc w:val="left"/>
      </w:pPr>
      <w:r>
        <w:t xml:space="preserve">         "ErrorCode":"000",</w:t>
      </w:r>
    </w:p>
    <w:p w14:paraId="0000067F" w14:textId="77777777" w:rsidR="007B2711" w:rsidRDefault="00FB060B">
      <w:pPr>
        <w:spacing w:before="240" w:after="240"/>
        <w:jc w:val="left"/>
      </w:pPr>
      <w:r>
        <w:t xml:space="preserve">         "ErrorDesc":"NA"</w:t>
      </w:r>
    </w:p>
    <w:p w14:paraId="00000680" w14:textId="77777777" w:rsidR="007B2711" w:rsidRDefault="00FB060B">
      <w:pPr>
        <w:spacing w:before="240" w:after="240"/>
        <w:jc w:val="left"/>
      </w:pPr>
      <w:r>
        <w:t xml:space="preserve">      },</w:t>
      </w:r>
    </w:p>
    <w:p w14:paraId="00000681" w14:textId="77777777" w:rsidR="007B2711" w:rsidRDefault="00FB060B">
      <w:pPr>
        <w:spacing w:before="240" w:after="240"/>
        <w:jc w:val="left"/>
      </w:pPr>
      <w:r>
        <w:t xml:space="preserve">      { </w:t>
      </w:r>
    </w:p>
    <w:p w14:paraId="00000682" w14:textId="77777777" w:rsidR="007B2711" w:rsidRDefault="00FB060B">
      <w:pPr>
        <w:spacing w:before="240" w:after="240"/>
        <w:jc w:val="left"/>
      </w:pPr>
      <w:r>
        <w:t xml:space="preserve">         "npcirefmsgID":"000f0f29dc27f00000101b09c5227453S42",</w:t>
      </w:r>
    </w:p>
    <w:p w14:paraId="00000683" w14:textId="77777777" w:rsidR="007B2711" w:rsidRDefault="00FB060B">
      <w:pPr>
        <w:spacing w:before="240" w:after="240"/>
        <w:jc w:val="left"/>
      </w:pPr>
      <w:r>
        <w:t xml:space="preserve">         "Accptd":"NULL",</w:t>
      </w:r>
    </w:p>
    <w:p w14:paraId="00000684" w14:textId="77777777" w:rsidR="007B2711" w:rsidRDefault="00FB060B">
      <w:pPr>
        <w:spacing w:before="240" w:after="240"/>
        <w:jc w:val="left"/>
      </w:pPr>
      <w:r>
        <w:t xml:space="preserve">         "AccptRefNo":"NULL",</w:t>
      </w:r>
    </w:p>
    <w:p w14:paraId="00000685" w14:textId="77777777" w:rsidR="007B2711" w:rsidRDefault="00FB060B">
      <w:pPr>
        <w:spacing w:before="240" w:after="240"/>
        <w:jc w:val="left"/>
      </w:pPr>
      <w:r>
        <w:t xml:space="preserve">         "MndtId":"NULL",</w:t>
      </w:r>
    </w:p>
    <w:p w14:paraId="00000686" w14:textId="77777777" w:rsidR="007B2711" w:rsidRDefault="00FB060B">
      <w:pPr>
        <w:spacing w:before="240" w:after="240"/>
        <w:jc w:val="left"/>
      </w:pPr>
      <w:r>
        <w:t xml:space="preserve">         "ReasonCode":"NULL",</w:t>
      </w:r>
    </w:p>
    <w:p w14:paraId="00000687" w14:textId="77777777" w:rsidR="007B2711" w:rsidRDefault="00FB060B">
      <w:pPr>
        <w:spacing w:before="240" w:after="240"/>
        <w:jc w:val="left"/>
      </w:pPr>
      <w:r>
        <w:t xml:space="preserve">         "ReasonDesc":"NULL",</w:t>
      </w:r>
    </w:p>
    <w:p w14:paraId="00000688" w14:textId="77777777" w:rsidR="007B2711" w:rsidRDefault="00FB060B">
      <w:pPr>
        <w:spacing w:before="240" w:after="240"/>
        <w:jc w:val="left"/>
      </w:pPr>
      <w:r>
        <w:t xml:space="preserve">         "RejectBy":"NULL",</w:t>
      </w:r>
    </w:p>
    <w:p w14:paraId="00000689" w14:textId="77777777" w:rsidR="007B2711" w:rsidRDefault="00FB060B">
      <w:pPr>
        <w:spacing w:before="240" w:after="240"/>
        <w:jc w:val="left"/>
      </w:pPr>
      <w:r>
        <w:t xml:space="preserve">         "ErrorCode":"452",</w:t>
      </w:r>
    </w:p>
    <w:p w14:paraId="0000068A" w14:textId="77777777" w:rsidR="007B2711" w:rsidRDefault="00FB060B">
      <w:pPr>
        <w:spacing w:before="240" w:after="240"/>
        <w:jc w:val="left"/>
      </w:pPr>
      <w:r>
        <w:t xml:space="preserve">         "ErrorDesc":"No Details available for the requested parameters. Please check the values provided"</w:t>
      </w:r>
    </w:p>
    <w:p w14:paraId="0000068B" w14:textId="77777777" w:rsidR="007B2711" w:rsidRDefault="00FB060B">
      <w:pPr>
        <w:spacing w:before="240" w:after="240"/>
        <w:jc w:val="left"/>
      </w:pPr>
      <w:r>
        <w:t xml:space="preserve">      }</w:t>
      </w:r>
    </w:p>
    <w:p w14:paraId="0000068C" w14:textId="77777777" w:rsidR="007B2711" w:rsidRDefault="00FB060B">
      <w:pPr>
        <w:spacing w:before="240" w:after="240"/>
        <w:jc w:val="left"/>
      </w:pPr>
      <w:r>
        <w:t xml:space="preserve">   ]</w:t>
      </w:r>
    </w:p>
    <w:p w14:paraId="0000068D" w14:textId="77777777" w:rsidR="007B2711" w:rsidRDefault="00FB060B">
      <w:pPr>
        <w:spacing w:before="240" w:after="240"/>
        <w:jc w:val="left"/>
      </w:pPr>
      <w:r>
        <w:t>}</w:t>
      </w:r>
    </w:p>
    <w:p w14:paraId="0000068E" w14:textId="77777777" w:rsidR="007B2711" w:rsidRDefault="00FB060B">
      <w:pPr>
        <w:spacing w:before="240" w:after="240"/>
        <w:jc w:val="left"/>
        <w:rPr>
          <w:b/>
          <w:u w:val="single"/>
        </w:rPr>
      </w:pPr>
      <w:r>
        <w:t>In case the details provided in the request are invalid then ErrorCde &amp; ErrorDesc will have the corresponding error code &amp; description. For the valid request ErrorCode would be “000” and “ErrorDesc” would be “NA”.</w:t>
      </w:r>
      <w:r>
        <w:rPr>
          <w:b/>
          <w:u w:val="single"/>
        </w:rPr>
        <w:t>API URL would be of the below format:</w:t>
      </w:r>
    </w:p>
    <w:p w14:paraId="0000068F" w14:textId="77777777" w:rsidR="007B2711" w:rsidRDefault="00A75454">
      <w:pPr>
        <w:spacing w:before="240" w:after="240"/>
        <w:jc w:val="left"/>
      </w:pPr>
      <w:hyperlink r:id="rId23">
        <w:r w:rsidR="00FB060B">
          <w:t>https://enach.npci.org.in/apiservices/getTransStatusForBanks</w:t>
        </w:r>
      </w:hyperlink>
    </w:p>
    <w:p w14:paraId="00000690" w14:textId="77777777" w:rsidR="007B2711" w:rsidRDefault="00FB060B">
      <w:pPr>
        <w:spacing w:before="240" w:after="240"/>
        <w:jc w:val="left"/>
      </w:pPr>
      <w:r>
        <w:t>UAT:</w:t>
      </w:r>
    </w:p>
    <w:bookmarkStart w:id="43" w:name="_heading=h.qsh70q" w:colFirst="0" w:colLast="0"/>
    <w:bookmarkEnd w:id="43"/>
    <w:p w14:paraId="00000691" w14:textId="77777777" w:rsidR="007B2711" w:rsidRDefault="00FB060B">
      <w:pPr>
        <w:spacing w:before="240" w:after="240"/>
        <w:jc w:val="left"/>
      </w:pPr>
      <w:r>
        <w:lastRenderedPageBreak/>
        <w:fldChar w:fldCharType="begin"/>
      </w:r>
      <w:r>
        <w:instrText xml:space="preserve"> HYPERLINK "https://103.14.161.144/8086/apiservices/getTransStatusForBanks" </w:instrText>
      </w:r>
      <w:r>
        <w:fldChar w:fldCharType="separate"/>
      </w:r>
      <w:r>
        <w:t>https://103.14.161.144/8086/apiservices/getTransStatusForBanks</w:t>
      </w:r>
    </w:p>
    <w:p w14:paraId="00000692" w14:textId="77777777" w:rsidR="007B2711" w:rsidRDefault="00FB060B" w:rsidP="00200CAF">
      <w:pPr>
        <w:pStyle w:val="Heading1"/>
        <w:numPr>
          <w:ilvl w:val="0"/>
          <w:numId w:val="0"/>
        </w:numPr>
        <w:jc w:val="left"/>
      </w:pPr>
      <w:r>
        <w:fldChar w:fldCharType="end"/>
      </w:r>
      <w:bookmarkStart w:id="44" w:name="_Toc139471406"/>
      <w:r>
        <w:t>6.2 API for posting list of Open Transactions to Bank</w:t>
      </w:r>
      <w:bookmarkEnd w:id="44"/>
      <w:r>
        <w:t xml:space="preserve"> </w:t>
      </w:r>
    </w:p>
    <w:p w14:paraId="00000693" w14:textId="77777777" w:rsidR="007B2711" w:rsidRDefault="007B2711">
      <w:pPr>
        <w:numPr>
          <w:ilvl w:val="0"/>
          <w:numId w:val="24"/>
        </w:numPr>
        <w:pBdr>
          <w:top w:val="nil"/>
          <w:left w:val="nil"/>
          <w:bottom w:val="nil"/>
          <w:right w:val="nil"/>
          <w:between w:val="nil"/>
        </w:pBdr>
        <w:spacing w:before="0" w:after="0"/>
        <w:jc w:val="left"/>
      </w:pPr>
    </w:p>
    <w:p w14:paraId="00000694" w14:textId="77777777" w:rsidR="007B2711" w:rsidRDefault="00FB060B">
      <w:pPr>
        <w:numPr>
          <w:ilvl w:val="0"/>
          <w:numId w:val="24"/>
        </w:numPr>
        <w:pBdr>
          <w:top w:val="nil"/>
          <w:left w:val="nil"/>
          <w:bottom w:val="nil"/>
          <w:right w:val="nil"/>
          <w:between w:val="nil"/>
        </w:pBdr>
        <w:spacing w:before="0" w:after="0"/>
        <w:jc w:val="left"/>
      </w:pPr>
      <w:r>
        <w:t>NPCI will post the open transaction (transaction for which response has not been received from Bank end) to Bank at predefined interval. Bank should expose a listener for accepting the request from NPCI and send response in the same request (</w:t>
      </w:r>
      <w:r>
        <w:rPr>
          <w:b/>
        </w:rPr>
        <w:t>Synchronous</w:t>
      </w:r>
      <w:r>
        <w:t xml:space="preserve">). </w:t>
      </w:r>
      <w:r>
        <w:rPr>
          <w:color w:val="1F4E79"/>
        </w:rPr>
        <w:t>In the request NPCI provide either MndtId or NpciRefMsgID or Both as a input, bank ready to accept the input and provide details as mentioned in the below format.</w:t>
      </w:r>
    </w:p>
    <w:p w14:paraId="00000695" w14:textId="77777777" w:rsidR="007B2711" w:rsidRDefault="00FB060B">
      <w:pPr>
        <w:pStyle w:val="Heading3"/>
        <w:numPr>
          <w:ilvl w:val="0"/>
          <w:numId w:val="15"/>
        </w:numPr>
      </w:pPr>
      <w:bookmarkStart w:id="45" w:name="_Toc139471407"/>
      <w:r>
        <w:t>Request:</w:t>
      </w:r>
      <w:bookmarkEnd w:id="45"/>
    </w:p>
    <w:p w14:paraId="00000696" w14:textId="77777777" w:rsidR="007B2711" w:rsidRDefault="00FB060B">
      <w:pPr>
        <w:rPr>
          <w:rFonts w:ascii="Consolas" w:eastAsia="Consolas" w:hAnsi="Consolas" w:cs="Consolas"/>
          <w:color w:val="666666"/>
        </w:rPr>
      </w:pP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333333"/>
        </w:rPr>
        <w:t>"openMandateTrans"</w:t>
      </w:r>
      <w:r>
        <w:rPr>
          <w:rFonts w:ascii="Consolas" w:eastAsia="Consolas" w:hAnsi="Consolas" w:cs="Consolas"/>
          <w:color w:val="666666"/>
        </w:rPr>
        <w:t>:[  </w:t>
      </w:r>
      <w:r>
        <w:rPr>
          <w:rFonts w:ascii="Consolas" w:eastAsia="Consolas" w:hAnsi="Consolas" w:cs="Consolas"/>
          <w:color w:val="555555"/>
        </w:rPr>
        <w:br/>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333333"/>
        </w:rPr>
        <w:t>"MndtId"</w:t>
      </w:r>
      <w:r>
        <w:rPr>
          <w:rFonts w:ascii="Consolas" w:eastAsia="Consolas" w:hAnsi="Consolas" w:cs="Consolas"/>
          <w:color w:val="666666"/>
        </w:rPr>
        <w:t>:</w:t>
      </w:r>
      <w:r>
        <w:rPr>
          <w:rFonts w:ascii="Consolas" w:eastAsia="Consolas" w:hAnsi="Consolas" w:cs="Consolas"/>
          <w:color w:val="555555"/>
        </w:rPr>
        <w:t>"xxxxxxxxxxxxxxxxxxxx"</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333333"/>
        </w:rPr>
        <w:t>"NpciRefMsgID"</w:t>
      </w:r>
      <w:r>
        <w:rPr>
          <w:rFonts w:ascii="Consolas" w:eastAsia="Consolas" w:hAnsi="Consolas" w:cs="Consolas"/>
          <w:color w:val="666666"/>
        </w:rPr>
        <w:t>:</w:t>
      </w:r>
      <w:r>
        <w:rPr>
          <w:rFonts w:ascii="Consolas" w:eastAsia="Consolas" w:hAnsi="Consolas" w:cs="Consolas"/>
          <w:color w:val="555555"/>
        </w:rPr>
        <w:t>"000f0f29dc27f00000101b09c522743SK65"</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14:paraId="00000697" w14:textId="77777777" w:rsidR="007B2711" w:rsidRDefault="00FB060B">
      <w:r>
        <w:t xml:space="preserve">For the open transaction bank needs to provide the response in the same request mentioned in the below </w:t>
      </w:r>
    </w:p>
    <w:p w14:paraId="00000698" w14:textId="77777777" w:rsidR="007B2711" w:rsidRDefault="00FB060B">
      <w:r>
        <w:t xml:space="preserve">Note: </w:t>
      </w:r>
    </w:p>
    <w:p w14:paraId="00000699" w14:textId="77777777" w:rsidR="007B2711" w:rsidRDefault="00FB060B">
      <w:r>
        <w:t xml:space="preserve">Bank needs to provide the API URL for accepting this request which should accept the above JSON format. </w:t>
      </w:r>
    </w:p>
    <w:p w14:paraId="0000069A" w14:textId="77777777" w:rsidR="007B2711" w:rsidRDefault="00FB060B">
      <w:pPr>
        <w:pStyle w:val="Heading3"/>
      </w:pPr>
      <w:r>
        <w:t xml:space="preserve"> </w:t>
      </w:r>
      <w:bookmarkStart w:id="46" w:name="_Toc139471408"/>
      <w:r>
        <w:t>Given below are the JSON Response formats.</w:t>
      </w:r>
      <w:bookmarkEnd w:id="46"/>
    </w:p>
    <w:p w14:paraId="0000069B" w14:textId="77777777" w:rsidR="007B2711" w:rsidRDefault="00FB060B">
      <w:pPr>
        <w:pStyle w:val="Heading3"/>
        <w:ind w:left="0" w:firstLine="0"/>
      </w:pPr>
      <w:bookmarkStart w:id="47" w:name="_Toc139471409"/>
      <w:r>
        <w:t>🡪 Success Response</w:t>
      </w:r>
      <w:bookmarkEnd w:id="47"/>
    </w:p>
    <w:p w14:paraId="0000069C" w14:textId="77777777" w:rsidR="007B2711" w:rsidRDefault="00FB060B">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333333"/>
        </w:rPr>
        <w:t>"bankResponseDtl"</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333333"/>
        </w:rPr>
        <w:t>"BANKID"</w:t>
      </w:r>
      <w:r>
        <w:rPr>
          <w:rFonts w:ascii="Consolas" w:eastAsia="Consolas" w:hAnsi="Consolas" w:cs="Consolas"/>
          <w:color w:val="666666"/>
        </w:rPr>
        <w:t>:</w:t>
      </w:r>
      <w:r>
        <w:rPr>
          <w:rFonts w:ascii="Consolas" w:eastAsia="Consolas" w:hAnsi="Consolas" w:cs="Consolas"/>
          <w:color w:val="555555"/>
        </w:rPr>
        <w:t>"&lt;Participant ID of the Bank in NACH&gt;"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333333"/>
        </w:rPr>
        <w:t>"MandateRespDoc"</w:t>
      </w:r>
      <w:r>
        <w:rPr>
          <w:rFonts w:ascii="Consolas" w:eastAsia="Consolas" w:hAnsi="Consolas" w:cs="Consolas"/>
          <w:color w:val="666666"/>
        </w:rPr>
        <w:t>:</w:t>
      </w:r>
      <w:r>
        <w:rPr>
          <w:rFonts w:ascii="Consolas" w:eastAsia="Consolas" w:hAnsi="Consolas" w:cs="Consolas"/>
          <w:color w:val="555555"/>
        </w:rPr>
        <w:t>"&lt;Encrypted and Signed response XML&gt;"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333333"/>
        </w:rPr>
        <w:t>"CheckSumVal"</w:t>
      </w:r>
      <w:r>
        <w:rPr>
          <w:rFonts w:ascii="Consolas" w:eastAsia="Consolas" w:hAnsi="Consolas" w:cs="Consolas"/>
          <w:color w:val="666666"/>
        </w:rPr>
        <w:t>:</w:t>
      </w:r>
      <w:r>
        <w:rPr>
          <w:rFonts w:ascii="Consolas" w:eastAsia="Consolas" w:hAnsi="Consolas" w:cs="Consolas"/>
          <w:color w:val="555555"/>
        </w:rPr>
        <w:t>"&lt;Check sum value of secure attributes&gt;"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333333"/>
        </w:rPr>
        <w:t>"RespType"</w:t>
      </w:r>
      <w:r>
        <w:rPr>
          <w:rFonts w:ascii="Consolas" w:eastAsia="Consolas" w:hAnsi="Consolas" w:cs="Consolas"/>
          <w:color w:val="666666"/>
        </w:rPr>
        <w:t>:</w:t>
      </w:r>
      <w:r>
        <w:rPr>
          <w:rFonts w:ascii="Consolas" w:eastAsia="Consolas" w:hAnsi="Consolas" w:cs="Consolas"/>
          <w:color w:val="555555"/>
        </w:rPr>
        <w:t>"RespXML"</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14:paraId="0000069D" w14:textId="77777777" w:rsidR="007B2711" w:rsidRDefault="00FB060B">
      <w:pPr>
        <w:pStyle w:val="Heading3"/>
        <w:ind w:left="0" w:firstLine="0"/>
      </w:pPr>
      <w:bookmarkStart w:id="48" w:name="_Toc139471410"/>
      <w:r>
        <w:lastRenderedPageBreak/>
        <w:t>🡪 Error  Response</w:t>
      </w:r>
      <w:bookmarkEnd w:id="48"/>
    </w:p>
    <w:p w14:paraId="0000069E" w14:textId="77777777" w:rsidR="007B2711" w:rsidRDefault="00FB060B">
      <w:pPr>
        <w:ind w:left="720"/>
      </w:pPr>
      <w:r>
        <w:t>Error Response XML would be shared in case the original request is not readable or in case they didn’t receive  any request for the given npcirefmsgid.</w:t>
      </w:r>
    </w:p>
    <w:p w14:paraId="0000069F" w14:textId="77777777" w:rsidR="007B2711" w:rsidRDefault="00FB060B">
      <w:pPr>
        <w:jc w:val="left"/>
      </w:pP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333333"/>
        </w:rPr>
        <w:t>"bankResponseDtl"</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666666"/>
        </w:rPr>
        <w:t>{  </w:t>
      </w:r>
      <w:r>
        <w:rPr>
          <w:rFonts w:ascii="Consolas" w:eastAsia="Consolas" w:hAnsi="Consolas" w:cs="Consolas"/>
          <w:color w:val="555555"/>
        </w:rPr>
        <w:br/>
        <w:t>         </w:t>
      </w:r>
      <w:r>
        <w:rPr>
          <w:rFonts w:ascii="Consolas" w:eastAsia="Consolas" w:hAnsi="Consolas" w:cs="Consolas"/>
          <w:color w:val="333333"/>
        </w:rPr>
        <w:t>"BANKID"</w:t>
      </w:r>
      <w:r>
        <w:rPr>
          <w:rFonts w:ascii="Consolas" w:eastAsia="Consolas" w:hAnsi="Consolas" w:cs="Consolas"/>
          <w:color w:val="666666"/>
        </w:rPr>
        <w:t>:</w:t>
      </w:r>
      <w:r>
        <w:rPr>
          <w:rFonts w:ascii="Consolas" w:eastAsia="Consolas" w:hAnsi="Consolas" w:cs="Consolas"/>
          <w:color w:val="555555"/>
        </w:rPr>
        <w:t>"&lt;Participant ID of the Bank in NACH&gt;"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333333"/>
        </w:rPr>
        <w:t>"MandateRespDoc"</w:t>
      </w:r>
      <w:r>
        <w:rPr>
          <w:rFonts w:ascii="Consolas" w:eastAsia="Consolas" w:hAnsi="Consolas" w:cs="Consolas"/>
          <w:color w:val="666666"/>
        </w:rPr>
        <w:t>:</w:t>
      </w:r>
      <w:r>
        <w:rPr>
          <w:rFonts w:ascii="Consolas" w:eastAsia="Consolas" w:hAnsi="Consolas" w:cs="Consolas"/>
          <w:color w:val="555555"/>
        </w:rPr>
        <w:t>"&lt;ErrorResponse XML&gt;"</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333333"/>
        </w:rPr>
        <w:t>"RespType"</w:t>
      </w:r>
      <w:r>
        <w:rPr>
          <w:rFonts w:ascii="Consolas" w:eastAsia="Consolas" w:hAnsi="Consolas" w:cs="Consolas"/>
          <w:color w:val="666666"/>
        </w:rPr>
        <w:t>:</w:t>
      </w:r>
      <w:r>
        <w:rPr>
          <w:rFonts w:ascii="Consolas" w:eastAsia="Consolas" w:hAnsi="Consolas" w:cs="Consolas"/>
          <w:color w:val="555555"/>
        </w:rPr>
        <w:t>"ErrorXML"</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t>   </w:t>
      </w:r>
      <w:r>
        <w:rPr>
          <w:rFonts w:ascii="Consolas" w:eastAsia="Consolas" w:hAnsi="Consolas" w:cs="Consolas"/>
          <w:color w:val="666666"/>
        </w:rPr>
        <w:t>]</w:t>
      </w:r>
      <w:r>
        <w:rPr>
          <w:rFonts w:ascii="Consolas" w:eastAsia="Consolas" w:hAnsi="Consolas" w:cs="Consolas"/>
          <w:color w:val="555555"/>
        </w:rPr>
        <w:br/>
      </w:r>
      <w:r>
        <w:rPr>
          <w:rFonts w:ascii="Consolas" w:eastAsia="Consolas" w:hAnsi="Consolas" w:cs="Consolas"/>
          <w:color w:val="666666"/>
        </w:rPr>
        <w:t>}</w:t>
      </w:r>
    </w:p>
    <w:p w14:paraId="000006A0" w14:textId="77777777" w:rsidR="007B2711" w:rsidRDefault="00FB060B">
      <w:pPr>
        <w:pStyle w:val="Heading2"/>
        <w:ind w:firstLine="360"/>
      </w:pPr>
      <w:bookmarkStart w:id="49" w:name="_Toc139471411"/>
      <w:r>
        <w:t>6.3 HEART BEAT API</w:t>
      </w:r>
      <w:bookmarkEnd w:id="49"/>
      <w:r>
        <w:t xml:space="preserve"> </w:t>
      </w:r>
    </w:p>
    <w:p w14:paraId="000006A1" w14:textId="77777777" w:rsidR="007B2711" w:rsidRDefault="00FB060B">
      <w:pPr>
        <w:rPr>
          <w:b/>
        </w:rPr>
      </w:pPr>
      <w:r>
        <w:t xml:space="preserve">ONMAGS system will check the LIVE status of the Banks for particular interval. ONMAGS will send the HTTPS request to banks and in the same request banks give the response </w:t>
      </w:r>
      <w:r>
        <w:rPr>
          <w:b/>
        </w:rPr>
        <w:t>(Synchronous).</w:t>
      </w:r>
    </w:p>
    <w:p w14:paraId="000006A2" w14:textId="77777777" w:rsidR="007B2711" w:rsidRDefault="00FB060B">
      <w:r>
        <w:t>The request and response structure below.</w:t>
      </w:r>
    </w:p>
    <w:p w14:paraId="000006A3" w14:textId="77777777" w:rsidR="007B2711" w:rsidRDefault="00FB060B">
      <w:pPr>
        <w:rPr>
          <w:b/>
          <w:sz w:val="26"/>
          <w:szCs w:val="26"/>
        </w:rPr>
      </w:pPr>
      <w:r>
        <w:rPr>
          <w:b/>
          <w:sz w:val="26"/>
          <w:szCs w:val="26"/>
        </w:rPr>
        <w:t>For Banks</w:t>
      </w:r>
    </w:p>
    <w:p w14:paraId="000006A4" w14:textId="77777777" w:rsidR="007B2711" w:rsidRDefault="00FB060B">
      <w:pPr>
        <w:rPr>
          <w:color w:val="000000"/>
        </w:rPr>
      </w:pPr>
      <w:r>
        <w:t xml:space="preserve">Banks can provide “Live” as response to NPCI only if banks can process the API E-Mandate successfully at their end. Assume if banks requires more than one service to successfully register a mandate, banks should check the availability of all services and provide “Live”. Even if one service is not working, the response should be provided as “Not live”. </w:t>
      </w:r>
    </w:p>
    <w:p w14:paraId="000006A5" w14:textId="77777777" w:rsidR="007B2711" w:rsidRDefault="007B2711">
      <w:pPr>
        <w:rPr>
          <w:b/>
          <w:sz w:val="26"/>
          <w:szCs w:val="26"/>
        </w:rPr>
      </w:pPr>
    </w:p>
    <w:p w14:paraId="000006A6" w14:textId="77777777" w:rsidR="007B2711" w:rsidRDefault="00FB060B">
      <w:pPr>
        <w:pStyle w:val="Heading3"/>
        <w:ind w:left="0" w:firstLine="0"/>
      </w:pPr>
      <w:bookmarkStart w:id="50" w:name="_Toc139471412"/>
      <w:r>
        <w:t>6.3.1 Request:</w:t>
      </w:r>
      <w:bookmarkEnd w:id="50"/>
    </w:p>
    <w:p w14:paraId="000006A7" w14:textId="77777777" w:rsidR="007B2711" w:rsidRDefault="00FB060B">
      <w:r>
        <w:t xml:space="preserve">The request will be in the Json format to their respective shared URL’s  </w:t>
      </w:r>
    </w:p>
    <w:p w14:paraId="000006A8" w14:textId="77777777" w:rsidR="007B2711" w:rsidRDefault="00FB060B">
      <w:r>
        <w:t>{</w:t>
      </w:r>
    </w:p>
    <w:p w14:paraId="000006A9" w14:textId="77777777" w:rsidR="007B2711" w:rsidRDefault="00FB060B">
      <w:pPr>
        <w:ind w:left="720" w:hanging="720"/>
      </w:pPr>
      <w:r>
        <w:t>"action":"HEART BEAT REQUEST",</w:t>
      </w:r>
    </w:p>
    <w:p w14:paraId="000006AA" w14:textId="77777777" w:rsidR="007B2711" w:rsidRDefault="00FB060B">
      <w:pPr>
        <w:ind w:left="720" w:hanging="720"/>
      </w:pPr>
      <w:r>
        <w:t>"data":</w:t>
      </w:r>
    </w:p>
    <w:p w14:paraId="000006AB" w14:textId="77777777" w:rsidR="007B2711" w:rsidRDefault="00FB060B">
      <w:pPr>
        <w:ind w:left="720" w:hanging="720"/>
      </w:pPr>
      <w:r>
        <w:t>{</w:t>
      </w:r>
    </w:p>
    <w:p w14:paraId="000006AC" w14:textId="77777777" w:rsidR="007B2711" w:rsidRDefault="00FB060B">
      <w:pPr>
        <w:ind w:left="720" w:hanging="720"/>
      </w:pPr>
      <w:r>
        <w:t>"server_status":"ALIVE",</w:t>
      </w:r>
    </w:p>
    <w:p w14:paraId="000006AD" w14:textId="77777777" w:rsidR="007B2711" w:rsidRDefault="00FB060B">
      <w:pPr>
        <w:ind w:left="720" w:hanging="720"/>
      </w:pPr>
      <w:r>
        <w:t>"current_time":"2019-11-04T09:09:09"</w:t>
      </w:r>
    </w:p>
    <w:p w14:paraId="000006AE" w14:textId="77777777" w:rsidR="007B2711" w:rsidRDefault="00FB060B">
      <w:pPr>
        <w:ind w:left="720" w:hanging="720"/>
      </w:pPr>
      <w:r>
        <w:lastRenderedPageBreak/>
        <w:t>}</w:t>
      </w:r>
    </w:p>
    <w:p w14:paraId="000006AF" w14:textId="77777777" w:rsidR="007B2711" w:rsidRDefault="00FB060B">
      <w:pPr>
        <w:ind w:hanging="720"/>
      </w:pPr>
      <w:r>
        <w:t xml:space="preserve">              }</w:t>
      </w:r>
    </w:p>
    <w:p w14:paraId="000006B0" w14:textId="77777777" w:rsidR="007B2711" w:rsidRDefault="00FB060B">
      <w:pPr>
        <w:pStyle w:val="Heading3"/>
        <w:ind w:left="0" w:firstLine="0"/>
      </w:pPr>
      <w:bookmarkStart w:id="51" w:name="_Toc139471413"/>
      <w:r>
        <w:t>6..3.2 Response:</w:t>
      </w:r>
      <w:bookmarkEnd w:id="51"/>
    </w:p>
    <w:p w14:paraId="000006B1" w14:textId="77777777" w:rsidR="007B2711" w:rsidRDefault="00FB060B">
      <w:r>
        <w:t>{</w:t>
      </w:r>
    </w:p>
    <w:p w14:paraId="000006B2" w14:textId="77777777" w:rsidR="007B2711" w:rsidRDefault="00FB060B">
      <w:r>
        <w:t>"action": " HEART BEAT RESPONSE",</w:t>
      </w:r>
    </w:p>
    <w:p w14:paraId="000006B3" w14:textId="77777777" w:rsidR="007B2711" w:rsidRDefault="00FB060B">
      <w:r>
        <w:t>"data": {</w:t>
      </w:r>
    </w:p>
    <w:p w14:paraId="000006B4" w14:textId="77777777" w:rsidR="007B2711" w:rsidRDefault="00FB060B">
      <w:r>
        <w:t>"status": "ALIVE",</w:t>
      </w:r>
    </w:p>
    <w:p w14:paraId="000006B5" w14:textId="77777777" w:rsidR="007B2711" w:rsidRDefault="00FB060B">
      <w:r>
        <w:t>"current_time":"2019-11-04T09:09:09"</w:t>
      </w:r>
    </w:p>
    <w:p w14:paraId="000006B6" w14:textId="77777777" w:rsidR="007B2711" w:rsidRDefault="00FB060B">
      <w:r>
        <w:t>}</w:t>
      </w:r>
    </w:p>
    <w:p w14:paraId="000006B7" w14:textId="77777777" w:rsidR="007B2711" w:rsidRDefault="00FB060B">
      <w:r>
        <w:t>}</w:t>
      </w:r>
    </w:p>
    <w:p w14:paraId="000006B8" w14:textId="77777777" w:rsidR="007B2711" w:rsidRDefault="007B2711">
      <w:pPr>
        <w:spacing w:before="240" w:after="240"/>
        <w:jc w:val="left"/>
        <w:rPr>
          <w:rFonts w:ascii="Consolas" w:eastAsia="Consolas" w:hAnsi="Consolas" w:cs="Consolas"/>
          <w:color w:val="666666"/>
        </w:rPr>
      </w:pPr>
    </w:p>
    <w:p w14:paraId="000006B9" w14:textId="6EE2F900" w:rsidR="007B2711" w:rsidRDefault="00A75454" w:rsidP="00200CAF">
      <w:pPr>
        <w:pStyle w:val="Heading1"/>
        <w:numPr>
          <w:ilvl w:val="0"/>
          <w:numId w:val="0"/>
        </w:numPr>
        <w:jc w:val="left"/>
      </w:pPr>
      <w:sdt>
        <w:sdtPr>
          <w:tag w:val="goog_rdk_97"/>
          <w:id w:val="1158041430"/>
        </w:sdtPr>
        <w:sdtEndPr/>
        <w:sdtContent/>
      </w:sdt>
      <w:sdt>
        <w:sdtPr>
          <w:tag w:val="goog_rdk_98"/>
          <w:id w:val="-340086393"/>
          <w:showingPlcHdr/>
        </w:sdtPr>
        <w:sdtEndPr/>
        <w:sdtContent>
          <w:r w:rsidR="002F5A2A">
            <w:t xml:space="preserve">  </w:t>
          </w:r>
          <w:bookmarkStart w:id="52" w:name="_Toc139471414"/>
          <w:r w:rsidR="002F5A2A">
            <w:t xml:space="preserve">   </w:t>
          </w:r>
        </w:sdtContent>
      </w:sdt>
      <w:r w:rsidR="00FB060B">
        <w:t>7. Appendix</w:t>
      </w:r>
      <w:bookmarkEnd w:id="52"/>
    </w:p>
    <w:p w14:paraId="000006BA" w14:textId="77777777" w:rsidR="007B2711" w:rsidRDefault="00FB060B" w:rsidP="00200CAF">
      <w:pPr>
        <w:pStyle w:val="Heading1"/>
        <w:numPr>
          <w:ilvl w:val="0"/>
          <w:numId w:val="0"/>
        </w:numPr>
        <w:ind w:left="1440"/>
      </w:pPr>
      <w:bookmarkStart w:id="53" w:name="_Toc139471415"/>
      <w:r>
        <w:t>7.1 Request &amp; Response XML Specification for  Banks</w:t>
      </w:r>
      <w:bookmarkEnd w:id="53"/>
    </w:p>
    <w:p w14:paraId="000006BB" w14:textId="77777777" w:rsidR="007B2711" w:rsidRDefault="00A75454">
      <w:pPr>
        <w:ind w:left="1152"/>
      </w:pPr>
      <w:hyperlink r:id="rId24">
        <w:r w:rsidR="00FB060B">
          <w:rPr>
            <w:color w:val="1155CC"/>
            <w:u w:val="single"/>
          </w:rPr>
          <w:t>Validation_Sheet_Bank</w:t>
        </w:r>
      </w:hyperlink>
      <w:r w:rsidR="00FB060B">
        <w:t xml:space="preserve"> </w:t>
      </w:r>
    </w:p>
    <w:bookmarkStart w:id="54" w:name="_heading=h.37m2jsg" w:colFirst="0" w:colLast="0"/>
    <w:bookmarkEnd w:id="54"/>
    <w:p w14:paraId="000006BC" w14:textId="75B5A8D9" w:rsidR="007B2711" w:rsidRDefault="002F5A2A">
      <w:pPr>
        <w:ind w:left="1152"/>
      </w:pPr>
      <w:r>
        <w:object w:dxaOrig="1508" w:dyaOrig="984" w14:anchorId="0F1EB2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5.5pt;height:49pt" o:ole="">
            <v:imagedata r:id="rId25" o:title=""/>
          </v:shape>
          <o:OLEObject Type="Embed" ProgID="Excel.Sheet.12" ShapeID="_x0000_i1026" DrawAspect="Icon" ObjectID="_1751461468" r:id="rId26"/>
        </w:object>
      </w:r>
    </w:p>
    <w:p w14:paraId="000006BD" w14:textId="77777777" w:rsidR="007B2711" w:rsidRDefault="00FB060B" w:rsidP="00200CAF">
      <w:pPr>
        <w:pStyle w:val="Heading1"/>
        <w:numPr>
          <w:ilvl w:val="0"/>
          <w:numId w:val="0"/>
        </w:numPr>
        <w:ind w:left="1440"/>
      </w:pPr>
      <w:bookmarkStart w:id="55" w:name="_Toc139471416"/>
      <w:r>
        <w:t>7.2 Sample XML Formats and Schemas</w:t>
      </w:r>
      <w:bookmarkEnd w:id="55"/>
    </w:p>
    <w:p w14:paraId="000006BF" w14:textId="551B7894" w:rsidR="007B2711" w:rsidRDefault="002F5A2A">
      <w:pPr>
        <w:ind w:left="1152"/>
      </w:pPr>
      <w:r>
        <w:object w:dxaOrig="1508" w:dyaOrig="984" w14:anchorId="0450CFCF">
          <v:shape id="_x0000_i1028" type="#_x0000_t75" style="width:75.5pt;height:49pt" o:ole="">
            <v:imagedata r:id="rId27" o:title=""/>
          </v:shape>
          <o:OLEObject Type="Embed" ProgID="Package" ShapeID="_x0000_i1028" DrawAspect="Icon" ObjectID="_1751461469" r:id="rId28"/>
        </w:object>
      </w:r>
    </w:p>
    <w:p w14:paraId="000006C0" w14:textId="77777777" w:rsidR="007B2711" w:rsidRDefault="00FB060B" w:rsidP="00200CAF">
      <w:pPr>
        <w:pStyle w:val="Heading1"/>
        <w:numPr>
          <w:ilvl w:val="0"/>
          <w:numId w:val="0"/>
        </w:numPr>
        <w:ind w:left="1440" w:hanging="288"/>
      </w:pPr>
      <w:bookmarkStart w:id="56" w:name="_Toc139471417"/>
      <w:r>
        <w:t>7.3 Error Codes</w:t>
      </w:r>
      <w:bookmarkEnd w:id="56"/>
    </w:p>
    <w:p w14:paraId="000006C1" w14:textId="77777777" w:rsidR="007B2711" w:rsidRDefault="00A75454">
      <w:pPr>
        <w:ind w:left="1152"/>
      </w:pPr>
      <w:hyperlink r:id="rId29">
        <w:r w:rsidR="00FB060B">
          <w:rPr>
            <w:color w:val="1155CC"/>
            <w:u w:val="single"/>
          </w:rPr>
          <w:t>ErrorCode - Bank</w:t>
        </w:r>
      </w:hyperlink>
      <w:r w:rsidR="00FB060B">
        <w:t xml:space="preserve"> </w:t>
      </w:r>
    </w:p>
    <w:bookmarkStart w:id="57" w:name="_heading=h.2lwamvv" w:colFirst="0" w:colLast="0"/>
    <w:bookmarkEnd w:id="57"/>
    <w:p w14:paraId="000006C2" w14:textId="19EDA766" w:rsidR="007B2711" w:rsidRDefault="002F5A2A">
      <w:pPr>
        <w:ind w:left="1152"/>
      </w:pPr>
      <w:r>
        <w:object w:dxaOrig="1508" w:dyaOrig="984" w14:anchorId="31DAD0E7">
          <v:shape id="_x0000_i1030" type="#_x0000_t75" style="width:75.5pt;height:49pt" o:ole="">
            <v:imagedata r:id="rId30" o:title=""/>
          </v:shape>
          <o:OLEObject Type="Embed" ProgID="Excel.Sheet.12" ShapeID="_x0000_i1030" DrawAspect="Icon" ObjectID="_1751461470" r:id="rId31"/>
        </w:object>
      </w:r>
    </w:p>
    <w:p w14:paraId="000006C3" w14:textId="77777777" w:rsidR="007B2711" w:rsidRDefault="00FB060B" w:rsidP="00200CAF">
      <w:pPr>
        <w:pStyle w:val="Heading1"/>
        <w:numPr>
          <w:ilvl w:val="0"/>
          <w:numId w:val="0"/>
        </w:numPr>
        <w:ind w:left="1440" w:hanging="360"/>
      </w:pPr>
      <w:bookmarkStart w:id="58" w:name="_Toc139471418"/>
      <w:r>
        <w:t>7.4 Bank Reject Reason codes</w:t>
      </w:r>
      <w:bookmarkEnd w:id="58"/>
    </w:p>
    <w:p w14:paraId="000006C4" w14:textId="77777777" w:rsidR="007B2711" w:rsidRDefault="00FB060B">
      <w:pPr>
        <w:ind w:left="1152"/>
      </w:pPr>
      <w:r>
        <w:object w:dxaOrig="1520" w:dyaOrig="980" w14:anchorId="15EB0064">
          <v:shape id="_x0000_i1031" type="#_x0000_t75" style="width:76pt;height:49pt" o:ole="">
            <v:imagedata r:id="rId32" o:title=""/>
          </v:shape>
          <o:OLEObject Type="Embed" ProgID="Excel.Sheet.8" ShapeID="_x0000_i1031" DrawAspect="Icon" ObjectID="_1751461471" r:id="rId33"/>
        </w:object>
      </w:r>
    </w:p>
    <w:p w14:paraId="000006C5" w14:textId="77777777" w:rsidR="007B2711" w:rsidRDefault="00FB060B" w:rsidP="00200CAF">
      <w:pPr>
        <w:pStyle w:val="Heading1"/>
        <w:numPr>
          <w:ilvl w:val="0"/>
          <w:numId w:val="0"/>
        </w:numPr>
        <w:ind w:left="1440" w:hanging="360"/>
      </w:pPr>
      <w:bookmarkStart w:id="59" w:name="_Toc139471419"/>
      <w:r>
        <w:t>7.5 Guidelines and design for Netbanking page, Debit Card and corporate page</w:t>
      </w:r>
      <w:bookmarkEnd w:id="59"/>
    </w:p>
    <w:p w14:paraId="000006C6" w14:textId="77777777" w:rsidR="007B2711" w:rsidRDefault="00FB060B">
      <w:pPr>
        <w:ind w:left="1152"/>
      </w:pPr>
      <w:r>
        <w:t xml:space="preserve"> </w:t>
      </w:r>
      <w:r>
        <w:object w:dxaOrig="1590" w:dyaOrig="1010" w14:anchorId="5B8DB4B3">
          <v:shape id="_x0000_i1032" type="#_x0000_t75" style="width:79.5pt;height:50.5pt" o:ole="">
            <v:imagedata r:id="rId34" o:title=""/>
          </v:shape>
          <o:OLEObject Type="Embed" ProgID="Acrobat.Document.DC" ShapeID="_x0000_i1032" DrawAspect="Icon" ObjectID="_1751461472" r:id="rId35"/>
        </w:object>
      </w:r>
      <w:r>
        <w:t xml:space="preserve">                     </w:t>
      </w:r>
      <w:r>
        <w:object w:dxaOrig="1310" w:dyaOrig="860" w14:anchorId="4C9DD3B9">
          <v:shape id="_x0000_i1033" type="#_x0000_t75" style="width:65.5pt;height:43pt" o:ole="">
            <v:imagedata r:id="rId36" o:title=""/>
          </v:shape>
          <o:OLEObject Type="Embed" ProgID="Acrobat.Document.DC" ShapeID="_x0000_i1033" DrawAspect="Icon" ObjectID="_1751461473" r:id="rId37"/>
        </w:object>
      </w:r>
      <w:r>
        <w:t xml:space="preserve">                         </w:t>
      </w:r>
      <w:r>
        <w:object w:dxaOrig="1290" w:dyaOrig="870" w14:anchorId="790AC733">
          <v:shape id="_x0000_i1034" type="#_x0000_t75" style="width:64.5pt;height:43.5pt" o:ole="">
            <v:imagedata r:id="rId38" o:title=""/>
          </v:shape>
          <o:OLEObject Type="Embed" ProgID="Acrobat.Document.DC" ShapeID="_x0000_i1034" DrawAspect="Icon" ObjectID="_1751461474" r:id="rId39"/>
        </w:object>
      </w:r>
      <w:r>
        <w:t xml:space="preserve"> </w:t>
      </w:r>
    </w:p>
    <w:p w14:paraId="000006C7" w14:textId="77777777" w:rsidR="007B2711" w:rsidRDefault="00FB060B" w:rsidP="00200CAF">
      <w:pPr>
        <w:pStyle w:val="Heading1"/>
        <w:numPr>
          <w:ilvl w:val="0"/>
          <w:numId w:val="0"/>
        </w:numPr>
      </w:pPr>
      <w:bookmarkStart w:id="60" w:name="_Toc139471420"/>
      <w:r>
        <w:t>7.6 Logic for generating JSON Web Signature (JWS)</w:t>
      </w:r>
      <w:bookmarkEnd w:id="60"/>
    </w:p>
    <w:bookmarkStart w:id="61" w:name="_heading=h.4k668n3" w:colFirst="0" w:colLast="0"/>
    <w:bookmarkEnd w:id="61"/>
    <w:p w14:paraId="000006C8" w14:textId="77777777" w:rsidR="007B2711" w:rsidRDefault="00FB060B">
      <w:r>
        <w:rPr>
          <w:rFonts w:ascii="Cambria" w:eastAsia="Cambria" w:hAnsi="Cambria" w:cs="Cambria"/>
          <w:b/>
          <w:sz w:val="24"/>
          <w:szCs w:val="24"/>
        </w:rPr>
        <w:object w:dxaOrig="1510" w:dyaOrig="980" w14:anchorId="1B36D978">
          <v:shape id="_x0000_i1035" type="#_x0000_t75" style="width:75.5pt;height:49pt" o:ole="">
            <v:imagedata r:id="rId40" o:title=""/>
          </v:shape>
          <o:OLEObject Type="Embed" ProgID="Word.Document.12" ShapeID="_x0000_i1035" DrawAspect="Icon" ObjectID="_1751461475" r:id="rId41">
            <o:FieldCodes>\s</o:FieldCodes>
          </o:OLEObject>
        </w:object>
      </w:r>
    </w:p>
    <w:p w14:paraId="000006C9" w14:textId="77777777" w:rsidR="007B2711" w:rsidRDefault="00FB060B" w:rsidP="00200CAF">
      <w:pPr>
        <w:pStyle w:val="Heading1"/>
        <w:numPr>
          <w:ilvl w:val="0"/>
          <w:numId w:val="0"/>
        </w:numPr>
      </w:pPr>
      <w:bookmarkStart w:id="62" w:name="_Toc139471421"/>
      <w:r>
        <w:t>7.7 Checksum login for bank response to NPCI</w:t>
      </w:r>
      <w:bookmarkEnd w:id="62"/>
    </w:p>
    <w:p w14:paraId="000006CA" w14:textId="77777777" w:rsidR="007B2711" w:rsidRDefault="00FB060B">
      <w:pPr>
        <w:pStyle w:val="Heading3"/>
        <w:ind w:left="426" w:firstLine="0"/>
      </w:pPr>
      <w:bookmarkStart w:id="63" w:name="_Toc139471422"/>
      <w:r>
        <w:t>7.7.1 CheckSum Logic for Mandate Validation</w:t>
      </w:r>
      <w:bookmarkEnd w:id="63"/>
    </w:p>
    <w:p w14:paraId="000006CB" w14:textId="77777777" w:rsidR="007B2711" w:rsidRDefault="00FB060B">
      <w:pPr>
        <w:pStyle w:val="Heading3"/>
      </w:pPr>
      <w:bookmarkStart w:id="64" w:name="_Toc139471423"/>
      <w:r>
        <w:t>Generating Checksum with concatenating below fields</w:t>
      </w:r>
      <w:bookmarkEnd w:id="64"/>
      <w:r>
        <w:t xml:space="preserve"> </w:t>
      </w:r>
    </w:p>
    <w:p w14:paraId="000006CC" w14:textId="77777777" w:rsidR="007B2711" w:rsidRDefault="00FB060B">
      <w:pPr>
        <w:spacing w:after="0" w:line="240" w:lineRule="auto"/>
        <w:rPr>
          <w:rFonts w:ascii="Courier New" w:eastAsia="Courier New" w:hAnsi="Courier New" w:cs="Courier New"/>
          <w:color w:val="000000"/>
          <w:sz w:val="20"/>
          <w:szCs w:val="20"/>
        </w:rPr>
      </w:pPr>
      <w:r>
        <w:rPr>
          <w:rFonts w:ascii="Courier New" w:eastAsia="Courier New" w:hAnsi="Courier New" w:cs="Courier New"/>
          <w:color w:val="6A3E3E"/>
          <w:sz w:val="20"/>
          <w:szCs w:val="20"/>
        </w:rPr>
        <w:t>txnId</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mndtValidation</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acceptRefNo</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dbtrAccType</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dbtrIfsc</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reasonCode</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reasonDesc</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errorCode</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errorDesc</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aadhaarValidation</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successCode</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aadhaarReasonCode</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aadhaarErrorCode</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signature value</w:t>
      </w:r>
    </w:p>
    <w:p w14:paraId="000006CD" w14:textId="77777777" w:rsidR="007B2711" w:rsidRDefault="007B2711"/>
    <w:p w14:paraId="000006CE" w14:textId="77777777" w:rsidR="007B2711" w:rsidRDefault="00FB060B">
      <w:pPr>
        <w:pStyle w:val="Heading3"/>
      </w:pPr>
      <w:bookmarkStart w:id="65" w:name="_Toc139471424"/>
      <w:r>
        <w:t>Before check sum Hashing example</w:t>
      </w:r>
      <w:bookmarkEnd w:id="65"/>
    </w:p>
    <w:p w14:paraId="000006CF" w14:textId="77777777" w:rsidR="007B2711" w:rsidRDefault="007B2711">
      <w:pPr>
        <w:spacing w:after="0" w:line="240" w:lineRule="auto"/>
        <w:rPr>
          <w:rFonts w:ascii="Courier New" w:eastAsia="Courier New" w:hAnsi="Courier New" w:cs="Courier New"/>
          <w:sz w:val="20"/>
          <w:szCs w:val="20"/>
        </w:rPr>
      </w:pPr>
    </w:p>
    <w:p w14:paraId="000006D0" w14:textId="77777777" w:rsidR="007B2711" w:rsidRDefault="00FB060B">
      <w:pPr>
        <w:spacing w:before="0" w:after="0" w:line="240" w:lineRule="auto"/>
        <w:rPr>
          <w:rFonts w:ascii="Courier New" w:eastAsia="Courier New" w:hAnsi="Courier New" w:cs="Courier New"/>
          <w:sz w:val="20"/>
          <w:szCs w:val="20"/>
        </w:rPr>
      </w:pPr>
      <w:r>
        <w:rPr>
          <w:rFonts w:ascii="Courier New" w:eastAsia="Courier New" w:hAnsi="Courier New" w:cs="Courier New"/>
          <w:color w:val="000000"/>
          <w:sz w:val="20"/>
          <w:szCs w:val="20"/>
        </w:rPr>
        <w:t>ONMG7032712190068010</w:t>
      </w:r>
      <w:r>
        <w:rPr>
          <w:rFonts w:ascii="Courier New" w:eastAsia="Courier New" w:hAnsi="Courier New" w:cs="Courier New"/>
          <w:sz w:val="20"/>
          <w:szCs w:val="20"/>
        </w:rPr>
        <w:t>|U/jQgxdNd4WsN</w:t>
      </w:r>
    </w:p>
    <w:p w14:paraId="000006D1" w14:textId="77777777" w:rsidR="007B2711" w:rsidRDefault="00FB060B">
      <w:pPr>
        <w:spacing w:before="0" w:after="0" w:line="240" w:lineRule="auto"/>
        <w:rPr>
          <w:rFonts w:ascii="Courier New" w:eastAsia="Courier New" w:hAnsi="Courier New" w:cs="Courier New"/>
          <w:sz w:val="20"/>
          <w:szCs w:val="20"/>
        </w:rPr>
      </w:pPr>
      <w:r>
        <w:rPr>
          <w:rFonts w:ascii="Courier New" w:eastAsia="Courier New" w:hAnsi="Courier New" w:cs="Courier New"/>
          <w:sz w:val="20"/>
          <w:szCs w:val="20"/>
        </w:rPr>
        <w:t>AvUYZGmvtxO7u3pweD7Wstz7GGdCMmiokzavwiJSStlmagwXE6QFwAyktVFomgAM0QHCFUu/76tiZ5BXb0uaBxID2PXbYXzhxf28a1hQPJrztfBYoh7cMKoamLMvZOaroFoPImM1IdhIfBvObzLObSfWByBmufvqozdXWXU7</w:t>
      </w:r>
    </w:p>
    <w:p w14:paraId="000006D2" w14:textId="77777777" w:rsidR="007B2711" w:rsidRDefault="00FB060B">
      <w:pPr>
        <w:spacing w:before="0" w:after="0" w:line="240" w:lineRule="auto"/>
        <w:rPr>
          <w:rFonts w:ascii="Courier New" w:eastAsia="Courier New" w:hAnsi="Courier New" w:cs="Courier New"/>
          <w:sz w:val="20"/>
          <w:szCs w:val="20"/>
        </w:rPr>
      </w:pPr>
      <w:r>
        <w:rPr>
          <w:rFonts w:ascii="Courier New" w:eastAsia="Courier New" w:hAnsi="Courier New" w:cs="Courier New"/>
          <w:sz w:val="20"/>
          <w:szCs w:val="20"/>
        </w:rPr>
        <w:lastRenderedPageBreak/>
        <w:t>Bm0ZlntujzZZ6XrdWTVFrG15XaJDDw84CfkEjgklI1kJuC63hhWAnxRN7kTVgjdcdtmczH7GgoJNsRF3zirTLoJjZJhO23O4J5O5pcsDEeKIUMxtUPFM4M1m0uAz7zYjRPVclDQwCKSIqdmU433GJMxyhjG1hcmHQ==|st1X</w:t>
      </w:r>
    </w:p>
    <w:p w14:paraId="000006D3" w14:textId="77777777" w:rsidR="007B2711" w:rsidRDefault="00FB060B">
      <w:pPr>
        <w:spacing w:before="0" w:after="0" w:line="240" w:lineRule="auto"/>
        <w:rPr>
          <w:rFonts w:ascii="Courier New" w:eastAsia="Courier New" w:hAnsi="Courier New" w:cs="Courier New"/>
          <w:sz w:val="20"/>
          <w:szCs w:val="20"/>
        </w:rPr>
      </w:pPr>
      <w:r>
        <w:rPr>
          <w:rFonts w:ascii="Courier New" w:eastAsia="Courier New" w:hAnsi="Courier New" w:cs="Courier New"/>
          <w:sz w:val="20"/>
          <w:szCs w:val="20"/>
        </w:rPr>
        <w:t>m8hMcQoHfKuqGtWQKCGbeqyzsH1uKp/ocKOjsQ63p569uiWZdGnILKbv5f5vxdZtXFGDFrnC3r3g4/oRp03AGJTRPCzMX5zETn4d4jwTl+/ujy3zG3idDJUfKl91LN0mN0mjnT9OabiWa3/k4UZztesWv8vASfVjyO7G0Z5E</w:t>
      </w:r>
    </w:p>
    <w:p w14:paraId="000006D4" w14:textId="77777777" w:rsidR="007B2711" w:rsidRDefault="00FB060B">
      <w:pPr>
        <w:spacing w:before="0" w:after="0" w:line="240" w:lineRule="auto"/>
        <w:rPr>
          <w:rFonts w:ascii="Courier New" w:eastAsia="Courier New" w:hAnsi="Courier New" w:cs="Courier New"/>
          <w:sz w:val="20"/>
          <w:szCs w:val="20"/>
        </w:rPr>
      </w:pPr>
      <w:r>
        <w:rPr>
          <w:rFonts w:ascii="Courier New" w:eastAsia="Courier New" w:hAnsi="Courier New" w:cs="Courier New"/>
          <w:sz w:val="20"/>
          <w:szCs w:val="20"/>
        </w:rPr>
        <w:t>FlIWFjj18Xpv7oWea9J0x20EK9UbyVaMDl4JF0zNxIllo45LDH9/IIDn/UB/mZ/EUm6yHHsXzmKubm9qyWo4NejXnkp9yy9cJ3dVlsApod410LUmbZiwyKgNfU+W9V4PwBeWvDzYu6ZCib3gbxniZsDekwK+vn6FnhNzrXt1</w:t>
      </w:r>
    </w:p>
    <w:p w14:paraId="000006D5" w14:textId="77777777" w:rsidR="007B2711" w:rsidRDefault="00FB060B">
      <w:pPr>
        <w:spacing w:before="0" w:after="0" w:line="240" w:lineRule="auto"/>
        <w:rPr>
          <w:rFonts w:ascii="Courier New" w:eastAsia="Courier New" w:hAnsi="Courier New" w:cs="Courier New"/>
          <w:sz w:val="20"/>
          <w:szCs w:val="20"/>
        </w:rPr>
      </w:pPr>
      <w:r>
        <w:rPr>
          <w:rFonts w:ascii="Courier New" w:eastAsia="Courier New" w:hAnsi="Courier New" w:cs="Courier New"/>
          <w:sz w:val="20"/>
          <w:szCs w:val="20"/>
        </w:rPr>
        <w:t>VA==|DEBIT|508548|||||MNnjhDntjQahfKVLDnaech9LEGf+v2+tIGmyOs/jHce9AgtxFlgyTQE0tDl31LeAOcmYghJbfc+e8v1ryhauw0B8l5uvva4u3GUEvDxoIbId4XnjZ30c/lUdMcdrI453mtn3J0sEBpRhkMMWyH</w:t>
      </w:r>
    </w:p>
    <w:p w14:paraId="000006D6" w14:textId="77777777" w:rsidR="007B2711" w:rsidRDefault="00FB060B">
      <w:pPr>
        <w:spacing w:before="0" w:after="0" w:line="240" w:lineRule="auto"/>
        <w:rPr>
          <w:rFonts w:ascii="Courier New" w:eastAsia="Courier New" w:hAnsi="Courier New" w:cs="Courier New"/>
          <w:sz w:val="20"/>
          <w:szCs w:val="20"/>
        </w:rPr>
      </w:pPr>
      <w:r>
        <w:rPr>
          <w:rFonts w:ascii="Courier New" w:eastAsia="Courier New" w:hAnsi="Courier New" w:cs="Courier New"/>
          <w:sz w:val="20"/>
          <w:szCs w:val="20"/>
        </w:rPr>
        <w:t>V53T4yRAWcoj6+4oGKtZWw2bpS1YjZrgLjoXAvdgDpvN+rsSdIrUqWg8eFeuDkWTJZo9vOnYHt6pRqKwSgZUqzcjrYej5fm/5NkI14GJwYB0hjQW6OUn0rchopWL9M1ImxgNAH1G64hyg9UtI8KG6eWAhELm3yEKuZLqGbSm</w:t>
      </w:r>
    </w:p>
    <w:p w14:paraId="000006D7" w14:textId="77777777" w:rsidR="007B2711" w:rsidRDefault="00FB060B">
      <w:pPr>
        <w:spacing w:before="0" w:after="0" w:line="240" w:lineRule="auto"/>
        <w:rPr>
          <w:rFonts w:ascii="Courier New" w:eastAsia="Courier New" w:hAnsi="Courier New" w:cs="Courier New"/>
          <w:sz w:val="20"/>
          <w:szCs w:val="20"/>
        </w:rPr>
      </w:pPr>
      <w:r>
        <w:rPr>
          <w:rFonts w:ascii="Courier New" w:eastAsia="Courier New" w:hAnsi="Courier New" w:cs="Courier New"/>
          <w:sz w:val="20"/>
          <w:szCs w:val="20"/>
        </w:rPr>
        <w:t>20QK4wBMHBKlzSbPXcycCDJUOLiA==|GhgMgyEVKMHyElVD/OFScgkyhBp1AOQqLIPJN8jgHCkksbFOJDO4TFDqHebn77H0ejPMB38SBCJqAO5JAajb3bJSiux0C5dpRrUgpPEJX5OETJlnDCHjiMaIJjbJmzCeEMUlVTV27</w:t>
      </w:r>
    </w:p>
    <w:p w14:paraId="000006D8" w14:textId="77777777" w:rsidR="007B2711" w:rsidRDefault="00FB060B">
      <w:pPr>
        <w:spacing w:before="0" w:after="0" w:line="240" w:lineRule="auto"/>
        <w:rPr>
          <w:rFonts w:ascii="Courier New" w:eastAsia="Courier New" w:hAnsi="Courier New" w:cs="Courier New"/>
          <w:sz w:val="20"/>
          <w:szCs w:val="20"/>
        </w:rPr>
      </w:pPr>
      <w:r>
        <w:rPr>
          <w:rFonts w:ascii="Courier New" w:eastAsia="Courier New" w:hAnsi="Courier New" w:cs="Courier New"/>
          <w:sz w:val="20"/>
          <w:szCs w:val="20"/>
        </w:rPr>
        <w:t>YCIjGKLVfZ+2JTrKHhQWQx03rHLr5OA2aV+AYIGqDWdwQHXJuo0FeJvZZscexMutacNgANLDgJLpSrTyqFjTrOq5ruYRhLa8ZrSfb3MW+DeyHiveHbj2lQwMsC1/1v7GqrrzZ5PyFPU0HFxoN2RAWVuEpKUECFmWe+lbLp3u</w:t>
      </w:r>
    </w:p>
    <w:p w14:paraId="000006D9" w14:textId="77777777" w:rsidR="007B2711" w:rsidRDefault="00FB060B">
      <w:pPr>
        <w:spacing w:before="0" w:after="0" w:line="240" w:lineRule="auto"/>
        <w:rPr>
          <w:rFonts w:ascii="Courier New" w:eastAsia="Courier New" w:hAnsi="Courier New" w:cs="Courier New"/>
          <w:sz w:val="20"/>
          <w:szCs w:val="20"/>
        </w:rPr>
      </w:pPr>
      <w:r>
        <w:rPr>
          <w:rFonts w:ascii="Courier New" w:eastAsia="Courier New" w:hAnsi="Courier New" w:cs="Courier New"/>
          <w:sz w:val="20"/>
          <w:szCs w:val="20"/>
        </w:rPr>
        <w:t>L/DmlStUQoLEw/rF/KTX2D/A0tKJ3NKU86r3Q==|||eyJhbGciOiJSUzUxMiJ9.eyJtYW5kYXRlVmVyaWZ5RHRscyI6eyJ0cmFuc2FjdGlvbklEIjoiU0FNUExFMDA5OVVNUk4iLCJtYW5kYXRlVmFsaWRhdGlvbiI6IlUva</w:t>
      </w:r>
    </w:p>
    <w:p w14:paraId="000006DA" w14:textId="77777777" w:rsidR="007B2711" w:rsidRDefault="00FB060B">
      <w:pPr>
        <w:spacing w:before="0" w:after="0" w:line="240" w:lineRule="auto"/>
        <w:rPr>
          <w:rFonts w:ascii="Courier New" w:eastAsia="Courier New" w:hAnsi="Courier New" w:cs="Courier New"/>
          <w:sz w:val="20"/>
          <w:szCs w:val="20"/>
        </w:rPr>
      </w:pPr>
      <w:r>
        <w:rPr>
          <w:rFonts w:ascii="Courier New" w:eastAsia="Courier New" w:hAnsi="Courier New" w:cs="Courier New"/>
          <w:sz w:val="20"/>
          <w:szCs w:val="20"/>
        </w:rPr>
        <w:t>lFneGROZDRXc05BdlVZWkdtdnR4Tzd1M3B3ZUQ3V3N0ejdHR2RDTW1pb2t6YXZ3aUpTU3RsbWFnd1hFNlFGd0F5a3RWRm9tZ0FNMFFIQ0ZVdS83NnRpWjVCWGIwdWFCeElEMlBYYllYemh4ZjI4YTFoUVBKcnp0ZkJZb2g3Y</w:t>
      </w:r>
    </w:p>
    <w:p w14:paraId="000006DB" w14:textId="77777777" w:rsidR="007B2711" w:rsidRDefault="00FB060B">
      <w:pPr>
        <w:spacing w:before="0" w:after="0" w:line="240" w:lineRule="auto"/>
        <w:rPr>
          <w:rFonts w:ascii="Courier New" w:eastAsia="Courier New" w:hAnsi="Courier New" w:cs="Courier New"/>
          <w:sz w:val="20"/>
          <w:szCs w:val="20"/>
        </w:rPr>
      </w:pPr>
      <w:r>
        <w:rPr>
          <w:rFonts w:ascii="Courier New" w:eastAsia="Courier New" w:hAnsi="Courier New" w:cs="Courier New"/>
          <w:sz w:val="20"/>
          <w:szCs w:val="20"/>
        </w:rPr>
        <w:t>01Lb2FtTE12Wk9hcm9Gb1BJbU0xSWRoSWZCdk9iekxPYlNmV0J5Qm11ZnZxb3pkWFdYVTdCbTBabG50dWp6Wlo2WHJkV1RWRnJHMTVYYUpERHc4NENma0VqZ2tsSTFrSnVDNjNoaFdBbnhSTjdrVFZnamRjZHRtY3pIN0dnb</w:t>
      </w:r>
    </w:p>
    <w:p w14:paraId="000006DC" w14:textId="77777777" w:rsidR="007B2711" w:rsidRDefault="00FB060B">
      <w:pPr>
        <w:spacing w:before="0"/>
        <w:rPr>
          <w:rFonts w:ascii="Courier New" w:eastAsia="Courier New" w:hAnsi="Courier New" w:cs="Courier New"/>
          <w:sz w:val="20"/>
          <w:szCs w:val="20"/>
        </w:rPr>
      </w:pPr>
      <w:r>
        <w:rPr>
          <w:rFonts w:ascii="Courier New" w:eastAsia="Courier New" w:hAnsi="Courier New" w:cs="Courier New"/>
          <w:sz w:val="20"/>
          <w:szCs w:val="20"/>
        </w:rPr>
        <w:t>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.hgBqdsH9qzksjuzJJpf9MBkV--</w:t>
      </w:r>
      <w:r>
        <w:rPr>
          <w:rFonts w:ascii="Courier New" w:eastAsia="Courier New" w:hAnsi="Courier New" w:cs="Courier New"/>
          <w:sz w:val="20"/>
          <w:szCs w:val="20"/>
        </w:rPr>
        <w:lastRenderedPageBreak/>
        <w:t>xuPEMniBmtjk5P6qlWGuck5TKWh6LnUVnn8O1oTfDFIwNQXzFaVRJov24DVaWdpxgL90RHYQH9Ww25ByydKv5xBj37cN0mjPBDxqF0VGdYAi717n0wJNQC-8v14LZ2txPzfKhG9jXASToPYcdUS0wL2c4gYjkIxKn_aD1lYfoFMWWnYwgU4U7QAlDfr9AHhhPQcDXK-CSMXy2GJOUwDmbUtpVzYyi3-t3xtt4WFfub6HLSt_5cacNbrCrcDCyHDnIJ60G32NKngXV7MhYC-5m2BQOQQbPLHCoHbqgmMwN4Dpb2bZTuF4J0ISVpBQ</w:t>
      </w:r>
    </w:p>
    <w:p w14:paraId="000006DD" w14:textId="77777777" w:rsidR="007B2711" w:rsidRDefault="007B2711">
      <w:pPr>
        <w:spacing w:before="0"/>
        <w:rPr>
          <w:rFonts w:ascii="Courier New" w:eastAsia="Courier New" w:hAnsi="Courier New" w:cs="Courier New"/>
          <w:sz w:val="20"/>
          <w:szCs w:val="20"/>
        </w:rPr>
      </w:pPr>
    </w:p>
    <w:p w14:paraId="000006DE" w14:textId="77777777" w:rsidR="007B2711" w:rsidRDefault="00FB060B">
      <w:pPr>
        <w:pStyle w:val="Heading3"/>
      </w:pPr>
      <w:bookmarkStart w:id="66" w:name="_Toc139471425"/>
      <w:r>
        <w:t>After checksum hashing SHA 256</w:t>
      </w:r>
      <w:bookmarkEnd w:id="66"/>
    </w:p>
    <w:p w14:paraId="000006DF" w14:textId="77777777" w:rsidR="007B2711" w:rsidRDefault="00FB060B">
      <w:pPr>
        <w:spacing w:after="0" w:line="240" w:lineRule="auto"/>
        <w:rPr>
          <w:rFonts w:ascii="Courier New" w:eastAsia="Courier New" w:hAnsi="Courier New" w:cs="Courier New"/>
          <w:sz w:val="20"/>
          <w:szCs w:val="20"/>
        </w:rPr>
      </w:pPr>
      <w:r>
        <w:rPr>
          <w:rFonts w:ascii="Courier New" w:eastAsia="Courier New" w:hAnsi="Courier New" w:cs="Courier New"/>
          <w:sz w:val="20"/>
          <w:szCs w:val="20"/>
        </w:rPr>
        <w:t>654940560c978580c88c0f96f805fff653741be7cee04feba3cd92377d1533a0</w:t>
      </w:r>
    </w:p>
    <w:p w14:paraId="000006E0" w14:textId="77777777" w:rsidR="007B2711" w:rsidRDefault="007B2711"/>
    <w:p w14:paraId="000006E1" w14:textId="77777777" w:rsidR="007B2711" w:rsidRDefault="00FB060B">
      <w:pPr>
        <w:pStyle w:val="Heading3"/>
      </w:pPr>
      <w:bookmarkStart w:id="67" w:name="_Toc139471426"/>
      <w:r>
        <w:t>Encrypting the checksum with NPCI public key</w:t>
      </w:r>
      <w:bookmarkEnd w:id="67"/>
      <w:r>
        <w:t xml:space="preserve"> </w:t>
      </w:r>
    </w:p>
    <w:p w14:paraId="000006E2" w14:textId="77777777" w:rsidR="007B2711" w:rsidRDefault="00FB060B">
      <w:r>
        <w:rPr>
          <w:rFonts w:ascii="Courier New" w:eastAsia="Courier New" w:hAnsi="Courier New" w:cs="Courier New"/>
          <w:sz w:val="20"/>
          <w:szCs w:val="20"/>
        </w:rPr>
        <w:t>hBbotAWO67zN/RdYY++PFybVFoBBo8o3phhfrWx6AnFv3/CuAVp73o/X0awterQVp42N+JblY0yprNNLk1sqGgQRZZ+C7KBeyG8BBgZOA0X5wveBhDQHUs/Kv8zQw1MLjOkmrdqzWlKrgfCw4AC7tsE6+Tjyp5cnZvfMp9aM43t9rOSGvzr7ivuSPzqYB8agJkAR0WkDQ3Sd67BG40vvzOVyxRVli1ky4bkRmMZZ+YlcEVGoynR4MlisxDrg/rcC3FPI3LpQZJ/bz+zaA1O4dFduChLn9d82vZiBoJ3tgupSw0tsSkHD1yisAa4zyki3OTD4P22JAt2SIifgQc1Jjg==</w:t>
      </w:r>
    </w:p>
    <w:p w14:paraId="000006E3" w14:textId="77777777" w:rsidR="007B2711" w:rsidRDefault="00FB060B">
      <w:pPr>
        <w:pStyle w:val="Heading3"/>
      </w:pPr>
      <w:bookmarkStart w:id="68" w:name="_Toc139471427"/>
      <w:r>
        <w:t>Final Response with signature and checksum:</w:t>
      </w:r>
      <w:bookmarkEnd w:id="68"/>
    </w:p>
    <w:p w14:paraId="000006E4"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w:t>
      </w:r>
    </w:p>
    <w:p w14:paraId="000006E5"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"mandateVerifyDtls": {</w:t>
      </w:r>
    </w:p>
    <w:p w14:paraId="000006E6"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"transactionID": "</w:t>
      </w:r>
      <w:r>
        <w:rPr>
          <w:rFonts w:ascii="Courier New" w:eastAsia="Courier New" w:hAnsi="Courier New" w:cs="Courier New"/>
          <w:color w:val="000000"/>
          <w:sz w:val="16"/>
          <w:szCs w:val="16"/>
        </w:rPr>
        <w:t>ONMG7032712190068010</w:t>
      </w:r>
      <w:r>
        <w:rPr>
          <w:rFonts w:ascii="Courier New" w:eastAsia="Courier New" w:hAnsi="Courier New" w:cs="Courier New"/>
          <w:sz w:val="16"/>
          <w:szCs w:val="16"/>
        </w:rPr>
        <w:t>",</w:t>
      </w:r>
    </w:p>
    <w:p w14:paraId="000006E7"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"mandateValidation": "U/jQgxdNd4WsNAvUYZGmvtxO7u3pweD7Wstz7GGdCMmiokzavwiJSStlmagwXE6QFwAyktVFomgAM0QHCFUu/76tiZ5BXb0uaBxID2PXbYXzhxf28a1hQPJrztfBYoh7cMKoamLMvZOaroFoPImM1IdhIfBvObzLObSfWByBmufvqozdXWXU7Bm0ZlntujzZZ6XrdWTVFrG15XaJDDw84CfkEjgklI1kJuC63hhWAnxRN7kTVgjdcdtmczH7GgoJNsRF3zirTLoJjZJhO23O4J5O5pcsDEeKIUMxtUPFM4M1m0uAz7zYjRPVclDQwCKSIqdmU433GJMxyhjG1hcmHQ==",</w:t>
      </w:r>
    </w:p>
    <w:p w14:paraId="000006E8"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"aadhaarValidation": "MNnjhDntjQahfKVLDnaech9LEGf+v2+tIGmyOs/jHce9AgtxFlgyTQE0tDl31LeAOcmYghJbfc+e8v1ryhauw0B8l5uvva4u3GUEvDxoIbId4XnjZ30c/lUdMcdrI453mtn3J0sEBpRhkMMWyHV53T4yRAWcoj6+4oGKtZWw2bpS1YjZrgLjoXAvdgDpvN+rsSdIrUqWg8eFeuDkWTJZo9vOnYHt6pRqKwSgZUqzcjrYej5fm/5NkI14GJwYB0hjQW6OUn0rchopWL9M1ImxgNAH1G64hyg9UtI8KG6eWAhELm3yEKuZLqGbSm20QK4wBMHBKlzSbPXcycCDJUOLiA==",</w:t>
      </w:r>
    </w:p>
    <w:p w14:paraId="000006E9"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"mandateResponseDtl": {</w:t>
      </w:r>
    </w:p>
    <w:p w14:paraId="000006EA"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"accptRefNo": "st1Xm8hMcQoHfKuqGtWQKCGbeqyzsH1uKp/ocKOjsQ63p569uiWZdGnILKbv5f5vxdZtXFGDFrnC3r3g4/oRp03AGJTRPCzMX5zETn4d4jwTl+/ujy3zG3idDJUfKl91LN0mN0mjnT9OabiWa3/k4UZztesWv8vASfVjyO7G0Z5EFlIWFjj18Xpv7oWea9J0x20EK9UbyVaMDl4JF0zNxIllo45LDH9/IIDn/UB/mZ/EUm6yHHsXzmKubm9qyWo4NejXnkp9yy9cJ3dVlsApod410LUmbZiwyKgNfU+W9V4PwBeWvDzYu6ZCib3gbxniZsDekwK+vn6FnhNzrXt1VA==",</w:t>
      </w:r>
    </w:p>
    <w:p w14:paraId="000006EB"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"dbtrIfsc": "508548",</w:t>
      </w:r>
    </w:p>
    <w:p w14:paraId="000006EC"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"dbtrAcctType": "DEBIT"</w:t>
      </w:r>
    </w:p>
    <w:p w14:paraId="000006ED"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w:t>
      </w:r>
    </w:p>
    <w:p w14:paraId="000006EE"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"aadhaarVerifyDtl": {</w:t>
      </w:r>
    </w:p>
    <w:p w14:paraId="000006EF"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"successCode": "GhgMgyEVKMHyElVD/OFScgkyhBp1AOQqLIPJN8jgHCkksbFOJDO4TFDqHebn77H0ejPMB38SBCJqAO5JAajb3bJSiux0C5dpRrUgpPEJX5OETJlnDCHjiMaIJjbJmzCeEMUlVTV27YCIjGKLVfZ+2JTrKHhQWQx03rHLr5OA2aV+AYIGqDWdwQHXJuo0FeJvZZscexMutacNgANLDgJLpSrTyqFjTrOq5ruYRhLa8ZrSfb3MW+DeyHiveHbj2lQwMsC1/1v7GqrrzZ5PyFPU0HFxoN2RAWVuEpKUECFmWe+lbLp3uL/DmlStUQoLEw/rF/KTX2D/A0tKJ3NKU86r3Q=="</w:t>
      </w:r>
    </w:p>
    <w:p w14:paraId="000006F0"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w:t>
      </w:r>
    </w:p>
    <w:p w14:paraId="000006F1"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w:t>
      </w:r>
    </w:p>
    <w:p w14:paraId="000006F2"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"checkSumVal": "hBbotAWO67zN/RdYY++PFybVFoBBo8o3phhfrWx6AnFv3/CuAVp73o/X0awterQVp42N+JblY0yprNNLk1sqGgQRZZ+C7KBeyG8BBgZOA0X5wveBhDQHUs/Kv8zQw1MLjOkmrdqzWlKrgfCw4AC7tsE6+Tjyp5cnZvfMp9aM43t9rOSGvzr7ivuSPzqYB8agJkAR0WkDQ3Sd67BG40vvzOVyxRVli1ky4bkRmMZZ+YlcEVGoynR4MlisxDrg/rcC3FPI3LpQZJ/bz+zaA1O4dFduChLn9d82vZiBoJ3tgupSw0tsSkHD1yisAa4zyki3OTD4P22JAt2SIifgQc1Jjg==",</w:t>
      </w:r>
    </w:p>
    <w:p w14:paraId="000006F3"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 xml:space="preserve">  "signature": "eyJhbGciOiJSUzUxMiJ9.eyJtYW5kYXRlVmVyaWZ5RHRscyI6eyJ0cmFuc2FjdGlvbklEIjoiU0FNUExFMDA5OVVNUk4iLCJ</w:t>
      </w:r>
      <w:r>
        <w:rPr>
          <w:rFonts w:ascii="Courier New" w:eastAsia="Courier New" w:hAnsi="Courier New" w:cs="Courier New"/>
          <w:sz w:val="16"/>
          <w:szCs w:val="16"/>
        </w:rPr>
        <w:lastRenderedPageBreak/>
        <w:t>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.hgBqdsH9qzksjuzJJpf9MBkV--xuPEMniBmtjk5P6qlWGuck5TKWh6LnUVnn8O1oTfDFIwNQXzFaVRJov24DVaWdpxgL90RHYQH9Ww25ByydKv5xBj37cN0mjPBDxqF0VGdYAi717n0wJNQC-8v14LZ2txPzfKhG9jXASToPYcdUS0wL2c4gYjkIxKn_aD1lYfoFMWWnYwgU4U7QAlDfr9AHhhPQcDXK-CSMXy2GJOUwDmbUtpVzYyi3-t3xtt4WFfub6HLSt_5cacNbrCrcDCyHDnIJ60G32NKngXV7MhYC-5m2BQOQQbPLHCoHbqgmMwN4Dpb2bZTuF4J0ISVpBQ"</w:t>
      </w:r>
    </w:p>
    <w:p w14:paraId="000006F4" w14:textId="77777777" w:rsidR="007B2711" w:rsidRDefault="00FB060B">
      <w:pPr>
        <w:spacing w:before="0" w:after="0" w:line="240" w:lineRule="auto"/>
        <w:rPr>
          <w:rFonts w:ascii="Courier New" w:eastAsia="Courier New" w:hAnsi="Courier New" w:cs="Courier New"/>
          <w:sz w:val="16"/>
          <w:szCs w:val="16"/>
        </w:rPr>
      </w:pPr>
      <w:r>
        <w:rPr>
          <w:rFonts w:ascii="Courier New" w:eastAsia="Courier New" w:hAnsi="Courier New" w:cs="Courier New"/>
          <w:sz w:val="16"/>
          <w:szCs w:val="16"/>
        </w:rPr>
        <w:t>}</w:t>
      </w:r>
    </w:p>
    <w:p w14:paraId="000006F5" w14:textId="77777777" w:rsidR="007B2711" w:rsidRDefault="00FB060B">
      <w:pPr>
        <w:pStyle w:val="Heading3"/>
      </w:pPr>
      <w:bookmarkStart w:id="69" w:name="_Toc139471428"/>
      <w:r>
        <w:t>7.7.2 CheckSum Logic for OTP Validation</w:t>
      </w:r>
      <w:bookmarkEnd w:id="69"/>
    </w:p>
    <w:p w14:paraId="000006F6" w14:textId="77777777" w:rsidR="007B2711" w:rsidRDefault="00FB060B">
      <w:pPr>
        <w:pStyle w:val="Heading3"/>
      </w:pPr>
      <w:bookmarkStart w:id="70" w:name="_Toc139471429"/>
      <w:r>
        <w:t>Generating Checksum with concatenating below fields</w:t>
      </w:r>
      <w:bookmarkEnd w:id="70"/>
    </w:p>
    <w:p w14:paraId="000006F7" w14:textId="77777777" w:rsidR="007B2711" w:rsidRDefault="00FB060B">
      <w:pPr>
        <w:rPr>
          <w:rFonts w:ascii="Courier New" w:eastAsia="Courier New" w:hAnsi="Courier New" w:cs="Courier New"/>
          <w:color w:val="6A3E3E"/>
          <w:sz w:val="20"/>
          <w:szCs w:val="20"/>
        </w:rPr>
      </w:pPr>
      <w:r>
        <w:rPr>
          <w:rFonts w:ascii="Courier New" w:eastAsia="Courier New" w:hAnsi="Courier New" w:cs="Courier New"/>
          <w:color w:val="6A3E3E"/>
          <w:sz w:val="20"/>
          <w:szCs w:val="20"/>
        </w:rPr>
        <w:t>txnId</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verifyStatus</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errorCode</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reasonCode</w:t>
      </w:r>
      <w:r>
        <w:rPr>
          <w:rFonts w:ascii="Courier New" w:eastAsia="Courier New" w:hAnsi="Courier New" w:cs="Courier New"/>
          <w:color w:val="000000"/>
          <w:sz w:val="20"/>
          <w:szCs w:val="20"/>
        </w:rPr>
        <w:t xml:space="preserve"> + </w:t>
      </w:r>
      <w:r>
        <w:rPr>
          <w:rFonts w:ascii="Courier New" w:eastAsia="Courier New" w:hAnsi="Courier New" w:cs="Courier New"/>
          <w:color w:val="2A00FF"/>
          <w:sz w:val="20"/>
          <w:szCs w:val="20"/>
        </w:rPr>
        <w:t>"|"</w:t>
      </w:r>
      <w:r>
        <w:rPr>
          <w:rFonts w:ascii="Courier New" w:eastAsia="Courier New" w:hAnsi="Courier New" w:cs="Courier New"/>
          <w:color w:val="000000"/>
          <w:sz w:val="20"/>
          <w:szCs w:val="20"/>
        </w:rPr>
        <w:t xml:space="preserve"> + </w:t>
      </w:r>
      <w:r>
        <w:rPr>
          <w:rFonts w:ascii="Courier New" w:eastAsia="Courier New" w:hAnsi="Courier New" w:cs="Courier New"/>
          <w:color w:val="6A3E3E"/>
          <w:sz w:val="20"/>
          <w:szCs w:val="20"/>
        </w:rPr>
        <w:t>signature value</w:t>
      </w:r>
    </w:p>
    <w:p w14:paraId="000006F8" w14:textId="77777777" w:rsidR="007B2711" w:rsidRDefault="007B2711">
      <w:pPr>
        <w:rPr>
          <w:rFonts w:ascii="Courier New" w:eastAsia="Courier New" w:hAnsi="Courier New" w:cs="Courier New"/>
          <w:color w:val="6A3E3E"/>
          <w:sz w:val="20"/>
          <w:szCs w:val="20"/>
        </w:rPr>
      </w:pPr>
    </w:p>
    <w:p w14:paraId="000006F9" w14:textId="77777777" w:rsidR="007B2711" w:rsidRDefault="00FB060B">
      <w:pPr>
        <w:pStyle w:val="Heading3"/>
        <w:rPr>
          <w:rFonts w:ascii="Courier New" w:eastAsia="Courier New" w:hAnsi="Courier New" w:cs="Courier New"/>
          <w:color w:val="6A3E3E"/>
          <w:sz w:val="20"/>
          <w:szCs w:val="20"/>
        </w:rPr>
      </w:pPr>
      <w:bookmarkStart w:id="71" w:name="_Toc139471430"/>
      <w:r>
        <w:t>Before check sum Hashing example</w:t>
      </w:r>
      <w:bookmarkEnd w:id="71"/>
    </w:p>
    <w:p w14:paraId="000006FA" w14:textId="77777777" w:rsidR="007B2711" w:rsidRDefault="00FB060B">
      <w:pPr>
        <w:rPr>
          <w:rFonts w:ascii="Courier New" w:eastAsia="Courier New" w:hAnsi="Courier New" w:cs="Courier New"/>
          <w:b/>
          <w:color w:val="000000"/>
          <w:sz w:val="20"/>
          <w:szCs w:val="20"/>
        </w:rPr>
      </w:pPr>
      <w:r>
        <w:rPr>
          <w:rFonts w:ascii="Courier New" w:eastAsia="Courier New" w:hAnsi="Courier New" w:cs="Courier New"/>
          <w:b/>
          <w:color w:val="000000"/>
          <w:sz w:val="20"/>
          <w:szCs w:val="20"/>
        </w:rPr>
        <w:t>SAMPLE0099UMRN|ea7HBMRsu32GWkZv8sLTCD0JvfGXz7bc975yjuQfy2jUmM8cOfNiSCN2x31uyStYTdfAC4kpEFDAIW0v0ensqA1TYQE7r8MOJ+UG0M+eexz3/OBaUFQhHnBBbln+YsilrGKIkZVeaf1PC/5X7yTjOlI5WQe9kyPy2/np4Cgp+lMW7ggABQ3PN8xb18Y6s0eIFz+0rTgBpqZyKhCgHUGpiTclDNWb1a6OIEn0q2E1jrAnqwGomFHYV1KIiGWA2pa6uLVVEnVQts5c6M/b5vPQHJBOdnkWCPtNUIl3f0fMPt/K1UTeuG6WEg3s/tPsTk1bTahnex6hYZ38ltqLpHBpcg==|bgduA1UdDuSJgHLC3E08jwxP2BvFsCcE0PaiXooPn2y1jwj/ANHTfq0/aA1gNJ/+uhZW9/+nnBNCBna/NdoD5h4ctulSPXPUG/DrQYy6jEmTYhHr+Lac2Sg/ZIZv3b2JN1Yg8Epnk8DhkuW1s4r9R0toQuktWCGb7646Mt6chKDJHL4V/iwIHisJlOIQmZ9UF2ao5Hw1ftBbr8dx8HsbGJFaOZrmRmNX83P1hWV68Unf3tDyHpkQKRFoXfKbjhP5emZxW6DSdm1BfMsVi22b1BCrpyxfHR/jMEa02LTJSsJLtKj37XxXn5x9fm5yJPX54Q+ETH0QasPuoypj45Gv6Q==||eyJhbGciOiJSUzUxMiJ9.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</w:t>
      </w:r>
      <w:r>
        <w:rPr>
          <w:rFonts w:ascii="Courier New" w:eastAsia="Courier New" w:hAnsi="Courier New" w:cs="Courier New"/>
          <w:b/>
          <w:color w:val="000000"/>
          <w:sz w:val="20"/>
          <w:szCs w:val="20"/>
        </w:rPr>
        <w:lastRenderedPageBreak/>
        <w:t>oWlc5LytubkJOQ0JuYS9OZG9ENWg0Y3R1bFNQWFBVRy9EclFZeTZqRW1UWWhIcitMYWMyU2cvWkladjNiMkpOMVlnOEVwbms4RGhrdVcxczRyOVIwdG9RdWt0V0NHYjc2NDZNdDZjaEtESkhMNFYvaXdJSGlzSmxPSVFtWjlVRjJhbzVIdzFmdEJicjhkeDhIc2JHSkZhT1pybVJtTlg4M1AxaFdWNjhVbmYzdER5SHBrUUtSRm9YZktiamhQNWVtWnhXNkRTZG0xQmZNc1ZpMjJiMUJDcnB5eGZIUi9qTUVhMDJMVEpTc0pMdEtqMzdYeFhuNXg5Zm01eUpQWDU0UStFVEgwUWFzUHVveXBqNDVHdjZRPT0ifX0.ltmq6EeoyBJ9C05cKl73-t7qgQLKkjHYqrOA6EaK82Y3tqqt1TuOw_hkB6K-c78eVWzef6oohveQfMr4cPGwqT0LJAs7tnhmDjH2z1iCdLZI2SgmUffZ5s2POe0KgJvwrIPOkvnEU0eYexdatYhFGskola4uycRQJ19UjLtj3Bxa_Rlh_EmDD4Nbol_XslcTJ_NbKS1wvFeVrqG3gFX6ZpRHn2MxSsVA8lTOadP3Zk-jKOi15n500ZoXVwvCSv2Qp4CPLr6gphRWg8T_JX-7ZBirGb8ZrZ4Ntn8FSdkBvQrVbKGfy7YVvg_jmG34XoO3ozhhToLZLQYo-5eHeXIydw</w:t>
      </w:r>
    </w:p>
    <w:p w14:paraId="000006FB" w14:textId="77777777" w:rsidR="007B2711" w:rsidRDefault="007B2711">
      <w:pPr>
        <w:rPr>
          <w:rFonts w:ascii="Courier New" w:eastAsia="Courier New" w:hAnsi="Courier New" w:cs="Courier New"/>
          <w:b/>
          <w:color w:val="000000"/>
          <w:sz w:val="20"/>
          <w:szCs w:val="20"/>
        </w:rPr>
      </w:pPr>
    </w:p>
    <w:p w14:paraId="000006FC" w14:textId="77777777" w:rsidR="007B2711" w:rsidRDefault="00FB060B">
      <w:pPr>
        <w:pStyle w:val="Heading3"/>
      </w:pPr>
      <w:bookmarkStart w:id="72" w:name="_Toc139471431"/>
      <w:r>
        <w:t>After checksum hashing SHA 256</w:t>
      </w:r>
      <w:bookmarkEnd w:id="72"/>
    </w:p>
    <w:p w14:paraId="000006FD" w14:textId="77777777" w:rsidR="007B2711" w:rsidRDefault="00FB060B">
      <w:pPr>
        <w:rPr>
          <w:rFonts w:ascii="Courier New" w:eastAsia="Courier New" w:hAnsi="Courier New" w:cs="Courier New"/>
          <w:sz w:val="20"/>
          <w:szCs w:val="20"/>
        </w:rPr>
      </w:pPr>
      <w:r>
        <w:rPr>
          <w:rFonts w:ascii="Courier New" w:eastAsia="Courier New" w:hAnsi="Courier New" w:cs="Courier New"/>
          <w:sz w:val="20"/>
          <w:szCs w:val="20"/>
        </w:rPr>
        <w:t>654940560c978580c88c0f96f805fff653741be7cee04feba3cd92377d1533a0</w:t>
      </w:r>
    </w:p>
    <w:p w14:paraId="000006FE" w14:textId="77777777" w:rsidR="007B2711" w:rsidRDefault="007B2711">
      <w:pPr>
        <w:rPr>
          <w:rFonts w:ascii="Courier New" w:eastAsia="Courier New" w:hAnsi="Courier New" w:cs="Courier New"/>
          <w:sz w:val="20"/>
          <w:szCs w:val="20"/>
        </w:rPr>
      </w:pPr>
    </w:p>
    <w:p w14:paraId="000006FF" w14:textId="77777777" w:rsidR="007B2711" w:rsidRDefault="00FB060B">
      <w:pPr>
        <w:pStyle w:val="Heading3"/>
      </w:pPr>
      <w:bookmarkStart w:id="73" w:name="_Toc139471432"/>
      <w:r>
        <w:t>Encrypting the checksum with NPCI public key</w:t>
      </w:r>
      <w:bookmarkEnd w:id="73"/>
      <w:r>
        <w:t xml:space="preserve"> </w:t>
      </w:r>
    </w:p>
    <w:p w14:paraId="00000700" w14:textId="77777777" w:rsidR="007B2711" w:rsidRDefault="00FB060B">
      <w:pPr>
        <w:rPr>
          <w:rFonts w:ascii="Courier New" w:eastAsia="Courier New" w:hAnsi="Courier New" w:cs="Courier New"/>
          <w:sz w:val="20"/>
          <w:szCs w:val="20"/>
        </w:rPr>
      </w:pPr>
      <w:r>
        <w:rPr>
          <w:rFonts w:ascii="Courier New" w:eastAsia="Courier New" w:hAnsi="Courier New" w:cs="Courier New"/>
          <w:sz w:val="20"/>
          <w:szCs w:val="20"/>
        </w:rPr>
        <w:t>TP1stsqIpWnRdr+TTE3+b1dQo5pUVUV/mQMPEFRljlcpFPGYEkFpxFAXEpmvslFR5+9segYY4771wnhDAAneepYmpQ/+yrABfy3fvnLc5LTAVrZcnIFZa6qjIwOIh1eiQm2mJ75rxizn+uWxEj8D9B16Gr/3q0YjI8bkNQXN5Aeh2ldZfKECxZ6liBXRJEizZsXXd01lKxkyyx/3nFozZjpmoIq44N3Xk7xwJGGGvbg/z5jT773MRw57NIU7vXGkmmW6gFtMX/nnZuxCEnsjee0hzIvKuxMNwMslt9XSh5GvcU6FtFciDu8x4mNL5o+7EIfI3fSNEWXYv7xlPsoxDQ==</w:t>
      </w:r>
    </w:p>
    <w:p w14:paraId="00000701" w14:textId="77777777" w:rsidR="007B2711" w:rsidRDefault="00FB060B">
      <w:pPr>
        <w:pStyle w:val="Heading3"/>
      </w:pPr>
      <w:bookmarkStart w:id="74" w:name="_Toc139471433"/>
      <w:r>
        <w:t>Final Response with signature and checksum:</w:t>
      </w:r>
      <w:bookmarkEnd w:id="74"/>
    </w:p>
    <w:p w14:paraId="00000702" w14:textId="77777777" w:rsidR="007B2711" w:rsidRDefault="00FB060B">
      <w:pPr>
        <w:spacing w:before="0" w:after="0" w:line="240" w:lineRule="auto"/>
        <w:rPr>
          <w:rFonts w:ascii="Courier New" w:eastAsia="Courier New" w:hAnsi="Courier New" w:cs="Courier New"/>
          <w:sz w:val="18"/>
          <w:szCs w:val="18"/>
        </w:rPr>
      </w:pPr>
      <w:r>
        <w:rPr>
          <w:rFonts w:ascii="Courier New" w:eastAsia="Courier New" w:hAnsi="Courier New" w:cs="Courier New"/>
          <w:sz w:val="18"/>
          <w:szCs w:val="18"/>
        </w:rPr>
        <w:t>{</w:t>
      </w:r>
    </w:p>
    <w:p w14:paraId="00000703" w14:textId="77777777" w:rsidR="007B2711" w:rsidRDefault="00FB060B">
      <w:pPr>
        <w:spacing w:before="0" w:after="0" w:line="240" w:lineRule="auto"/>
        <w:rPr>
          <w:rFonts w:ascii="Courier New" w:eastAsia="Courier New" w:hAnsi="Courier New" w:cs="Courier New"/>
          <w:sz w:val="18"/>
          <w:szCs w:val="18"/>
        </w:rPr>
      </w:pPr>
      <w:r>
        <w:rPr>
          <w:rFonts w:ascii="Courier New" w:eastAsia="Courier New" w:hAnsi="Courier New" w:cs="Courier New"/>
          <w:sz w:val="18"/>
          <w:szCs w:val="18"/>
        </w:rPr>
        <w:t xml:space="preserve">  "otpVerifyInfo": {</w:t>
      </w:r>
    </w:p>
    <w:p w14:paraId="00000704" w14:textId="77777777" w:rsidR="007B2711" w:rsidRDefault="00FB060B">
      <w:pPr>
        <w:spacing w:before="0" w:after="0" w:line="240" w:lineRule="auto"/>
        <w:rPr>
          <w:rFonts w:ascii="Courier New" w:eastAsia="Courier New" w:hAnsi="Courier New" w:cs="Courier New"/>
          <w:sz w:val="18"/>
          <w:szCs w:val="18"/>
        </w:rPr>
      </w:pPr>
      <w:r>
        <w:rPr>
          <w:rFonts w:ascii="Courier New" w:eastAsia="Courier New" w:hAnsi="Courier New" w:cs="Courier New"/>
          <w:sz w:val="18"/>
          <w:szCs w:val="18"/>
        </w:rPr>
        <w:t xml:space="preserve">    "transactionID": "</w:t>
      </w:r>
      <w:r>
        <w:rPr>
          <w:rFonts w:ascii="Courier New" w:eastAsia="Courier New" w:hAnsi="Courier New" w:cs="Courier New"/>
          <w:color w:val="000000"/>
          <w:sz w:val="18"/>
          <w:szCs w:val="18"/>
        </w:rPr>
        <w:t>ONMG7032712190068010</w:t>
      </w:r>
      <w:r>
        <w:rPr>
          <w:rFonts w:ascii="Courier New" w:eastAsia="Courier New" w:hAnsi="Courier New" w:cs="Courier New"/>
          <w:sz w:val="18"/>
          <w:szCs w:val="18"/>
        </w:rPr>
        <w:t>",</w:t>
      </w:r>
    </w:p>
    <w:p w14:paraId="00000705" w14:textId="77777777" w:rsidR="007B2711" w:rsidRDefault="00FB060B">
      <w:pPr>
        <w:spacing w:before="0" w:after="0" w:line="240" w:lineRule="auto"/>
        <w:rPr>
          <w:rFonts w:ascii="Courier New" w:eastAsia="Courier New" w:hAnsi="Courier New" w:cs="Courier New"/>
          <w:sz w:val="18"/>
          <w:szCs w:val="18"/>
        </w:rPr>
      </w:pPr>
      <w:r>
        <w:rPr>
          <w:rFonts w:ascii="Courier New" w:eastAsia="Courier New" w:hAnsi="Courier New" w:cs="Courier New"/>
          <w:sz w:val="18"/>
          <w:szCs w:val="18"/>
        </w:rPr>
        <w:t xml:space="preserve">    "optVerifyStatus": "ea7HBMRsu32GWkZv8sLTCD0JvfGXz7bc975yjuQfy2jUmM8cOfNiSCN2x31uyStYTdfAC4kpEFDAIW0v0ensqA1TYQE7r8MOJ+UG0M+eexz3/OBaUFQhHnBBbln+YsilrGKIkZVeaf1PC/5X7yTjOlI5WQe9kyPy2/np4Cgp+lMW7ggABQ3PN8xb18Y6s0eIFz+0rTgBpqZyKhCgHUGpiTclDNWb1a6OIEn0q2E1jrAnqwGomFHYV1KIiGWA2pa6uLVVEnVQts5c6M/b5vPQHJBOdnkWCPtNUIl3f0fMPt/K1UTeuG6WEg3s/tPsTk1bTahnex6hYZ38ltqLpHBpcg==",</w:t>
      </w:r>
    </w:p>
    <w:p w14:paraId="00000706" w14:textId="77777777" w:rsidR="007B2711" w:rsidRDefault="00FB060B">
      <w:pPr>
        <w:spacing w:before="0" w:after="0" w:line="240" w:lineRule="auto"/>
        <w:rPr>
          <w:rFonts w:ascii="Courier New" w:eastAsia="Courier New" w:hAnsi="Courier New" w:cs="Courier New"/>
          <w:sz w:val="18"/>
          <w:szCs w:val="18"/>
        </w:rPr>
      </w:pPr>
      <w:r>
        <w:rPr>
          <w:rFonts w:ascii="Courier New" w:eastAsia="Courier New" w:hAnsi="Courier New" w:cs="Courier New"/>
          <w:sz w:val="18"/>
          <w:szCs w:val="18"/>
        </w:rPr>
        <w:t xml:space="preserve">    "errorCode": "bgduA1UdDuSJgHLC3E08jwxP2BvFsCcE0PaiXooPn2y1jwj/ANHTfq0/aA1gNJ/+uhZW9/+nnBNCBna/NdoD5h4ctulSPXPUG/DrQYy6jEmTYhHr+Lac2Sg/ZIZv3b2JN1Yg8Epnk8DhkuW1s4r9R0toQuktWCGb7646Mt6chKDJHL4V/iwIHisJlOIQmZ9UF2ao5Hw1ftBbr8dx8HsbGJFaOZrmRmNX83P1hWV68Unf3tDyHpkQKRFoXfKbjhP5emZxW6DSdm1BfMsVi22b1BCrpyxfHR/jMEa02LTJSsJLtKj37XxXn5x9fm5yJPX54Q+ETH0QasPuoypj45Gv6Q=="</w:t>
      </w:r>
    </w:p>
    <w:p w14:paraId="00000707" w14:textId="77777777" w:rsidR="007B2711" w:rsidRDefault="00FB060B">
      <w:pPr>
        <w:spacing w:before="0" w:after="0" w:line="240" w:lineRule="auto"/>
        <w:rPr>
          <w:rFonts w:ascii="Courier New" w:eastAsia="Courier New" w:hAnsi="Courier New" w:cs="Courier New"/>
          <w:sz w:val="18"/>
          <w:szCs w:val="18"/>
        </w:rPr>
      </w:pPr>
      <w:r>
        <w:rPr>
          <w:rFonts w:ascii="Courier New" w:eastAsia="Courier New" w:hAnsi="Courier New" w:cs="Courier New"/>
          <w:sz w:val="18"/>
          <w:szCs w:val="18"/>
        </w:rPr>
        <w:t xml:space="preserve">  },</w:t>
      </w:r>
    </w:p>
    <w:p w14:paraId="00000708" w14:textId="77777777" w:rsidR="007B2711" w:rsidRDefault="00FB060B">
      <w:pPr>
        <w:spacing w:before="0" w:after="0" w:line="240" w:lineRule="auto"/>
        <w:rPr>
          <w:rFonts w:ascii="Courier New" w:eastAsia="Courier New" w:hAnsi="Courier New" w:cs="Courier New"/>
          <w:sz w:val="18"/>
          <w:szCs w:val="18"/>
        </w:rPr>
      </w:pPr>
      <w:r>
        <w:rPr>
          <w:rFonts w:ascii="Courier New" w:eastAsia="Courier New" w:hAnsi="Courier New" w:cs="Courier New"/>
          <w:sz w:val="18"/>
          <w:szCs w:val="18"/>
        </w:rPr>
        <w:t xml:space="preserve">  "checkSumVal": "TP1stsqIpWnRdr+TTE3+b1dQo5pUVUV/mQMPEFRljlcpFPGYEkFpxFAXEpmvslFR5+9segYY4771wnhDAAneepYmpQ/+yrABfy3fvnLc5LTAVrZcnIFZa6qjIwOIh1eiQm2mJ75rxizn+uWxEj8D9B16Gr/3q0YjI8bkNQXN5Aeh2ldZfKECxZ6liBXRJEizZsXXd01lKxkyyx/3nFozZjpmoIq44N3Xk7xwJGGGvbg/z5jT773MRw57NIU7vXGkmmW6gFtMX/nnZuxCEnsjee0hzIvKuxMNwMslt9XSh5GvcU6FtFciDu8x4mNL5o+7EIfI3fSNEWXYv7xlPsoxDQ==",</w:t>
      </w:r>
    </w:p>
    <w:p w14:paraId="00000709" w14:textId="77777777" w:rsidR="007B2711" w:rsidRDefault="00FB060B">
      <w:pPr>
        <w:spacing w:before="0" w:after="0" w:line="240" w:lineRule="auto"/>
        <w:rPr>
          <w:rFonts w:ascii="Courier New" w:eastAsia="Courier New" w:hAnsi="Courier New" w:cs="Courier New"/>
          <w:sz w:val="18"/>
          <w:szCs w:val="18"/>
        </w:rPr>
      </w:pPr>
      <w:r>
        <w:rPr>
          <w:rFonts w:ascii="Courier New" w:eastAsia="Courier New" w:hAnsi="Courier New" w:cs="Courier New"/>
          <w:sz w:val="18"/>
          <w:szCs w:val="18"/>
        </w:rPr>
        <w:t xml:space="preserve">  "signature": "eyJhbGciOiJSUzUxMiJ9.eyJvdHBWZXJpZnlJbmZvIjp7InRyYW5zYWN0aW9uSUQiOiJTQU1QTEUwMDk5VU1STiIsIm9wdFZlcmlmeVN0YXR1cyI6ImVhN0hCTVJzdTMyR1drWnY4c0xUQ0QwSnZmR1h6N2JjOTc1eWp1UWZ5MmpVbU04Y09mTmlTQ04yeDMxdXlTdFlUZGZBQzRrcEVGREFJVzB2MGVuc3FBMVRZUUU3cjhNT0orVUcwTStlZXh6My9PQmFVRlFoSG5CQmJsbitZc2lsckdLSWtaVmVhZjFQQy81WDd5VGpPbEk1V1FlOWt5UHkyL25wNENncCtsTVc3Z2dBQlEzUE44eGIxOFk2czBlSUZ6KzByVGdCcHFaeUtoQ2dIVUdwaVRjbEROV2IxYTZPSUVuMHEyRTFqckFu</w:t>
      </w:r>
      <w:r>
        <w:rPr>
          <w:rFonts w:ascii="Courier New" w:eastAsia="Courier New" w:hAnsi="Courier New" w:cs="Courier New"/>
          <w:sz w:val="18"/>
          <w:szCs w:val="18"/>
        </w:rPr>
        <w:lastRenderedPageBreak/>
        <w:t>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.ltmq6EeoyBJ9C05cKl73-t7qgQLKkjHYqrOA6EaK82Y3tqqt1TuOw_hkB6K-c78eVWzef6oohveQfMr4cPGwqT0LJAs7tnhmDjH2z1iCdLZI2SgmUffZ5s2POe0KgJvwrIPOkvnEU0eYexdatYhFGskola4uycRQJ19UjLtj3Bxa_Rlh_EmDD4Nbol_XslcTJ_NbKS1wvFeVrqG3gFX6ZpRHn2MxSsVA8lTOadP3Zk-jKOi15n500ZoXVwvCSv2Qp4CPLr6gphRWg8T_JX-7ZBirGb8ZrZ4Ntn8FSdkBvQrVbKGfy7YVvg_jmG34XoO3ozhhToLZLQYo-5eHeXIydw"</w:t>
      </w:r>
    </w:p>
    <w:p w14:paraId="0000070A" w14:textId="77777777" w:rsidR="007B2711" w:rsidRDefault="00FB060B">
      <w:pPr>
        <w:spacing w:before="0" w:after="0" w:line="240" w:lineRule="auto"/>
      </w:pPr>
      <w:r>
        <w:rPr>
          <w:rFonts w:ascii="Courier New" w:eastAsia="Courier New" w:hAnsi="Courier New" w:cs="Courier New"/>
          <w:sz w:val="18"/>
          <w:szCs w:val="18"/>
        </w:rPr>
        <w:t>}</w:t>
      </w:r>
    </w:p>
    <w:sectPr w:rsidR="007B2711">
      <w:headerReference w:type="default" r:id="rId42"/>
      <w:footerReference w:type="default" r:id="rId43"/>
      <w:headerReference w:type="first" r:id="rId44"/>
      <w:pgSz w:w="12240" w:h="15840"/>
      <w:pgMar w:top="1440" w:right="1440" w:bottom="1440" w:left="1440" w:header="720" w:footer="720" w:gutter="0"/>
      <w:pgNumType w:start="1"/>
      <w:cols w:space="720"/>
      <w:titlePg/>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9" w:author="Deepa Gopalakrishnan" w:date="2023-05-30T19:22:00Z" w:initials="DG">
    <w:p w14:paraId="125F5B9C" w14:textId="30C6535C" w:rsidR="009E4736" w:rsidRDefault="009E4736">
      <w:pPr>
        <w:pStyle w:val="CommentText"/>
      </w:pPr>
      <w:r>
        <w:rPr>
          <w:rStyle w:val="CommentReference"/>
        </w:rPr>
        <w:annotationRef/>
      </w:r>
      <w:r>
        <w:t>What would be the validation at bank need to be added</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125F5B9C"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F18CF4" w14:textId="77777777" w:rsidR="00A75454" w:rsidRDefault="00A75454">
      <w:pPr>
        <w:spacing w:before="0" w:after="0" w:line="240" w:lineRule="auto"/>
      </w:pPr>
      <w:r>
        <w:separator/>
      </w:r>
    </w:p>
  </w:endnote>
  <w:endnote w:type="continuationSeparator" w:id="0">
    <w:p w14:paraId="61142266" w14:textId="77777777" w:rsidR="00A75454" w:rsidRDefault="00A75454">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w:altName w:val="Times New Roman"/>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ms Rmn">
    <w:panose1 w:val="02020603040505020304"/>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yriad Pro">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70D" w14:textId="35346EA9" w:rsidR="009E4736" w:rsidRDefault="009E4736">
    <w:pPr>
      <w:pBdr>
        <w:top w:val="single" w:sz="4" w:space="1" w:color="D9D9D9"/>
        <w:left w:val="nil"/>
        <w:bottom w:val="nil"/>
        <w:right w:val="nil"/>
        <w:between w:val="nil"/>
      </w:pBdr>
      <w:tabs>
        <w:tab w:val="center" w:pos="4680"/>
        <w:tab w:val="right" w:pos="9360"/>
      </w:tabs>
      <w:spacing w:after="0" w:line="240" w:lineRule="auto"/>
      <w:rPr>
        <w:b/>
        <w:sz w:val="20"/>
        <w:szCs w:val="20"/>
      </w:rPr>
    </w:pPr>
    <w:r>
      <w:rPr>
        <w:sz w:val="20"/>
        <w:szCs w:val="20"/>
      </w:rPr>
      <w:fldChar w:fldCharType="begin"/>
    </w:r>
    <w:r>
      <w:rPr>
        <w:sz w:val="20"/>
        <w:szCs w:val="20"/>
      </w:rPr>
      <w:instrText>PAGE</w:instrText>
    </w:r>
    <w:r>
      <w:rPr>
        <w:sz w:val="20"/>
        <w:szCs w:val="20"/>
      </w:rPr>
      <w:fldChar w:fldCharType="separate"/>
    </w:r>
    <w:r w:rsidR="00200CAF">
      <w:rPr>
        <w:noProof/>
        <w:sz w:val="20"/>
        <w:szCs w:val="20"/>
      </w:rPr>
      <w:t>20</w:t>
    </w:r>
    <w:r>
      <w:rPr>
        <w:sz w:val="20"/>
        <w:szCs w:val="20"/>
      </w:rPr>
      <w:fldChar w:fldCharType="end"/>
    </w:r>
    <w:r>
      <w:rPr>
        <w:b/>
        <w:sz w:val="20"/>
        <w:szCs w:val="20"/>
      </w:rPr>
      <w:t xml:space="preserve"> | </w:t>
    </w:r>
    <w:r>
      <w:rPr>
        <w:color w:val="7F7F7F"/>
        <w:sz w:val="20"/>
        <w:szCs w:val="20"/>
      </w:rPr>
      <w:t>Page</w:t>
    </w:r>
  </w:p>
  <w:p w14:paraId="0000070E" w14:textId="77777777" w:rsidR="009E4736" w:rsidRDefault="009E4736">
    <w:pPr>
      <w:widowControl w:val="0"/>
      <w:pBdr>
        <w:top w:val="nil"/>
        <w:left w:val="nil"/>
        <w:bottom w:val="nil"/>
        <w:right w:val="nil"/>
        <w:between w:val="nil"/>
      </w:pBdr>
      <w:spacing w:before="0" w:after="0"/>
      <w:jc w:val="left"/>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E49CB54" w14:textId="77777777" w:rsidR="00A75454" w:rsidRDefault="00A75454">
      <w:pPr>
        <w:spacing w:before="0" w:after="0" w:line="240" w:lineRule="auto"/>
      </w:pPr>
      <w:r>
        <w:separator/>
      </w:r>
    </w:p>
  </w:footnote>
  <w:footnote w:type="continuationSeparator" w:id="0">
    <w:p w14:paraId="45CF7974" w14:textId="77777777" w:rsidR="00A75454" w:rsidRDefault="00A75454">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70C" w14:textId="77777777" w:rsidR="009E4736" w:rsidRDefault="009E4736">
    <w:pPr>
      <w:pBdr>
        <w:top w:val="nil"/>
        <w:left w:val="nil"/>
        <w:bottom w:val="single" w:sz="4" w:space="1" w:color="000000"/>
        <w:right w:val="nil"/>
        <w:between w:val="nil"/>
      </w:pBdr>
      <w:tabs>
        <w:tab w:val="center" w:pos="4680"/>
        <w:tab w:val="right" w:pos="9360"/>
      </w:tabs>
      <w:spacing w:after="0" w:line="240" w:lineRule="auto"/>
      <w:rPr>
        <w:sz w:val="20"/>
        <w:szCs w:val="20"/>
      </w:rP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00070B" w14:textId="77777777" w:rsidR="009E4736" w:rsidRDefault="00A75454">
    <w:pPr>
      <w:pBdr>
        <w:top w:val="nil"/>
        <w:left w:val="nil"/>
        <w:bottom w:val="nil"/>
        <w:right w:val="nil"/>
        <w:between w:val="nil"/>
      </w:pBdr>
      <w:tabs>
        <w:tab w:val="center" w:pos="4680"/>
        <w:tab w:val="right" w:pos="9360"/>
      </w:tabs>
      <w:spacing w:after="0" w:line="240" w:lineRule="auto"/>
      <w:rPr>
        <w:sz w:val="20"/>
        <w:szCs w:val="20"/>
      </w:rPr>
    </w:pPr>
    <w:r>
      <w:rPr>
        <w:sz w:val="20"/>
        <w:szCs w:val="20"/>
      </w:rPr>
      <w:pict w14:anchorId="5A16804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49" type="#_x0000_t136" style="position:absolute;left:0;text-align:left;margin-left:0;margin-top:0;width:494.9pt;height:164.95pt;rotation:315;z-index:-251658752;mso-position-horizontal:center;mso-position-horizontal-relative:margin;mso-position-vertical:center;mso-position-vertical-relative:margin" fillcolor="silver" stroked="f">
          <v:fill opacity=".5"/>
          <v:textpath style="font-family:&quot;&amp;quot&quot;;font-size:1pt" string="DO NOT COPY"/>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480EB2"/>
    <w:multiLevelType w:val="multilevel"/>
    <w:tmpl w:val="013E0F68"/>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 w15:restartNumberingAfterBreak="0">
    <w:nsid w:val="0BE74444"/>
    <w:multiLevelType w:val="multilevel"/>
    <w:tmpl w:val="2D78A90C"/>
    <w:lvl w:ilvl="0">
      <w:start w:val="1"/>
      <w:numFmt w:val="upperLetter"/>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2" w15:restartNumberingAfterBreak="0">
    <w:nsid w:val="0F8C28C3"/>
    <w:multiLevelType w:val="multilevel"/>
    <w:tmpl w:val="EAA084F0"/>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 w15:restartNumberingAfterBreak="0">
    <w:nsid w:val="11410C1B"/>
    <w:multiLevelType w:val="multilevel"/>
    <w:tmpl w:val="0D748C82"/>
    <w:lvl w:ilvl="0">
      <w:start w:val="1"/>
      <w:numFmt w:val="decimal"/>
      <w:pStyle w:val="Body4Bul1"/>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5407C96"/>
    <w:multiLevelType w:val="multilevel"/>
    <w:tmpl w:val="D00E2404"/>
    <w:lvl w:ilvl="0">
      <w:start w:val="500"/>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9CE1C75"/>
    <w:multiLevelType w:val="multilevel"/>
    <w:tmpl w:val="EDEC2820"/>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6" w15:restartNumberingAfterBreak="0">
    <w:nsid w:val="1C040C5A"/>
    <w:multiLevelType w:val="multilevel"/>
    <w:tmpl w:val="16C62CE2"/>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7" w15:restartNumberingAfterBreak="0">
    <w:nsid w:val="22A55CBE"/>
    <w:multiLevelType w:val="multilevel"/>
    <w:tmpl w:val="40C8B5D8"/>
    <w:lvl w:ilvl="0">
      <w:start w:val="1"/>
      <w:numFmt w:val="bullet"/>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8" w15:restartNumberingAfterBreak="0">
    <w:nsid w:val="26537786"/>
    <w:multiLevelType w:val="multilevel"/>
    <w:tmpl w:val="2D42A0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4321A7D"/>
    <w:multiLevelType w:val="multilevel"/>
    <w:tmpl w:val="E9D05D4C"/>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10" w15:restartNumberingAfterBreak="0">
    <w:nsid w:val="375E5BEC"/>
    <w:multiLevelType w:val="multilevel"/>
    <w:tmpl w:val="68E470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40791D11"/>
    <w:multiLevelType w:val="multilevel"/>
    <w:tmpl w:val="B6CE8D34"/>
    <w:lvl w:ilvl="0">
      <w:start w:val="1"/>
      <w:numFmt w:val="decimal"/>
      <w:lvlText w:val="%1."/>
      <w:lvlJc w:val="right"/>
      <w:pPr>
        <w:ind w:left="720" w:hanging="360"/>
      </w:pPr>
    </w:lvl>
    <w:lvl w:ilvl="1">
      <w:start w:val="1"/>
      <w:numFmt w:val="decimal"/>
      <w:lvlText w:val="%1.%2."/>
      <w:lvlJc w:val="right"/>
      <w:pPr>
        <w:ind w:left="1152" w:hanging="360"/>
      </w:pPr>
    </w:lvl>
    <w:lvl w:ilvl="2">
      <w:start w:val="1"/>
      <w:numFmt w:val="decimal"/>
      <w:lvlText w:val="%1.%2.%3."/>
      <w:lvlJc w:val="right"/>
      <w:pPr>
        <w:ind w:left="1584" w:hanging="360"/>
      </w:pPr>
    </w:lvl>
    <w:lvl w:ilvl="3">
      <w:start w:val="1"/>
      <w:numFmt w:val="decimal"/>
      <w:lvlText w:val="%1.%2.%3.%4."/>
      <w:lvlJc w:val="right"/>
      <w:pPr>
        <w:ind w:left="2016" w:hanging="360"/>
      </w:pPr>
    </w:lvl>
    <w:lvl w:ilvl="4">
      <w:start w:val="1"/>
      <w:numFmt w:val="decimal"/>
      <w:lvlText w:val="%1.%2.%3.%4.%5."/>
      <w:lvlJc w:val="right"/>
      <w:pPr>
        <w:ind w:left="2448" w:hanging="360"/>
      </w:pPr>
    </w:lvl>
    <w:lvl w:ilvl="5">
      <w:start w:val="1"/>
      <w:numFmt w:val="decimal"/>
      <w:lvlText w:val="%1.%2.%3.%4.%5.%6."/>
      <w:lvlJc w:val="right"/>
      <w:pPr>
        <w:ind w:left="2880" w:hanging="360"/>
      </w:pPr>
    </w:lvl>
    <w:lvl w:ilvl="6">
      <w:start w:val="1"/>
      <w:numFmt w:val="decimal"/>
      <w:lvlText w:val="%1.%2.%3.%4.%5.%6.%7."/>
      <w:lvlJc w:val="right"/>
      <w:pPr>
        <w:ind w:left="3312" w:hanging="360"/>
      </w:pPr>
    </w:lvl>
    <w:lvl w:ilvl="7">
      <w:start w:val="1"/>
      <w:numFmt w:val="decimal"/>
      <w:lvlText w:val="%1.%2.%3.%4.%5.%6.%7.%8."/>
      <w:lvlJc w:val="right"/>
      <w:pPr>
        <w:ind w:left="3744" w:hanging="360"/>
      </w:pPr>
    </w:lvl>
    <w:lvl w:ilvl="8">
      <w:start w:val="1"/>
      <w:numFmt w:val="decimal"/>
      <w:lvlText w:val="%1.%2.%3.%4.%5.%6.%7.%8.%9."/>
      <w:lvlJc w:val="right"/>
      <w:pPr>
        <w:ind w:left="4176" w:hanging="360"/>
      </w:pPr>
    </w:lvl>
  </w:abstractNum>
  <w:abstractNum w:abstractNumId="12" w15:restartNumberingAfterBreak="0">
    <w:nsid w:val="449D7EB1"/>
    <w:multiLevelType w:val="multilevel"/>
    <w:tmpl w:val="5ECE76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460A2EDB"/>
    <w:multiLevelType w:val="multilevel"/>
    <w:tmpl w:val="7EC6CFAE"/>
    <w:lvl w:ilvl="0">
      <w:start w:val="1"/>
      <w:numFmt w:val="bullet"/>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14" w15:restartNumberingAfterBreak="0">
    <w:nsid w:val="47E72BB5"/>
    <w:multiLevelType w:val="multilevel"/>
    <w:tmpl w:val="FAD6A6A0"/>
    <w:lvl w:ilvl="0">
      <w:start w:val="1"/>
      <w:numFmt w:val="lowerLetter"/>
      <w:lvlText w:val="%1)"/>
      <w:lvlJc w:val="left"/>
      <w:pPr>
        <w:ind w:left="81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87A2F99"/>
    <w:multiLevelType w:val="hybridMultilevel"/>
    <w:tmpl w:val="A5321852"/>
    <w:lvl w:ilvl="0" w:tplc="43D81A42">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6" w15:restartNumberingAfterBreak="0">
    <w:nsid w:val="49353AC6"/>
    <w:multiLevelType w:val="multilevel"/>
    <w:tmpl w:val="185E3F28"/>
    <w:lvl w:ilvl="0">
      <w:start w:val="1"/>
      <w:numFmt w:val="upperLetter"/>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4AAD18B7"/>
    <w:multiLevelType w:val="multilevel"/>
    <w:tmpl w:val="9006A0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4DA0465D"/>
    <w:multiLevelType w:val="multilevel"/>
    <w:tmpl w:val="389875FC"/>
    <w:lvl w:ilvl="0">
      <w:start w:val="1"/>
      <w:numFmt w:val="bullet"/>
      <w:lvlText w:val="⮚"/>
      <w:lvlJc w:val="left"/>
      <w:pPr>
        <w:ind w:left="1080" w:hanging="360"/>
      </w:pPr>
      <w:rPr>
        <w:rFonts w:ascii="Noto Sans" w:eastAsia="Noto Sans" w:hAnsi="Noto Sans" w:cs="Noto San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w:eastAsia="Noto Sans" w:hAnsi="Noto Sans" w:cs="Noto Sans"/>
      </w:rPr>
    </w:lvl>
    <w:lvl w:ilvl="3">
      <w:start w:val="1"/>
      <w:numFmt w:val="bullet"/>
      <w:lvlText w:val="●"/>
      <w:lvlJc w:val="left"/>
      <w:pPr>
        <w:ind w:left="3240" w:hanging="360"/>
      </w:pPr>
      <w:rPr>
        <w:rFonts w:ascii="Noto Sans" w:eastAsia="Noto Sans" w:hAnsi="Noto Sans" w:cs="Noto San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w:eastAsia="Noto Sans" w:hAnsi="Noto Sans" w:cs="Noto Sans"/>
      </w:rPr>
    </w:lvl>
    <w:lvl w:ilvl="6">
      <w:start w:val="1"/>
      <w:numFmt w:val="bullet"/>
      <w:lvlText w:val="●"/>
      <w:lvlJc w:val="left"/>
      <w:pPr>
        <w:ind w:left="5400" w:hanging="360"/>
      </w:pPr>
      <w:rPr>
        <w:rFonts w:ascii="Noto Sans" w:eastAsia="Noto Sans" w:hAnsi="Noto Sans" w:cs="Noto San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w:eastAsia="Noto Sans" w:hAnsi="Noto Sans" w:cs="Noto Sans"/>
      </w:rPr>
    </w:lvl>
  </w:abstractNum>
  <w:abstractNum w:abstractNumId="19" w15:restartNumberingAfterBreak="0">
    <w:nsid w:val="5171152F"/>
    <w:multiLevelType w:val="multilevel"/>
    <w:tmpl w:val="D832B712"/>
    <w:lvl w:ilvl="0">
      <w:start w:val="1"/>
      <w:numFmt w:val="bullet"/>
      <w:lvlText w:val="●"/>
      <w:lvlJc w:val="left"/>
      <w:pPr>
        <w:ind w:left="1440" w:hanging="360"/>
      </w:pPr>
      <w:rPr>
        <w:rFonts w:ascii="Noto Sans" w:eastAsia="Noto Sans" w:hAnsi="Noto Sans" w:cs="Noto San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2222A18"/>
    <w:multiLevelType w:val="multilevel"/>
    <w:tmpl w:val="4984D0A2"/>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pStyle w:val="List2"/>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21" w15:restartNumberingAfterBreak="0">
    <w:nsid w:val="52844DE0"/>
    <w:multiLevelType w:val="hybridMultilevel"/>
    <w:tmpl w:val="30E2A1DE"/>
    <w:lvl w:ilvl="0" w:tplc="45CE7C72">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5F31426"/>
    <w:multiLevelType w:val="multilevel"/>
    <w:tmpl w:val="63565A1A"/>
    <w:lvl w:ilvl="0">
      <w:start w:val="1"/>
      <w:numFmt w:val="decimal"/>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3" w15:restartNumberingAfterBreak="0">
    <w:nsid w:val="575B7999"/>
    <w:multiLevelType w:val="multilevel"/>
    <w:tmpl w:val="772A1A26"/>
    <w:lvl w:ilvl="0">
      <w:start w:val="3"/>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24" w15:restartNumberingAfterBreak="0">
    <w:nsid w:val="57F65349"/>
    <w:multiLevelType w:val="multilevel"/>
    <w:tmpl w:val="B3F43C52"/>
    <w:lvl w:ilvl="0">
      <w:start w:val="1"/>
      <w:numFmt w:val="lowerRoman"/>
      <w:lvlText w:val="%1."/>
      <w:lvlJc w:val="left"/>
      <w:pPr>
        <w:ind w:left="1080" w:hanging="72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60556A14"/>
    <w:multiLevelType w:val="multilevel"/>
    <w:tmpl w:val="BC4C4B36"/>
    <w:lvl w:ilvl="0">
      <w:start w:val="1"/>
      <w:numFmt w:val="bullet"/>
      <w:lvlText w:val="➢"/>
      <w:lvlJc w:val="left"/>
      <w:pPr>
        <w:ind w:left="720" w:hanging="360"/>
      </w:pPr>
      <w:rPr>
        <w:u w:val="none"/>
      </w:rPr>
    </w:lvl>
    <w:lvl w:ilvl="1">
      <w:start w:val="1"/>
      <w:numFmt w:val="bullet"/>
      <w:pStyle w:val="Heading1"/>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635618E3"/>
    <w:multiLevelType w:val="multilevel"/>
    <w:tmpl w:val="F8265BDC"/>
    <w:lvl w:ilvl="0">
      <w:start w:val="1"/>
      <w:numFmt w:val="lowerLetter"/>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27" w15:restartNumberingAfterBreak="0">
    <w:nsid w:val="6470610C"/>
    <w:multiLevelType w:val="multilevel"/>
    <w:tmpl w:val="AD1487BA"/>
    <w:lvl w:ilvl="0">
      <w:start w:val="1"/>
      <w:numFmt w:val="upperRoman"/>
      <w:lvlText w:val="%1."/>
      <w:lvlJc w:val="right"/>
      <w:pPr>
        <w:ind w:left="1800" w:hanging="360"/>
      </w:pPr>
    </w:lvl>
    <w:lvl w:ilvl="1">
      <w:start w:val="1"/>
      <w:numFmt w:val="upperRoman"/>
      <w:lvlText w:val="%2."/>
      <w:lvlJc w:val="right"/>
      <w:pPr>
        <w:ind w:left="2520" w:hanging="360"/>
      </w:pPr>
    </w:lvl>
    <w:lvl w:ilvl="2">
      <w:start w:val="1"/>
      <w:numFmt w:val="lowerRoman"/>
      <w:lvlText w:val="%3."/>
      <w:lvlJc w:val="right"/>
      <w:pPr>
        <w:ind w:left="3240" w:hanging="180"/>
      </w:pPr>
    </w:lvl>
    <w:lvl w:ilvl="3">
      <w:start w:val="1"/>
      <w:numFmt w:val="decimal"/>
      <w:lvlText w:val="%4."/>
      <w:lvlJc w:val="left"/>
      <w:pPr>
        <w:ind w:left="3960" w:hanging="360"/>
      </w:pPr>
    </w:lvl>
    <w:lvl w:ilvl="4">
      <w:start w:val="1"/>
      <w:numFmt w:val="lowerLetter"/>
      <w:lvlText w:val="%5."/>
      <w:lvlJc w:val="left"/>
      <w:pPr>
        <w:ind w:left="4680" w:hanging="360"/>
      </w:pPr>
    </w:lvl>
    <w:lvl w:ilvl="5">
      <w:start w:val="1"/>
      <w:numFmt w:val="lowerRoman"/>
      <w:lvlText w:val="%6."/>
      <w:lvlJc w:val="right"/>
      <w:pPr>
        <w:ind w:left="5400" w:hanging="180"/>
      </w:pPr>
    </w:lvl>
    <w:lvl w:ilvl="6">
      <w:start w:val="1"/>
      <w:numFmt w:val="decimal"/>
      <w:lvlText w:val="%7."/>
      <w:lvlJc w:val="left"/>
      <w:pPr>
        <w:ind w:left="6120" w:hanging="360"/>
      </w:pPr>
    </w:lvl>
    <w:lvl w:ilvl="7">
      <w:start w:val="1"/>
      <w:numFmt w:val="lowerLetter"/>
      <w:lvlText w:val="%8."/>
      <w:lvlJc w:val="left"/>
      <w:pPr>
        <w:ind w:left="6840" w:hanging="360"/>
      </w:pPr>
    </w:lvl>
    <w:lvl w:ilvl="8">
      <w:start w:val="1"/>
      <w:numFmt w:val="lowerRoman"/>
      <w:lvlText w:val="%9."/>
      <w:lvlJc w:val="right"/>
      <w:pPr>
        <w:ind w:left="7560" w:hanging="180"/>
      </w:pPr>
    </w:lvl>
  </w:abstractNum>
  <w:abstractNum w:abstractNumId="28" w15:restartNumberingAfterBreak="0">
    <w:nsid w:val="66F108D4"/>
    <w:multiLevelType w:val="multilevel"/>
    <w:tmpl w:val="DE144B5A"/>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29" w15:restartNumberingAfterBreak="0">
    <w:nsid w:val="67417D13"/>
    <w:multiLevelType w:val="multilevel"/>
    <w:tmpl w:val="3C7A6512"/>
    <w:lvl w:ilvl="0">
      <w:start w:val="1"/>
      <w:numFmt w:val="decimal"/>
      <w:lvlText w:val="%1."/>
      <w:lvlJc w:val="left"/>
      <w:pPr>
        <w:ind w:left="720" w:hanging="360"/>
      </w:pPr>
    </w:lvl>
    <w:lvl w:ilvl="1">
      <w:start w:val="1"/>
      <w:numFmt w:val="decimal"/>
      <w:lvlText w:val="%1.%2   "/>
      <w:lvlJc w:val="left"/>
      <w:pPr>
        <w:ind w:left="1152" w:hanging="360"/>
      </w:pPr>
    </w:lvl>
    <w:lvl w:ilvl="2">
      <w:start w:val="1"/>
      <w:numFmt w:val="decimal"/>
      <w:lvlText w:val="%1.%2.%3"/>
      <w:lvlJc w:val="left"/>
      <w:pPr>
        <w:ind w:left="1584" w:hanging="360"/>
      </w:pPr>
    </w:lvl>
    <w:lvl w:ilvl="3">
      <w:start w:val="1"/>
      <w:numFmt w:val="decimal"/>
      <w:lvlText w:val="%1.%2.%3.%4"/>
      <w:lvlJc w:val="left"/>
      <w:pPr>
        <w:ind w:left="2016" w:hanging="360"/>
      </w:pPr>
    </w:lvl>
    <w:lvl w:ilvl="4">
      <w:start w:val="1"/>
      <w:numFmt w:val="decimal"/>
      <w:lvlText w:val="%1.%2.%3.%4.%5"/>
      <w:lvlJc w:val="left"/>
      <w:pPr>
        <w:ind w:left="2448" w:hanging="360"/>
      </w:pPr>
    </w:lvl>
    <w:lvl w:ilvl="5">
      <w:start w:val="1"/>
      <w:numFmt w:val="decimal"/>
      <w:lvlText w:val="%1.%2.%3.%4.%5.%6"/>
      <w:lvlJc w:val="left"/>
      <w:pPr>
        <w:ind w:left="2880" w:hanging="360"/>
      </w:pPr>
    </w:lvl>
    <w:lvl w:ilvl="6">
      <w:start w:val="1"/>
      <w:numFmt w:val="decimal"/>
      <w:lvlText w:val="%1.%2.%3.%4.%5.%6.%7"/>
      <w:lvlJc w:val="left"/>
      <w:pPr>
        <w:ind w:left="3312" w:hanging="360"/>
      </w:pPr>
    </w:lvl>
    <w:lvl w:ilvl="7">
      <w:start w:val="1"/>
      <w:numFmt w:val="decimal"/>
      <w:lvlText w:val="%1.%2.%3.%4.%5.%6.%7.%8"/>
      <w:lvlJc w:val="left"/>
      <w:pPr>
        <w:ind w:left="3744" w:hanging="360"/>
      </w:pPr>
    </w:lvl>
    <w:lvl w:ilvl="8">
      <w:start w:val="1"/>
      <w:numFmt w:val="decimal"/>
      <w:lvlText w:val="%1.%2.%3.%4.%5.%6.%7.%8.%9"/>
      <w:lvlJc w:val="left"/>
      <w:pPr>
        <w:ind w:left="4176" w:hanging="360"/>
      </w:pPr>
    </w:lvl>
  </w:abstractNum>
  <w:abstractNum w:abstractNumId="30" w15:restartNumberingAfterBreak="0">
    <w:nsid w:val="6853086F"/>
    <w:multiLevelType w:val="multilevel"/>
    <w:tmpl w:val="687E2744"/>
    <w:lvl w:ilvl="0">
      <w:start w:val="1"/>
      <w:numFmt w:val="bullet"/>
      <w:lvlText w:val="●"/>
      <w:lvlJc w:val="left"/>
      <w:pPr>
        <w:ind w:left="1440" w:hanging="360"/>
      </w:pPr>
      <w:rPr>
        <w:rFonts w:ascii="Noto Sans" w:eastAsia="Noto Sans" w:hAnsi="Noto Sans" w:cs="Noto San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w:eastAsia="Noto Sans" w:hAnsi="Noto Sans" w:cs="Noto Sans"/>
      </w:rPr>
    </w:lvl>
    <w:lvl w:ilvl="3">
      <w:start w:val="1"/>
      <w:numFmt w:val="bullet"/>
      <w:lvlText w:val="●"/>
      <w:lvlJc w:val="left"/>
      <w:pPr>
        <w:ind w:left="3600" w:hanging="360"/>
      </w:pPr>
      <w:rPr>
        <w:rFonts w:ascii="Noto Sans" w:eastAsia="Noto Sans" w:hAnsi="Noto Sans" w:cs="Noto San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w:eastAsia="Noto Sans" w:hAnsi="Noto Sans" w:cs="Noto Sans"/>
      </w:rPr>
    </w:lvl>
    <w:lvl w:ilvl="6">
      <w:start w:val="1"/>
      <w:numFmt w:val="bullet"/>
      <w:lvlText w:val="●"/>
      <w:lvlJc w:val="left"/>
      <w:pPr>
        <w:ind w:left="5760" w:hanging="360"/>
      </w:pPr>
      <w:rPr>
        <w:rFonts w:ascii="Noto Sans" w:eastAsia="Noto Sans" w:hAnsi="Noto Sans" w:cs="Noto San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w:eastAsia="Noto Sans" w:hAnsi="Noto Sans" w:cs="Noto Sans"/>
      </w:rPr>
    </w:lvl>
  </w:abstractNum>
  <w:abstractNum w:abstractNumId="31" w15:restartNumberingAfterBreak="0">
    <w:nsid w:val="6B2A0208"/>
    <w:multiLevelType w:val="multilevel"/>
    <w:tmpl w:val="5C6272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B613FD8"/>
    <w:multiLevelType w:val="multilevel"/>
    <w:tmpl w:val="127C6FC2"/>
    <w:lvl w:ilvl="0">
      <w:start w:val="1"/>
      <w:numFmt w:val="upperLetter"/>
      <w:lvlText w:val="%1."/>
      <w:lvlJc w:val="left"/>
      <w:pPr>
        <w:ind w:left="2160" w:hanging="360"/>
      </w:pPr>
      <w:rPr>
        <w:u w:val="none"/>
      </w:rPr>
    </w:lvl>
    <w:lvl w:ilvl="1">
      <w:start w:val="1"/>
      <w:numFmt w:val="lowerLetter"/>
      <w:lvlText w:val="%2."/>
      <w:lvlJc w:val="left"/>
      <w:pPr>
        <w:ind w:left="2880" w:hanging="360"/>
      </w:pPr>
      <w:rPr>
        <w:u w:val="none"/>
      </w:rPr>
    </w:lvl>
    <w:lvl w:ilvl="2">
      <w:start w:val="1"/>
      <w:numFmt w:val="lowerRoman"/>
      <w:lvlText w:val="%3."/>
      <w:lvlJc w:val="right"/>
      <w:pPr>
        <w:ind w:left="3600" w:hanging="360"/>
      </w:pPr>
      <w:rPr>
        <w:u w:val="none"/>
      </w:rPr>
    </w:lvl>
    <w:lvl w:ilvl="3">
      <w:start w:val="1"/>
      <w:numFmt w:val="decimal"/>
      <w:lvlText w:val="%4."/>
      <w:lvlJc w:val="left"/>
      <w:pPr>
        <w:ind w:left="4320" w:hanging="360"/>
      </w:pPr>
      <w:rPr>
        <w:u w:val="none"/>
      </w:rPr>
    </w:lvl>
    <w:lvl w:ilvl="4">
      <w:start w:val="1"/>
      <w:numFmt w:val="lowerLetter"/>
      <w:lvlText w:val="%5."/>
      <w:lvlJc w:val="left"/>
      <w:pPr>
        <w:ind w:left="5040" w:hanging="360"/>
      </w:pPr>
      <w:rPr>
        <w:u w:val="none"/>
      </w:rPr>
    </w:lvl>
    <w:lvl w:ilvl="5">
      <w:start w:val="1"/>
      <w:numFmt w:val="lowerRoman"/>
      <w:lvlText w:val="%6."/>
      <w:lvlJc w:val="right"/>
      <w:pPr>
        <w:ind w:left="5760" w:hanging="360"/>
      </w:pPr>
      <w:rPr>
        <w:u w:val="none"/>
      </w:rPr>
    </w:lvl>
    <w:lvl w:ilvl="6">
      <w:start w:val="1"/>
      <w:numFmt w:val="decimal"/>
      <w:lvlText w:val="%7."/>
      <w:lvlJc w:val="left"/>
      <w:pPr>
        <w:ind w:left="6480" w:hanging="360"/>
      </w:pPr>
      <w:rPr>
        <w:u w:val="none"/>
      </w:rPr>
    </w:lvl>
    <w:lvl w:ilvl="7">
      <w:start w:val="1"/>
      <w:numFmt w:val="lowerLetter"/>
      <w:lvlText w:val="%8."/>
      <w:lvlJc w:val="left"/>
      <w:pPr>
        <w:ind w:left="7200" w:hanging="360"/>
      </w:pPr>
      <w:rPr>
        <w:u w:val="none"/>
      </w:rPr>
    </w:lvl>
    <w:lvl w:ilvl="8">
      <w:start w:val="1"/>
      <w:numFmt w:val="lowerRoman"/>
      <w:lvlText w:val="%9."/>
      <w:lvlJc w:val="right"/>
      <w:pPr>
        <w:ind w:left="7920" w:hanging="360"/>
      </w:pPr>
      <w:rPr>
        <w:u w:val="none"/>
      </w:rPr>
    </w:lvl>
  </w:abstractNum>
  <w:abstractNum w:abstractNumId="33" w15:restartNumberingAfterBreak="0">
    <w:nsid w:val="6C8F034D"/>
    <w:multiLevelType w:val="multilevel"/>
    <w:tmpl w:val="84ECE1E8"/>
    <w:lvl w:ilvl="0">
      <w:start w:val="1"/>
      <w:numFmt w:val="bullet"/>
      <w:pStyle w:val="Heading5"/>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abstractNum w:abstractNumId="34" w15:restartNumberingAfterBreak="0">
    <w:nsid w:val="706D5E44"/>
    <w:multiLevelType w:val="multilevel"/>
    <w:tmpl w:val="3CFE258E"/>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35" w15:restartNumberingAfterBreak="0">
    <w:nsid w:val="76A60C53"/>
    <w:multiLevelType w:val="multilevel"/>
    <w:tmpl w:val="F46C7A2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77BE0CD7"/>
    <w:multiLevelType w:val="multilevel"/>
    <w:tmpl w:val="7C8ECC64"/>
    <w:lvl w:ilvl="0">
      <w:start w:val="1"/>
      <w:numFmt w:val="bullet"/>
      <w:lvlText w:val="●"/>
      <w:lvlJc w:val="left"/>
      <w:pPr>
        <w:ind w:left="2160" w:hanging="360"/>
      </w:pPr>
      <w:rPr>
        <w:u w:val="none"/>
      </w:rPr>
    </w:lvl>
    <w:lvl w:ilvl="1">
      <w:start w:val="1"/>
      <w:numFmt w:val="bullet"/>
      <w:lvlText w:val="○"/>
      <w:lvlJc w:val="left"/>
      <w:pPr>
        <w:ind w:left="2880" w:hanging="360"/>
      </w:pPr>
      <w:rPr>
        <w:u w:val="none"/>
      </w:rPr>
    </w:lvl>
    <w:lvl w:ilvl="2">
      <w:start w:val="1"/>
      <w:numFmt w:val="bullet"/>
      <w:lvlText w:val="■"/>
      <w:lvlJc w:val="left"/>
      <w:pPr>
        <w:ind w:left="3600" w:hanging="360"/>
      </w:pPr>
      <w:rPr>
        <w:u w:val="none"/>
      </w:rPr>
    </w:lvl>
    <w:lvl w:ilvl="3">
      <w:start w:val="1"/>
      <w:numFmt w:val="bullet"/>
      <w:lvlText w:val="●"/>
      <w:lvlJc w:val="left"/>
      <w:pPr>
        <w:ind w:left="4320" w:hanging="360"/>
      </w:pPr>
      <w:rPr>
        <w:u w:val="none"/>
      </w:rPr>
    </w:lvl>
    <w:lvl w:ilvl="4">
      <w:start w:val="1"/>
      <w:numFmt w:val="bullet"/>
      <w:lvlText w:val="○"/>
      <w:lvlJc w:val="left"/>
      <w:pPr>
        <w:ind w:left="5040" w:hanging="360"/>
      </w:pPr>
      <w:rPr>
        <w:u w:val="none"/>
      </w:rPr>
    </w:lvl>
    <w:lvl w:ilvl="5">
      <w:start w:val="1"/>
      <w:numFmt w:val="bullet"/>
      <w:lvlText w:val="■"/>
      <w:lvlJc w:val="left"/>
      <w:pPr>
        <w:ind w:left="5760" w:hanging="360"/>
      </w:pPr>
      <w:rPr>
        <w:u w:val="none"/>
      </w:rPr>
    </w:lvl>
    <w:lvl w:ilvl="6">
      <w:start w:val="1"/>
      <w:numFmt w:val="bullet"/>
      <w:lvlText w:val="●"/>
      <w:lvlJc w:val="left"/>
      <w:pPr>
        <w:ind w:left="6480" w:hanging="360"/>
      </w:pPr>
      <w:rPr>
        <w:u w:val="none"/>
      </w:rPr>
    </w:lvl>
    <w:lvl w:ilvl="7">
      <w:start w:val="1"/>
      <w:numFmt w:val="bullet"/>
      <w:lvlText w:val="○"/>
      <w:lvlJc w:val="left"/>
      <w:pPr>
        <w:ind w:left="7200" w:hanging="360"/>
      </w:pPr>
      <w:rPr>
        <w:u w:val="none"/>
      </w:rPr>
    </w:lvl>
    <w:lvl w:ilvl="8">
      <w:start w:val="1"/>
      <w:numFmt w:val="bullet"/>
      <w:lvlText w:val="■"/>
      <w:lvlJc w:val="left"/>
      <w:pPr>
        <w:ind w:left="7920" w:hanging="360"/>
      </w:pPr>
      <w:rPr>
        <w:u w:val="none"/>
      </w:rPr>
    </w:lvl>
  </w:abstractNum>
  <w:abstractNum w:abstractNumId="37" w15:restartNumberingAfterBreak="0">
    <w:nsid w:val="79586675"/>
    <w:multiLevelType w:val="multilevel"/>
    <w:tmpl w:val="D1240C08"/>
    <w:lvl w:ilvl="0">
      <w:start w:val="1"/>
      <w:numFmt w:val="bullet"/>
      <w:lvlText w:val=""/>
      <w:lvlJc w:val="left"/>
      <w:pPr>
        <w:ind w:left="1080" w:hanging="360"/>
      </w:pPr>
      <w:rPr>
        <w:rFonts w:ascii="Wingdings" w:hAnsi="Wingding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8" w15:restartNumberingAfterBreak="0">
    <w:nsid w:val="7AFF59F9"/>
    <w:multiLevelType w:val="multilevel"/>
    <w:tmpl w:val="D1EE4B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7E7510D1"/>
    <w:multiLevelType w:val="multilevel"/>
    <w:tmpl w:val="BE46FA86"/>
    <w:lvl w:ilvl="0">
      <w:start w:val="1"/>
      <w:numFmt w:val="bullet"/>
      <w:lvlText w:val="🡺"/>
      <w:lvlJc w:val="left"/>
      <w:pPr>
        <w:ind w:left="720" w:hanging="360"/>
      </w:pPr>
      <w:rPr>
        <w:rFonts w:ascii="Noto Sans" w:eastAsia="Noto Sans" w:hAnsi="Noto Sans" w:cs="Noto San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w:eastAsia="Noto Sans" w:hAnsi="Noto Sans" w:cs="Noto Sans"/>
      </w:rPr>
    </w:lvl>
    <w:lvl w:ilvl="3">
      <w:start w:val="1"/>
      <w:numFmt w:val="bullet"/>
      <w:lvlText w:val="●"/>
      <w:lvlJc w:val="left"/>
      <w:pPr>
        <w:ind w:left="2880" w:hanging="360"/>
      </w:pPr>
      <w:rPr>
        <w:rFonts w:ascii="Noto Sans" w:eastAsia="Noto Sans" w:hAnsi="Noto Sans" w:cs="Noto San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w:eastAsia="Noto Sans" w:hAnsi="Noto Sans" w:cs="Noto Sans"/>
      </w:rPr>
    </w:lvl>
    <w:lvl w:ilvl="6">
      <w:start w:val="1"/>
      <w:numFmt w:val="bullet"/>
      <w:lvlText w:val="●"/>
      <w:lvlJc w:val="left"/>
      <w:pPr>
        <w:ind w:left="5040" w:hanging="360"/>
      </w:pPr>
      <w:rPr>
        <w:rFonts w:ascii="Noto Sans" w:eastAsia="Noto Sans" w:hAnsi="Noto Sans" w:cs="Noto San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w:eastAsia="Noto Sans" w:hAnsi="Noto Sans" w:cs="Noto Sans"/>
      </w:rPr>
    </w:lvl>
  </w:abstractNum>
  <w:num w:numId="1">
    <w:abstractNumId w:val="33"/>
  </w:num>
  <w:num w:numId="2">
    <w:abstractNumId w:val="3"/>
  </w:num>
  <w:num w:numId="3">
    <w:abstractNumId w:val="25"/>
  </w:num>
  <w:num w:numId="4">
    <w:abstractNumId w:val="26"/>
  </w:num>
  <w:num w:numId="5">
    <w:abstractNumId w:val="14"/>
  </w:num>
  <w:num w:numId="6">
    <w:abstractNumId w:val="29"/>
  </w:num>
  <w:num w:numId="7">
    <w:abstractNumId w:val="38"/>
  </w:num>
  <w:num w:numId="8">
    <w:abstractNumId w:val="5"/>
  </w:num>
  <w:num w:numId="9">
    <w:abstractNumId w:val="31"/>
  </w:num>
  <w:num w:numId="10">
    <w:abstractNumId w:val="34"/>
  </w:num>
  <w:num w:numId="11">
    <w:abstractNumId w:val="2"/>
  </w:num>
  <w:num w:numId="12">
    <w:abstractNumId w:val="16"/>
  </w:num>
  <w:num w:numId="13">
    <w:abstractNumId w:val="8"/>
  </w:num>
  <w:num w:numId="14">
    <w:abstractNumId w:val="4"/>
  </w:num>
  <w:num w:numId="15">
    <w:abstractNumId w:val="39"/>
  </w:num>
  <w:num w:numId="16">
    <w:abstractNumId w:val="17"/>
  </w:num>
  <w:num w:numId="17">
    <w:abstractNumId w:val="0"/>
  </w:num>
  <w:num w:numId="18">
    <w:abstractNumId w:val="10"/>
  </w:num>
  <w:num w:numId="19">
    <w:abstractNumId w:val="23"/>
  </w:num>
  <w:num w:numId="20">
    <w:abstractNumId w:val="22"/>
  </w:num>
  <w:num w:numId="21">
    <w:abstractNumId w:val="1"/>
  </w:num>
  <w:num w:numId="22">
    <w:abstractNumId w:val="19"/>
  </w:num>
  <w:num w:numId="23">
    <w:abstractNumId w:val="27"/>
  </w:num>
  <w:num w:numId="24">
    <w:abstractNumId w:val="9"/>
  </w:num>
  <w:num w:numId="25">
    <w:abstractNumId w:val="13"/>
  </w:num>
  <w:num w:numId="26">
    <w:abstractNumId w:val="28"/>
  </w:num>
  <w:num w:numId="27">
    <w:abstractNumId w:val="7"/>
  </w:num>
  <w:num w:numId="28">
    <w:abstractNumId w:val="30"/>
  </w:num>
  <w:num w:numId="29">
    <w:abstractNumId w:val="24"/>
  </w:num>
  <w:num w:numId="30">
    <w:abstractNumId w:val="18"/>
  </w:num>
  <w:num w:numId="31">
    <w:abstractNumId w:val="20"/>
  </w:num>
  <w:num w:numId="32">
    <w:abstractNumId w:val="12"/>
  </w:num>
  <w:num w:numId="33">
    <w:abstractNumId w:val="35"/>
  </w:num>
  <w:num w:numId="34">
    <w:abstractNumId w:val="32"/>
  </w:num>
  <w:num w:numId="35">
    <w:abstractNumId w:val="36"/>
  </w:num>
  <w:num w:numId="36">
    <w:abstractNumId w:val="11"/>
  </w:num>
  <w:num w:numId="37">
    <w:abstractNumId w:val="25"/>
  </w:num>
  <w:num w:numId="38">
    <w:abstractNumId w:val="21"/>
  </w:num>
  <w:num w:numId="39">
    <w:abstractNumId w:val="37"/>
  </w:num>
  <w:num w:numId="40">
    <w:abstractNumId w:val="15"/>
  </w:num>
  <w:num w:numId="41">
    <w:abstractNumId w:val="6"/>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epa Gopalakrishnan">
    <w15:presenceInfo w15:providerId="AD" w15:userId="S-1-5-21-4219511241-617790413-4003357665-2593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2711"/>
    <w:rsid w:val="0007365B"/>
    <w:rsid w:val="0013393C"/>
    <w:rsid w:val="00200CAF"/>
    <w:rsid w:val="002F5A2A"/>
    <w:rsid w:val="00317C0C"/>
    <w:rsid w:val="003F27D7"/>
    <w:rsid w:val="004256DA"/>
    <w:rsid w:val="004B5A27"/>
    <w:rsid w:val="005B3B40"/>
    <w:rsid w:val="005E3604"/>
    <w:rsid w:val="007B2711"/>
    <w:rsid w:val="009D4B8B"/>
    <w:rsid w:val="009E29EE"/>
    <w:rsid w:val="009E4736"/>
    <w:rsid w:val="00A00ED6"/>
    <w:rsid w:val="00A612F9"/>
    <w:rsid w:val="00A75454"/>
    <w:rsid w:val="00B22A2E"/>
    <w:rsid w:val="00C265BD"/>
    <w:rsid w:val="00C86326"/>
    <w:rsid w:val="00CB6CD0"/>
    <w:rsid w:val="00D61748"/>
    <w:rsid w:val="00F22713"/>
    <w:rsid w:val="00F954DA"/>
    <w:rsid w:val="00FB060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0D2FF84C"/>
  <w15:docId w15:val="{6A61E942-50F6-4695-B417-85EDCF786A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color w:val="000080"/>
        <w:sz w:val="22"/>
        <w:szCs w:val="22"/>
        <w:lang w:val="en-US" w:eastAsia="en-US" w:bidi="ar-SA"/>
      </w:rPr>
    </w:rPrDefault>
    <w:pPrDefault>
      <w:pPr>
        <w:spacing w:before="200" w:after="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417E9"/>
  </w:style>
  <w:style w:type="paragraph" w:styleId="Heading1">
    <w:name w:val="heading 1"/>
    <w:basedOn w:val="Normal"/>
    <w:next w:val="Normal"/>
    <w:link w:val="Heading1Char"/>
    <w:uiPriority w:val="9"/>
    <w:qFormat/>
    <w:rsid w:val="000220BD"/>
    <w:pPr>
      <w:keepNext/>
      <w:keepLines/>
      <w:numPr>
        <w:ilvl w:val="1"/>
        <w:numId w:val="3"/>
      </w:numPr>
      <w:spacing w:before="480" w:after="0"/>
      <w:outlineLvl w:val="0"/>
    </w:pPr>
    <w:rPr>
      <w:rFonts w:ascii="Cambria" w:eastAsia="Times New Roman" w:hAnsi="Cambria"/>
      <w:b/>
      <w:bCs/>
      <w:sz w:val="24"/>
      <w:szCs w:val="24"/>
    </w:rPr>
  </w:style>
  <w:style w:type="paragraph" w:styleId="Heading2">
    <w:name w:val="heading 2"/>
    <w:basedOn w:val="Normal"/>
    <w:next w:val="Normal"/>
    <w:link w:val="Heading2Char"/>
    <w:uiPriority w:val="9"/>
    <w:semiHidden/>
    <w:unhideWhenUsed/>
    <w:qFormat/>
    <w:rsid w:val="00764759"/>
    <w:pPr>
      <w:keepNext/>
      <w:keepLines/>
      <w:spacing w:after="0"/>
      <w:ind w:left="360"/>
      <w:outlineLvl w:val="1"/>
    </w:pPr>
    <w:rPr>
      <w:rFonts w:eastAsia="Times New Roman" w:cs="Tms Rmn"/>
      <w:b/>
      <w:bCs/>
      <w:sz w:val="26"/>
      <w:szCs w:val="26"/>
    </w:rPr>
  </w:style>
  <w:style w:type="paragraph" w:styleId="Heading3">
    <w:name w:val="heading 3"/>
    <w:basedOn w:val="Heading2"/>
    <w:next w:val="Normal"/>
    <w:link w:val="Heading3Char"/>
    <w:uiPriority w:val="9"/>
    <w:unhideWhenUsed/>
    <w:qFormat/>
    <w:rsid w:val="00363959"/>
    <w:pPr>
      <w:ind w:left="1080" w:hanging="360"/>
      <w:outlineLvl w:val="2"/>
    </w:pPr>
    <w:rPr>
      <w:rFonts w:cs="Times New Roman"/>
      <w:bCs w:val="0"/>
      <w:sz w:val="24"/>
      <w:szCs w:val="24"/>
      <w:u w:val="single"/>
    </w:rPr>
  </w:style>
  <w:style w:type="paragraph" w:styleId="Heading4">
    <w:name w:val="heading 4"/>
    <w:basedOn w:val="Normal"/>
    <w:next w:val="Normal"/>
    <w:link w:val="Heading4Char"/>
    <w:uiPriority w:val="9"/>
    <w:unhideWhenUsed/>
    <w:qFormat/>
    <w:rsid w:val="00BD09AD"/>
    <w:pPr>
      <w:keepNext/>
      <w:keepLines/>
      <w:spacing w:after="0"/>
      <w:ind w:left="720"/>
      <w:jc w:val="left"/>
      <w:outlineLvl w:val="3"/>
    </w:pPr>
    <w:rPr>
      <w:rFonts w:eastAsia="Times New Roman"/>
      <w:b/>
      <w:bCs/>
      <w:iCs/>
      <w:u w:val="single"/>
    </w:rPr>
  </w:style>
  <w:style w:type="paragraph" w:styleId="Heading5">
    <w:name w:val="heading 5"/>
    <w:basedOn w:val="Normal"/>
    <w:next w:val="Normal"/>
    <w:link w:val="Heading5Char"/>
    <w:uiPriority w:val="9"/>
    <w:semiHidden/>
    <w:unhideWhenUsed/>
    <w:qFormat/>
    <w:rsid w:val="001E7D6F"/>
    <w:pPr>
      <w:keepNext/>
      <w:keepLines/>
      <w:numPr>
        <w:numId w:val="1"/>
      </w:numPr>
      <w:spacing w:after="0"/>
      <w:ind w:hanging="720"/>
      <w:outlineLvl w:val="4"/>
    </w:pPr>
    <w:rPr>
      <w:rFonts w:eastAsia="Times New Roman"/>
      <w:b/>
    </w:rPr>
  </w:style>
  <w:style w:type="paragraph" w:styleId="Heading6">
    <w:name w:val="heading 6"/>
    <w:basedOn w:val="Normal"/>
    <w:next w:val="Normal"/>
    <w:link w:val="Heading6Char"/>
    <w:uiPriority w:val="9"/>
    <w:semiHidden/>
    <w:unhideWhenUsed/>
    <w:qFormat/>
    <w:rsid w:val="00DA5033"/>
    <w:pPr>
      <w:keepNext/>
      <w:keepLines/>
      <w:spacing w:after="0"/>
      <w:outlineLvl w:val="5"/>
    </w:pPr>
    <w:rPr>
      <w:rFonts w:ascii="Cambria" w:eastAsia="Times New Roman" w:hAnsi="Cambria"/>
      <w:b/>
      <w:i/>
      <w:iCs/>
      <w:color w:val="243F60"/>
      <w:sz w:val="20"/>
      <w:szCs w:val="20"/>
    </w:rPr>
  </w:style>
  <w:style w:type="paragraph" w:styleId="Heading7">
    <w:name w:val="heading 7"/>
    <w:basedOn w:val="Normal"/>
    <w:next w:val="Normal"/>
    <w:link w:val="Heading7Char"/>
    <w:uiPriority w:val="9"/>
    <w:unhideWhenUsed/>
    <w:qFormat/>
    <w:rsid w:val="00DA5033"/>
    <w:pPr>
      <w:keepNext/>
      <w:keepLines/>
      <w:spacing w:after="0"/>
      <w:outlineLvl w:val="6"/>
    </w:pPr>
    <w:rPr>
      <w:rFonts w:ascii="Cambria" w:eastAsia="Times New Roman" w:hAnsi="Cambria"/>
      <w:i/>
      <w:iCs/>
      <w:color w:val="404040"/>
    </w:rPr>
  </w:style>
  <w:style w:type="paragraph" w:styleId="Heading8">
    <w:name w:val="heading 8"/>
    <w:basedOn w:val="Normal"/>
    <w:next w:val="Normal"/>
    <w:link w:val="Heading8Char"/>
    <w:uiPriority w:val="9"/>
    <w:unhideWhenUsed/>
    <w:qFormat/>
    <w:rsid w:val="00DA5033"/>
    <w:pPr>
      <w:keepNext/>
      <w:keepLines/>
      <w:spacing w:after="0"/>
      <w:outlineLvl w:val="7"/>
    </w:pPr>
    <w:rPr>
      <w:rFonts w:ascii="Cambria" w:eastAsia="Times New Roman" w:hAnsi="Cambria"/>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63166A"/>
    <w:pPr>
      <w:pBdr>
        <w:bottom w:val="single" w:sz="8" w:space="4" w:color="4F81BD"/>
      </w:pBdr>
      <w:spacing w:after="300" w:line="240" w:lineRule="auto"/>
      <w:contextualSpacing/>
    </w:pPr>
    <w:rPr>
      <w:rFonts w:ascii="Cambria" w:eastAsia="Times New Roman" w:hAnsi="Cambria"/>
      <w:color w:val="17365D"/>
      <w:spacing w:val="5"/>
      <w:kern w:val="28"/>
      <w:sz w:val="52"/>
      <w:szCs w:val="52"/>
    </w:rPr>
  </w:style>
  <w:style w:type="paragraph" w:styleId="ListParagraph">
    <w:name w:val="List Paragraph"/>
    <w:aliases w:val="Bulet Para,List Paragraph1,Bullet 1,List Paragraph Char Char,b1,Normal Sentence,Colorful List - Accent 11,Number_1,new,SGLText List Paragraph,List Paragraph2,List Paragraph11,ListPar1,List Paragraph21,lp1,list1,b1 + Justified,Bullets"/>
    <w:basedOn w:val="Normal"/>
    <w:link w:val="ListParagraphChar"/>
    <w:autoRedefine/>
    <w:uiPriority w:val="34"/>
    <w:qFormat/>
    <w:rsid w:val="00F954DA"/>
    <w:pPr>
      <w:numPr>
        <w:numId w:val="38"/>
      </w:numPr>
      <w:spacing w:before="0" w:after="0"/>
      <w:contextualSpacing/>
      <w:jc w:val="left"/>
    </w:pPr>
  </w:style>
  <w:style w:type="paragraph" w:styleId="DocumentMap">
    <w:name w:val="Document Map"/>
    <w:basedOn w:val="Normal"/>
    <w:link w:val="DocumentMapChar"/>
    <w:uiPriority w:val="99"/>
    <w:semiHidden/>
    <w:unhideWhenUsed/>
    <w:rsid w:val="0063166A"/>
    <w:pPr>
      <w:spacing w:after="0" w:line="240" w:lineRule="auto"/>
    </w:pPr>
    <w:rPr>
      <w:rFonts w:ascii="Tahoma" w:hAnsi="Tahoma"/>
      <w:color w:val="auto"/>
      <w:sz w:val="16"/>
      <w:szCs w:val="16"/>
    </w:rPr>
  </w:style>
  <w:style w:type="character" w:customStyle="1" w:styleId="DocumentMapChar">
    <w:name w:val="Document Map Char"/>
    <w:link w:val="DocumentMap"/>
    <w:uiPriority w:val="99"/>
    <w:semiHidden/>
    <w:rsid w:val="0063166A"/>
    <w:rPr>
      <w:rFonts w:ascii="Tahoma" w:hAnsi="Tahoma" w:cs="Tahoma"/>
      <w:sz w:val="16"/>
      <w:szCs w:val="16"/>
    </w:rPr>
  </w:style>
  <w:style w:type="character" w:customStyle="1" w:styleId="Heading1Char">
    <w:name w:val="Heading 1 Char"/>
    <w:link w:val="Heading1"/>
    <w:uiPriority w:val="9"/>
    <w:rsid w:val="000220BD"/>
    <w:rPr>
      <w:rFonts w:ascii="Cambria" w:eastAsia="Times New Roman" w:hAnsi="Cambria"/>
      <w:b/>
      <w:bCs/>
      <w:color w:val="000080"/>
      <w:sz w:val="24"/>
      <w:szCs w:val="24"/>
      <w:lang w:val="en-US" w:eastAsia="en-US"/>
    </w:rPr>
  </w:style>
  <w:style w:type="character" w:styleId="BookTitle">
    <w:name w:val="Book Title"/>
    <w:uiPriority w:val="33"/>
    <w:qFormat/>
    <w:rsid w:val="0063166A"/>
    <w:rPr>
      <w:b/>
      <w:bCs/>
      <w:smallCaps/>
      <w:spacing w:val="5"/>
    </w:rPr>
  </w:style>
  <w:style w:type="character" w:customStyle="1" w:styleId="TitleChar">
    <w:name w:val="Title Char"/>
    <w:link w:val="Title"/>
    <w:uiPriority w:val="10"/>
    <w:rsid w:val="0063166A"/>
    <w:rPr>
      <w:rFonts w:ascii="Cambria" w:eastAsia="Times New Roman" w:hAnsi="Cambria" w:cs="Times New Roman"/>
      <w:color w:val="17365D"/>
      <w:spacing w:val="5"/>
      <w:kern w:val="28"/>
      <w:sz w:val="52"/>
      <w:szCs w:val="52"/>
    </w:rPr>
  </w:style>
  <w:style w:type="character" w:customStyle="1" w:styleId="Heading2Char">
    <w:name w:val="Heading 2 Char"/>
    <w:link w:val="Heading2"/>
    <w:uiPriority w:val="9"/>
    <w:rsid w:val="00764759"/>
    <w:rPr>
      <w:rFonts w:ascii="Calibri" w:eastAsia="Times New Roman" w:hAnsi="Calibri" w:cs="Tms Rmn"/>
      <w:b/>
      <w:bCs/>
      <w:color w:val="000080"/>
      <w:sz w:val="26"/>
      <w:szCs w:val="26"/>
    </w:rPr>
  </w:style>
  <w:style w:type="character" w:customStyle="1" w:styleId="Heading3Char">
    <w:name w:val="Heading 3 Char"/>
    <w:link w:val="Heading3"/>
    <w:uiPriority w:val="9"/>
    <w:rsid w:val="00363959"/>
    <w:rPr>
      <w:rFonts w:eastAsia="Times New Roman"/>
      <w:b/>
      <w:color w:val="000080"/>
      <w:sz w:val="24"/>
      <w:szCs w:val="24"/>
      <w:u w:val="single"/>
    </w:rPr>
  </w:style>
  <w:style w:type="paragraph" w:styleId="BalloonText">
    <w:name w:val="Balloon Text"/>
    <w:basedOn w:val="Normal"/>
    <w:link w:val="BalloonTextChar"/>
    <w:uiPriority w:val="99"/>
    <w:semiHidden/>
    <w:unhideWhenUsed/>
    <w:rsid w:val="00A40B07"/>
    <w:pPr>
      <w:spacing w:after="0" w:line="240" w:lineRule="auto"/>
    </w:pPr>
    <w:rPr>
      <w:rFonts w:ascii="Tahoma" w:hAnsi="Tahoma"/>
      <w:sz w:val="16"/>
      <w:szCs w:val="16"/>
    </w:rPr>
  </w:style>
  <w:style w:type="character" w:customStyle="1" w:styleId="BalloonTextChar">
    <w:name w:val="Balloon Text Char"/>
    <w:link w:val="BalloonText"/>
    <w:uiPriority w:val="99"/>
    <w:semiHidden/>
    <w:rsid w:val="00A40B07"/>
    <w:rPr>
      <w:rFonts w:ascii="Tahoma" w:hAnsi="Tahoma" w:cs="Tahoma"/>
      <w:color w:val="000080"/>
      <w:sz w:val="16"/>
      <w:szCs w:val="16"/>
    </w:rPr>
  </w:style>
  <w:style w:type="character" w:customStyle="1" w:styleId="Heading4Char">
    <w:name w:val="Heading 4 Char"/>
    <w:link w:val="Heading4"/>
    <w:uiPriority w:val="9"/>
    <w:rsid w:val="00BD09AD"/>
    <w:rPr>
      <w:rFonts w:eastAsia="Times New Roman"/>
      <w:b/>
      <w:bCs/>
      <w:iCs/>
      <w:color w:val="000080"/>
      <w:sz w:val="22"/>
      <w:szCs w:val="22"/>
      <w:u w:val="single"/>
    </w:rPr>
  </w:style>
  <w:style w:type="character" w:customStyle="1" w:styleId="Heading5Char">
    <w:name w:val="Heading 5 Char"/>
    <w:link w:val="Heading5"/>
    <w:uiPriority w:val="9"/>
    <w:rsid w:val="001E7D6F"/>
    <w:rPr>
      <w:rFonts w:eastAsia="Times New Roman"/>
      <w:b/>
      <w:color w:val="000080"/>
      <w:sz w:val="22"/>
      <w:szCs w:val="22"/>
      <w:lang w:val="en-US" w:eastAsia="en-US"/>
    </w:rPr>
  </w:style>
  <w:style w:type="paragraph" w:styleId="Header">
    <w:name w:val="header"/>
    <w:aliases w:val="h10,Chapter Name,page-header,ph,Appendix,*Header,body,Chapter Name1,Header/Footer,header odd,Section Header,headerU,Head3,heading 3 after h2,h3+,ContentsHeader,hd,he,18pt Bold,H-PDID,APNSHEADER2,Page Header,even,ho,first,heading one,Odd Header,HT"/>
    <w:basedOn w:val="Normal"/>
    <w:link w:val="HeaderChar"/>
    <w:uiPriority w:val="99"/>
    <w:unhideWhenUsed/>
    <w:rsid w:val="009830A0"/>
    <w:pPr>
      <w:tabs>
        <w:tab w:val="center" w:pos="4680"/>
        <w:tab w:val="right" w:pos="9360"/>
      </w:tabs>
      <w:spacing w:after="0" w:line="240" w:lineRule="auto"/>
    </w:pPr>
    <w:rPr>
      <w:sz w:val="20"/>
      <w:szCs w:val="20"/>
    </w:rPr>
  </w:style>
  <w:style w:type="character" w:customStyle="1" w:styleId="HeaderChar">
    <w:name w:val="Header Char"/>
    <w:aliases w:val="h10 Char,Chapter Name Char,page-header Char,ph Char,Appendix Char,*Header Char,body Char,Chapter Name1 Char,Header/Footer Char,header odd Char,Section Header Char,headerU Char,Head3 Char,heading 3 after h2 Char,h3+ Char,ContentsHeader Char"/>
    <w:link w:val="Header"/>
    <w:uiPriority w:val="99"/>
    <w:rsid w:val="009830A0"/>
    <w:rPr>
      <w:color w:val="000080"/>
    </w:rPr>
  </w:style>
  <w:style w:type="paragraph" w:styleId="Footer">
    <w:name w:val="footer"/>
    <w:aliases w:val="*Footer,page-footer,pf1,ft,f,Footer-Even,FT,footer text,MSWordFooter"/>
    <w:basedOn w:val="Normal"/>
    <w:link w:val="FooterChar"/>
    <w:uiPriority w:val="99"/>
    <w:unhideWhenUsed/>
    <w:rsid w:val="009830A0"/>
    <w:pPr>
      <w:tabs>
        <w:tab w:val="center" w:pos="4680"/>
        <w:tab w:val="right" w:pos="9360"/>
      </w:tabs>
      <w:spacing w:after="0" w:line="240" w:lineRule="auto"/>
    </w:pPr>
    <w:rPr>
      <w:sz w:val="20"/>
      <w:szCs w:val="20"/>
    </w:rPr>
  </w:style>
  <w:style w:type="character" w:customStyle="1" w:styleId="FooterChar">
    <w:name w:val="Footer Char"/>
    <w:aliases w:val="*Footer Char,page-footer Char,pf1 Char,ft Char,f Char,Footer-Even Char,FT Char,footer text Char,MSWordFooter Char"/>
    <w:link w:val="Footer"/>
    <w:uiPriority w:val="99"/>
    <w:rsid w:val="009830A0"/>
    <w:rPr>
      <w:color w:val="000080"/>
    </w:rPr>
  </w:style>
  <w:style w:type="character" w:customStyle="1" w:styleId="Heading6Char">
    <w:name w:val="Heading 6 Char"/>
    <w:link w:val="Heading6"/>
    <w:uiPriority w:val="9"/>
    <w:rsid w:val="00DA5033"/>
    <w:rPr>
      <w:rFonts w:ascii="Cambria" w:eastAsia="Times New Roman" w:hAnsi="Cambria"/>
      <w:b/>
      <w:i/>
      <w:iCs/>
      <w:color w:val="243F60"/>
    </w:rPr>
  </w:style>
  <w:style w:type="character" w:styleId="Hyperlink">
    <w:name w:val="Hyperlink"/>
    <w:uiPriority w:val="99"/>
    <w:unhideWhenUsed/>
    <w:rsid w:val="00D93720"/>
    <w:rPr>
      <w:color w:val="0000FF"/>
      <w:u w:val="single"/>
    </w:rPr>
  </w:style>
  <w:style w:type="character" w:styleId="FollowedHyperlink">
    <w:name w:val="FollowedHyperlink"/>
    <w:uiPriority w:val="99"/>
    <w:semiHidden/>
    <w:unhideWhenUsed/>
    <w:rsid w:val="00531BB2"/>
    <w:rPr>
      <w:color w:val="800080"/>
      <w:u w:val="single"/>
    </w:rPr>
  </w:style>
  <w:style w:type="character" w:styleId="CommentReference">
    <w:name w:val="annotation reference"/>
    <w:uiPriority w:val="99"/>
    <w:semiHidden/>
    <w:unhideWhenUsed/>
    <w:rsid w:val="004D0867"/>
    <w:rPr>
      <w:sz w:val="16"/>
      <w:szCs w:val="16"/>
    </w:rPr>
  </w:style>
  <w:style w:type="paragraph" w:styleId="CommentText">
    <w:name w:val="annotation text"/>
    <w:basedOn w:val="Normal"/>
    <w:link w:val="CommentTextChar"/>
    <w:uiPriority w:val="99"/>
    <w:semiHidden/>
    <w:unhideWhenUsed/>
    <w:rsid w:val="004D0867"/>
    <w:pPr>
      <w:spacing w:line="240" w:lineRule="auto"/>
    </w:pPr>
    <w:rPr>
      <w:sz w:val="20"/>
      <w:szCs w:val="20"/>
    </w:rPr>
  </w:style>
  <w:style w:type="character" w:customStyle="1" w:styleId="CommentTextChar">
    <w:name w:val="Comment Text Char"/>
    <w:link w:val="CommentText"/>
    <w:uiPriority w:val="99"/>
    <w:semiHidden/>
    <w:rsid w:val="004D0867"/>
    <w:rPr>
      <w:color w:val="000080"/>
      <w:sz w:val="20"/>
      <w:szCs w:val="20"/>
    </w:rPr>
  </w:style>
  <w:style w:type="paragraph" w:styleId="CommentSubject">
    <w:name w:val="annotation subject"/>
    <w:basedOn w:val="CommentText"/>
    <w:next w:val="CommentText"/>
    <w:link w:val="CommentSubjectChar"/>
    <w:uiPriority w:val="99"/>
    <w:semiHidden/>
    <w:unhideWhenUsed/>
    <w:rsid w:val="004D0867"/>
    <w:rPr>
      <w:b/>
      <w:bCs/>
    </w:rPr>
  </w:style>
  <w:style w:type="character" w:customStyle="1" w:styleId="CommentSubjectChar">
    <w:name w:val="Comment Subject Char"/>
    <w:link w:val="CommentSubject"/>
    <w:uiPriority w:val="99"/>
    <w:semiHidden/>
    <w:rsid w:val="004D0867"/>
    <w:rPr>
      <w:b/>
      <w:bCs/>
      <w:color w:val="000080"/>
      <w:sz w:val="20"/>
      <w:szCs w:val="20"/>
    </w:rPr>
  </w:style>
  <w:style w:type="table" w:styleId="TableGrid">
    <w:name w:val="Table Grid"/>
    <w:basedOn w:val="TableNormal"/>
    <w:uiPriority w:val="59"/>
    <w:rsid w:val="000B1A4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ormalBody">
    <w:name w:val="Normal_Body"/>
    <w:basedOn w:val="Footer"/>
    <w:link w:val="NormalBodyChar"/>
    <w:autoRedefine/>
    <w:qFormat/>
    <w:rsid w:val="00F525AB"/>
    <w:pPr>
      <w:tabs>
        <w:tab w:val="clear" w:pos="4680"/>
        <w:tab w:val="clear" w:pos="9360"/>
      </w:tabs>
      <w:spacing w:line="280" w:lineRule="exact"/>
      <w:jc w:val="left"/>
    </w:pPr>
    <w:rPr>
      <w:rFonts w:eastAsia="Times New Roman"/>
      <w:b/>
      <w:sz w:val="22"/>
      <w:szCs w:val="22"/>
      <w:lang w:val="en-GB"/>
    </w:rPr>
  </w:style>
  <w:style w:type="character" w:customStyle="1" w:styleId="NormalBodyChar">
    <w:name w:val="Normal_Body Char"/>
    <w:link w:val="NormalBody"/>
    <w:rsid w:val="00F525AB"/>
    <w:rPr>
      <w:rFonts w:ascii="Calibri" w:eastAsia="Times New Roman" w:hAnsi="Calibri"/>
      <w:b/>
      <w:color w:val="000080"/>
      <w:sz w:val="22"/>
      <w:szCs w:val="22"/>
      <w:lang w:val="en-GB"/>
    </w:rPr>
  </w:style>
  <w:style w:type="paragraph" w:styleId="BodyText">
    <w:name w:val="Body Text"/>
    <w:basedOn w:val="Normal"/>
    <w:link w:val="BodyTextChar"/>
    <w:uiPriority w:val="99"/>
    <w:unhideWhenUsed/>
    <w:rsid w:val="00F525AB"/>
    <w:pPr>
      <w:spacing w:after="120"/>
    </w:pPr>
  </w:style>
  <w:style w:type="character" w:customStyle="1" w:styleId="BodyTextChar">
    <w:name w:val="Body Text Char"/>
    <w:link w:val="BodyText"/>
    <w:uiPriority w:val="99"/>
    <w:rsid w:val="00F525AB"/>
    <w:rPr>
      <w:color w:val="000080"/>
      <w:sz w:val="22"/>
      <w:szCs w:val="22"/>
    </w:rPr>
  </w:style>
  <w:style w:type="character" w:styleId="PageNumber">
    <w:name w:val="page number"/>
    <w:basedOn w:val="DefaultParagraphFont"/>
    <w:uiPriority w:val="99"/>
    <w:rsid w:val="0099203C"/>
  </w:style>
  <w:style w:type="paragraph" w:customStyle="1" w:styleId="TOC-Heading">
    <w:name w:val="TOC- Heading"/>
    <w:basedOn w:val="Normal"/>
    <w:next w:val="Normal"/>
    <w:uiPriority w:val="99"/>
    <w:rsid w:val="0099203C"/>
    <w:pPr>
      <w:pBdr>
        <w:top w:val="thinThickSmallGap" w:sz="24" w:space="1" w:color="000080"/>
        <w:bottom w:val="thinThickSmallGap" w:sz="24" w:space="1" w:color="000080"/>
      </w:pBdr>
      <w:spacing w:before="240" w:after="240"/>
      <w:jc w:val="center"/>
    </w:pPr>
    <w:rPr>
      <w:rFonts w:eastAsia="Times New Roman"/>
      <w:sz w:val="36"/>
      <w:szCs w:val="36"/>
    </w:rPr>
  </w:style>
  <w:style w:type="paragraph" w:styleId="TOC2">
    <w:name w:val="toc 2"/>
    <w:basedOn w:val="Normal"/>
    <w:next w:val="Normal"/>
    <w:autoRedefine/>
    <w:uiPriority w:val="39"/>
    <w:qFormat/>
    <w:rsid w:val="00F83EEF"/>
    <w:pPr>
      <w:tabs>
        <w:tab w:val="right" w:pos="9350"/>
      </w:tabs>
      <w:spacing w:after="0"/>
    </w:pPr>
    <w:rPr>
      <w:rFonts w:ascii="Times New Roman" w:eastAsia="Times New Roman" w:hAnsi="Times New Roman"/>
      <w:smallCaps/>
      <w:szCs w:val="20"/>
    </w:rPr>
  </w:style>
  <w:style w:type="paragraph" w:styleId="TOC1">
    <w:name w:val="toc 1"/>
    <w:basedOn w:val="Normal"/>
    <w:next w:val="Normal"/>
    <w:autoRedefine/>
    <w:uiPriority w:val="39"/>
    <w:qFormat/>
    <w:rsid w:val="0082717B"/>
    <w:pPr>
      <w:tabs>
        <w:tab w:val="left" w:pos="660"/>
        <w:tab w:val="right" w:pos="9350"/>
      </w:tabs>
      <w:spacing w:before="120" w:after="120"/>
      <w:jc w:val="left"/>
    </w:pPr>
    <w:rPr>
      <w:rFonts w:ascii="Times New Roman" w:eastAsia="Times New Roman" w:hAnsi="Times New Roman"/>
      <w:b/>
      <w:bCs/>
      <w:caps/>
      <w:szCs w:val="20"/>
    </w:rPr>
  </w:style>
  <w:style w:type="paragraph" w:customStyle="1" w:styleId="Body4Bul1">
    <w:name w:val="Body4Bul1"/>
    <w:basedOn w:val="Normal"/>
    <w:rsid w:val="0099203C"/>
    <w:pPr>
      <w:numPr>
        <w:numId w:val="2"/>
      </w:numPr>
      <w:spacing w:before="120" w:after="80" w:line="288" w:lineRule="auto"/>
      <w:jc w:val="left"/>
    </w:pPr>
    <w:rPr>
      <w:rFonts w:ascii="Times New Roman" w:eastAsia="Times New Roman" w:hAnsi="Times New Roman"/>
      <w:color w:val="auto"/>
      <w:kern w:val="1"/>
      <w:szCs w:val="20"/>
      <w:lang w:bidi="en-US"/>
    </w:rPr>
  </w:style>
  <w:style w:type="paragraph" w:styleId="Revision">
    <w:name w:val="Revision"/>
    <w:hidden/>
    <w:uiPriority w:val="99"/>
    <w:semiHidden/>
    <w:rsid w:val="00862063"/>
  </w:style>
  <w:style w:type="character" w:customStyle="1" w:styleId="Heading7Char">
    <w:name w:val="Heading 7 Char"/>
    <w:link w:val="Heading7"/>
    <w:uiPriority w:val="9"/>
    <w:rsid w:val="00DA5033"/>
    <w:rPr>
      <w:rFonts w:ascii="Cambria" w:eastAsia="Times New Roman" w:hAnsi="Cambria" w:cs="Times New Roman"/>
      <w:i/>
      <w:iCs/>
      <w:color w:val="404040"/>
      <w:sz w:val="22"/>
      <w:szCs w:val="22"/>
    </w:rPr>
  </w:style>
  <w:style w:type="character" w:customStyle="1" w:styleId="Heading8Char">
    <w:name w:val="Heading 8 Char"/>
    <w:link w:val="Heading8"/>
    <w:uiPriority w:val="9"/>
    <w:rsid w:val="00DA5033"/>
    <w:rPr>
      <w:rFonts w:ascii="Cambria" w:eastAsia="Times New Roman" w:hAnsi="Cambria" w:cs="Times New Roman"/>
      <w:color w:val="404040"/>
    </w:rPr>
  </w:style>
  <w:style w:type="character" w:customStyle="1" w:styleId="Heading1Char1">
    <w:name w:val="Heading 1 Char1"/>
    <w:uiPriority w:val="9"/>
    <w:rsid w:val="00101EEB"/>
    <w:rPr>
      <w:rFonts w:ascii="Cambria" w:eastAsia="Times New Roman" w:hAnsi="Cambria" w:cs="Times New Roman"/>
      <w:b/>
      <w:bCs/>
      <w:color w:val="365F91"/>
      <w:sz w:val="28"/>
      <w:szCs w:val="28"/>
    </w:rPr>
  </w:style>
  <w:style w:type="character" w:customStyle="1" w:styleId="Heading2Char1">
    <w:name w:val="Heading 2 Char1"/>
    <w:uiPriority w:val="9"/>
    <w:semiHidden/>
    <w:rsid w:val="00101EEB"/>
    <w:rPr>
      <w:rFonts w:ascii="Cambria" w:eastAsia="Times New Roman" w:hAnsi="Cambria" w:cs="Times New Roman"/>
      <w:b/>
      <w:bCs/>
      <w:color w:val="4F81BD"/>
      <w:sz w:val="26"/>
      <w:szCs w:val="26"/>
    </w:rPr>
  </w:style>
  <w:style w:type="character" w:customStyle="1" w:styleId="Heading3Char1">
    <w:name w:val="Heading 3 Char1"/>
    <w:uiPriority w:val="9"/>
    <w:semiHidden/>
    <w:rsid w:val="00101EEB"/>
    <w:rPr>
      <w:rFonts w:ascii="Cambria" w:eastAsia="Times New Roman" w:hAnsi="Cambria" w:cs="Times New Roman"/>
      <w:b/>
      <w:bCs/>
      <w:color w:val="4F81BD"/>
      <w:sz w:val="22"/>
      <w:szCs w:val="22"/>
    </w:rPr>
  </w:style>
  <w:style w:type="table" w:customStyle="1" w:styleId="GridTable4-Accent61">
    <w:name w:val="Grid Table 4 - Accent 61"/>
    <w:basedOn w:val="TableNormal"/>
    <w:uiPriority w:val="49"/>
    <w:rsid w:val="00BF22C3"/>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customStyle="1" w:styleId="GridTable5Dark-Accent51">
    <w:name w:val="Grid Table 5 Dark - Accent 51"/>
    <w:basedOn w:val="TableNormal"/>
    <w:uiPriority w:val="50"/>
    <w:rsid w:val="0047568E"/>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GridTable4-Accent51">
    <w:name w:val="Grid Table 4 - Accent 51"/>
    <w:basedOn w:val="TableNormal"/>
    <w:uiPriority w:val="49"/>
    <w:rsid w:val="0047568E"/>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TableNormal"/>
    <w:uiPriority w:val="47"/>
    <w:rsid w:val="00526A6B"/>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41">
    <w:name w:val="Grid Table 5 Dark - Accent 41"/>
    <w:basedOn w:val="TableNormal"/>
    <w:uiPriority w:val="50"/>
    <w:rsid w:val="007E24A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character" w:customStyle="1" w:styleId="sbrace">
    <w:name w:val="sbrace"/>
    <w:rsid w:val="004C47E4"/>
  </w:style>
  <w:style w:type="character" w:customStyle="1" w:styleId="sobjectk">
    <w:name w:val="sobjectk"/>
    <w:rsid w:val="004C47E4"/>
  </w:style>
  <w:style w:type="character" w:customStyle="1" w:styleId="scolon">
    <w:name w:val="scolon"/>
    <w:rsid w:val="004C47E4"/>
  </w:style>
  <w:style w:type="character" w:customStyle="1" w:styleId="sbracket">
    <w:name w:val="sbracket"/>
    <w:rsid w:val="004C47E4"/>
  </w:style>
  <w:style w:type="character" w:customStyle="1" w:styleId="sobjectv">
    <w:name w:val="sobjectv"/>
    <w:rsid w:val="004C47E4"/>
  </w:style>
  <w:style w:type="character" w:customStyle="1" w:styleId="scomma">
    <w:name w:val="scomma"/>
    <w:rsid w:val="004C47E4"/>
  </w:style>
  <w:style w:type="character" w:customStyle="1" w:styleId="sarrayv">
    <w:name w:val="sarrayv"/>
    <w:rsid w:val="005572B0"/>
  </w:style>
  <w:style w:type="paragraph" w:styleId="z-TopofForm">
    <w:name w:val="HTML Top of Form"/>
    <w:basedOn w:val="Normal"/>
    <w:next w:val="Normal"/>
    <w:link w:val="z-TopofFormChar"/>
    <w:hidden/>
    <w:uiPriority w:val="99"/>
    <w:semiHidden/>
    <w:unhideWhenUsed/>
    <w:rsid w:val="005B182B"/>
    <w:pPr>
      <w:pBdr>
        <w:bottom w:val="single" w:sz="6" w:space="1" w:color="auto"/>
      </w:pBdr>
      <w:spacing w:before="0" w:after="0" w:line="240" w:lineRule="auto"/>
      <w:jc w:val="center"/>
    </w:pPr>
    <w:rPr>
      <w:rFonts w:ascii="Arial" w:eastAsia="Times New Roman" w:hAnsi="Arial" w:cs="Arial"/>
      <w:vanish/>
      <w:color w:val="auto"/>
      <w:sz w:val="16"/>
      <w:szCs w:val="16"/>
      <w:lang w:val="en-IN" w:eastAsia="en-IN"/>
    </w:rPr>
  </w:style>
  <w:style w:type="character" w:customStyle="1" w:styleId="z-TopofFormChar">
    <w:name w:val="z-Top of Form Char"/>
    <w:basedOn w:val="DefaultParagraphFont"/>
    <w:link w:val="z-TopofForm"/>
    <w:uiPriority w:val="99"/>
    <w:semiHidden/>
    <w:rsid w:val="005B182B"/>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semiHidden/>
    <w:unhideWhenUsed/>
    <w:rsid w:val="005B182B"/>
    <w:pPr>
      <w:pBdr>
        <w:top w:val="single" w:sz="6" w:space="1" w:color="auto"/>
      </w:pBdr>
      <w:spacing w:before="0" w:after="0" w:line="240" w:lineRule="auto"/>
      <w:jc w:val="center"/>
    </w:pPr>
    <w:rPr>
      <w:rFonts w:ascii="Arial" w:eastAsia="Times New Roman" w:hAnsi="Arial" w:cs="Arial"/>
      <w:vanish/>
      <w:color w:val="auto"/>
      <w:sz w:val="16"/>
      <w:szCs w:val="16"/>
      <w:lang w:val="en-IN" w:eastAsia="en-IN"/>
    </w:rPr>
  </w:style>
  <w:style w:type="character" w:customStyle="1" w:styleId="z-BottomofFormChar">
    <w:name w:val="z-Bottom of Form Char"/>
    <w:basedOn w:val="DefaultParagraphFont"/>
    <w:link w:val="z-BottomofForm"/>
    <w:uiPriority w:val="99"/>
    <w:semiHidden/>
    <w:rsid w:val="005B182B"/>
    <w:rPr>
      <w:rFonts w:ascii="Arial" w:eastAsia="Times New Roman" w:hAnsi="Arial" w:cs="Arial"/>
      <w:vanish/>
      <w:sz w:val="16"/>
      <w:szCs w:val="16"/>
    </w:rPr>
  </w:style>
  <w:style w:type="character" w:customStyle="1" w:styleId="tip">
    <w:name w:val="tip"/>
    <w:basedOn w:val="DefaultParagraphFont"/>
    <w:rsid w:val="005B182B"/>
  </w:style>
  <w:style w:type="character" w:customStyle="1" w:styleId="labels">
    <w:name w:val="labels"/>
    <w:basedOn w:val="DefaultParagraphFont"/>
    <w:rsid w:val="005B182B"/>
  </w:style>
  <w:style w:type="table" w:customStyle="1" w:styleId="GridTable4-Accent11">
    <w:name w:val="Grid Table 4 - Accent 11"/>
    <w:basedOn w:val="TableNormal"/>
    <w:uiPriority w:val="49"/>
    <w:rsid w:val="007A49DB"/>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styleId="HTMLPreformatted">
    <w:name w:val="HTML Preformatted"/>
    <w:basedOn w:val="Normal"/>
    <w:link w:val="HTMLPreformattedChar"/>
    <w:uiPriority w:val="99"/>
    <w:unhideWhenUsed/>
    <w:rsid w:val="00E850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left"/>
    </w:pPr>
    <w:rPr>
      <w:rFonts w:ascii="Courier New" w:eastAsia="Times New Roman" w:hAnsi="Courier New" w:cs="Courier New"/>
      <w:color w:val="auto"/>
      <w:sz w:val="20"/>
      <w:szCs w:val="20"/>
      <w:lang w:val="en-IN" w:eastAsia="en-IN"/>
    </w:rPr>
  </w:style>
  <w:style w:type="character" w:customStyle="1" w:styleId="HTMLPreformattedChar">
    <w:name w:val="HTML Preformatted Char"/>
    <w:basedOn w:val="DefaultParagraphFont"/>
    <w:link w:val="HTMLPreformatted"/>
    <w:uiPriority w:val="99"/>
    <w:rsid w:val="00E850A7"/>
    <w:rPr>
      <w:rFonts w:ascii="Courier New" w:eastAsia="Times New Roman" w:hAnsi="Courier New" w:cs="Courier New"/>
    </w:rPr>
  </w:style>
  <w:style w:type="character" w:customStyle="1" w:styleId="json-open-bracket">
    <w:name w:val="json-open-bracket"/>
    <w:basedOn w:val="DefaultParagraphFont"/>
    <w:rsid w:val="00E850A7"/>
  </w:style>
  <w:style w:type="character" w:customStyle="1" w:styleId="json-collapse-1">
    <w:name w:val="json-collapse-1"/>
    <w:basedOn w:val="DefaultParagraphFont"/>
    <w:rsid w:val="00E850A7"/>
  </w:style>
  <w:style w:type="character" w:customStyle="1" w:styleId="json-indent">
    <w:name w:val="json-indent"/>
    <w:basedOn w:val="DefaultParagraphFont"/>
    <w:rsid w:val="00E850A7"/>
  </w:style>
  <w:style w:type="character" w:customStyle="1" w:styleId="json-property">
    <w:name w:val="json-property"/>
    <w:basedOn w:val="DefaultParagraphFont"/>
    <w:rsid w:val="00E850A7"/>
  </w:style>
  <w:style w:type="character" w:customStyle="1" w:styleId="json-semi-colon">
    <w:name w:val="json-semi-colon"/>
    <w:basedOn w:val="DefaultParagraphFont"/>
    <w:rsid w:val="00E850A7"/>
  </w:style>
  <w:style w:type="character" w:customStyle="1" w:styleId="json-collapse-2">
    <w:name w:val="json-collapse-2"/>
    <w:basedOn w:val="DefaultParagraphFont"/>
    <w:rsid w:val="00E850A7"/>
  </w:style>
  <w:style w:type="character" w:customStyle="1" w:styleId="json-collapse-3">
    <w:name w:val="json-collapse-3"/>
    <w:basedOn w:val="DefaultParagraphFont"/>
    <w:rsid w:val="00E850A7"/>
  </w:style>
  <w:style w:type="character" w:customStyle="1" w:styleId="json-value">
    <w:name w:val="json-value"/>
    <w:basedOn w:val="DefaultParagraphFont"/>
    <w:rsid w:val="00E850A7"/>
  </w:style>
  <w:style w:type="character" w:customStyle="1" w:styleId="json-comma">
    <w:name w:val="json-comma"/>
    <w:basedOn w:val="DefaultParagraphFont"/>
    <w:rsid w:val="00E850A7"/>
  </w:style>
  <w:style w:type="character" w:customStyle="1" w:styleId="json-close-bracket">
    <w:name w:val="json-close-bracket"/>
    <w:basedOn w:val="DefaultParagraphFont"/>
    <w:rsid w:val="00E850A7"/>
  </w:style>
  <w:style w:type="character" w:customStyle="1" w:styleId="json-collapse-4">
    <w:name w:val="json-collapse-4"/>
    <w:basedOn w:val="DefaultParagraphFont"/>
    <w:rsid w:val="00E850A7"/>
  </w:style>
  <w:style w:type="character" w:customStyle="1" w:styleId="ListParagraphChar">
    <w:name w:val="List Paragraph Char"/>
    <w:aliases w:val="Bulet Para Char,List Paragraph1 Char,Bullet 1 Char,List Paragraph Char Char Char,b1 Char,Normal Sentence Char,Colorful List - Accent 11 Char,Number_1 Char,new Char,SGLText List Paragraph Char,List Paragraph2 Char,ListPar1 Char"/>
    <w:basedOn w:val="DefaultParagraphFont"/>
    <w:link w:val="ListParagraph"/>
    <w:uiPriority w:val="34"/>
    <w:qFormat/>
    <w:rsid w:val="00F954DA"/>
  </w:style>
  <w:style w:type="paragraph" w:customStyle="1" w:styleId="RFPAns">
    <w:name w:val="RFPAns"/>
    <w:basedOn w:val="Normal"/>
    <w:rsid w:val="00072EB0"/>
    <w:pPr>
      <w:tabs>
        <w:tab w:val="num" w:pos="720"/>
      </w:tabs>
      <w:spacing w:before="120" w:after="120" w:line="360" w:lineRule="auto"/>
      <w:ind w:left="720" w:hanging="720"/>
      <w:contextualSpacing/>
      <w:jc w:val="left"/>
    </w:pPr>
    <w:rPr>
      <w:rFonts w:ascii="Myriad Pro" w:eastAsia="Times New Roman" w:hAnsi="Myriad Pro" w:cs="Myriad Pro"/>
      <w:color w:val="auto"/>
      <w:lang w:val="en-GB"/>
    </w:rPr>
  </w:style>
  <w:style w:type="paragraph" w:styleId="List2">
    <w:name w:val="List 2"/>
    <w:basedOn w:val="Normal"/>
    <w:rsid w:val="00072EB0"/>
    <w:pPr>
      <w:numPr>
        <w:ilvl w:val="2"/>
        <w:numId w:val="31"/>
      </w:numPr>
      <w:spacing w:before="120" w:after="120"/>
      <w:contextualSpacing/>
    </w:pPr>
    <w:rPr>
      <w:rFonts w:ascii="Arial" w:eastAsia="Times New Roman" w:hAnsi="Arial" w:cs="Arial"/>
      <w:color w:val="auto"/>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tblPr>
      <w:tblStyleRowBandSize w:val="1"/>
      <w:tblStyleColBandSize w:val="1"/>
      <w:tblCellMar>
        <w:left w:w="115" w:type="dxa"/>
        <w:right w:w="115" w:type="dxa"/>
      </w:tblCellMar>
    </w:tblPr>
  </w:style>
  <w:style w:type="table" w:customStyle="1" w:styleId="a4">
    <w:basedOn w:val="TableNormal"/>
    <w:tblPr>
      <w:tblStyleRowBandSize w:val="1"/>
      <w:tblStyleColBandSize w:val="1"/>
      <w:tblCellMar>
        <w:left w:w="115" w:type="dxa"/>
        <w:right w:w="115" w:type="dxa"/>
      </w:tblCellMar>
    </w:tblPr>
  </w:style>
  <w:style w:type="table" w:customStyle="1" w:styleId="a5">
    <w:basedOn w:val="TableNormal"/>
    <w:tblPr>
      <w:tblStyleRowBandSize w:val="1"/>
      <w:tblStyleColBandSize w:val="1"/>
      <w:tblCellMar>
        <w:left w:w="115" w:type="dxa"/>
        <w:right w:w="115" w:type="dxa"/>
      </w:tblCellMar>
    </w:tblPr>
  </w:style>
  <w:style w:type="table" w:customStyle="1" w:styleId="a6">
    <w:basedOn w:val="TableNormal"/>
    <w:tblPr>
      <w:tblStyleRowBandSize w:val="1"/>
      <w:tblStyleColBandSize w:val="1"/>
    </w:tblPr>
    <w:tcPr>
      <w:shd w:val="clear" w:color="auto" w:fill="FFF2CC"/>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customStyle="1" w:styleId="a7">
    <w:basedOn w:val="TableNormal"/>
    <w:tblPr>
      <w:tblStyleRowBandSize w:val="1"/>
      <w:tblStyleColBandSize w:val="1"/>
    </w:tblPr>
    <w:tcPr>
      <w:shd w:val="clear" w:color="auto" w:fill="FFF2CC"/>
    </w:tcPr>
    <w:tblStylePr w:type="firstRow">
      <w:rPr>
        <w:b/>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a8">
    <w:basedOn w:val="TableNormal"/>
    <w:tblPr>
      <w:tblStyleRowBandSize w:val="1"/>
      <w:tblStyleColBandSize w:val="1"/>
    </w:tblPr>
    <w:tcPr>
      <w:shd w:val="clear" w:color="auto" w:fill="FFF2CC"/>
    </w:tcPr>
  </w:style>
  <w:style w:type="table" w:customStyle="1" w:styleId="a9">
    <w:basedOn w:val="TableNormal"/>
    <w:tblPr>
      <w:tblStyleRowBandSize w:val="1"/>
      <w:tblStyleColBandSize w:val="1"/>
      <w:tblCellMar>
        <w:left w:w="115" w:type="dxa"/>
        <w:right w:w="115" w:type="dxa"/>
      </w:tblCellMar>
    </w:tblPr>
  </w:style>
  <w:style w:type="table" w:customStyle="1" w:styleId="aa">
    <w:basedOn w:val="TableNormal"/>
    <w:tblPr>
      <w:tblStyleRowBandSize w:val="1"/>
      <w:tblStyleColBandSize w:val="1"/>
    </w:tblPr>
    <w:tcPr>
      <w:shd w:val="clear" w:color="auto" w:fill="FFF2CC"/>
    </w:tcPr>
  </w:style>
  <w:style w:type="table" w:customStyle="1" w:styleId="ab">
    <w:basedOn w:val="TableNormal"/>
    <w:tblPr>
      <w:tblStyleRowBandSize w:val="1"/>
      <w:tblStyleColBandSize w:val="1"/>
      <w:tblCellMar>
        <w:left w:w="115" w:type="dxa"/>
        <w:right w:w="11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Pr>
    <w:tcPr>
      <w:shd w:val="clear" w:color="auto" w:fill="FFF2CC"/>
    </w:tcPr>
  </w:style>
  <w:style w:type="table" w:customStyle="1" w:styleId="ae">
    <w:basedOn w:val="TableNormal"/>
    <w:tblPr>
      <w:tblStyleRowBandSize w:val="1"/>
      <w:tblStyleColBandSize w:val="1"/>
    </w:tblPr>
    <w:tcPr>
      <w:shd w:val="clear" w:color="auto" w:fill="FFF2CC"/>
    </w:tcPr>
  </w:style>
  <w:style w:type="table" w:customStyle="1" w:styleId="af">
    <w:basedOn w:val="TableNormal"/>
    <w:tblPr>
      <w:tblStyleRowBandSize w:val="1"/>
      <w:tblStyleColBandSize w:val="1"/>
    </w:tblPr>
    <w:tcPr>
      <w:shd w:val="clear" w:color="auto" w:fill="FFF2CC"/>
    </w:tcPr>
  </w:style>
  <w:style w:type="table" w:customStyle="1" w:styleId="af0">
    <w:basedOn w:val="TableNormal"/>
    <w:tblPr>
      <w:tblStyleRowBandSize w:val="1"/>
      <w:tblStyleColBandSize w:val="1"/>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1">
    <w:basedOn w:val="TableNormal"/>
    <w:tblPr>
      <w:tblStyleRowBandSize w:val="1"/>
      <w:tblStyleColBandSize w:val="1"/>
      <w:tblCellMar>
        <w:left w:w="115" w:type="dxa"/>
        <w:right w:w="115" w:type="dxa"/>
      </w:tblCellMar>
    </w:tblPr>
  </w:style>
  <w:style w:type="paragraph" w:styleId="TOC3">
    <w:name w:val="toc 3"/>
    <w:basedOn w:val="Normal"/>
    <w:next w:val="Normal"/>
    <w:autoRedefine/>
    <w:uiPriority w:val="39"/>
    <w:unhideWhenUsed/>
    <w:rsid w:val="00464842"/>
    <w:pPr>
      <w:spacing w:after="100"/>
      <w:ind w:left="440"/>
    </w:pPr>
  </w:style>
  <w:style w:type="table" w:customStyle="1" w:styleId="af2">
    <w:basedOn w:val="TableNormal"/>
    <w:tblPr>
      <w:tblStyleRowBandSize w:val="1"/>
      <w:tblStyleColBandSize w:val="1"/>
      <w:tblCellMar>
        <w:left w:w="115" w:type="dxa"/>
        <w:right w:w="115" w:type="dxa"/>
      </w:tblCellMar>
    </w:tblPr>
    <w:tcPr>
      <w:shd w:val="clear" w:color="auto" w:fill="FFF2CC"/>
    </w:tcPr>
  </w:style>
  <w:style w:type="table" w:customStyle="1" w:styleId="af3">
    <w:basedOn w:val="TableNormal"/>
    <w:tblPr>
      <w:tblStyleRowBandSize w:val="1"/>
      <w:tblStyleColBandSize w:val="1"/>
      <w:tblCellMar>
        <w:left w:w="115" w:type="dxa"/>
        <w:right w:w="115" w:type="dxa"/>
      </w:tblCellMar>
    </w:tblPr>
    <w:tcPr>
      <w:shd w:val="clear" w:color="auto" w:fill="FFF2CC"/>
    </w:tcPr>
  </w:style>
  <w:style w:type="table" w:customStyle="1" w:styleId="af4">
    <w:basedOn w:val="TableNormal"/>
    <w:tblPr>
      <w:tblStyleRowBandSize w:val="1"/>
      <w:tblStyleColBandSize w:val="1"/>
      <w:tblCellMar>
        <w:left w:w="115" w:type="dxa"/>
        <w:right w:w="115" w:type="dxa"/>
      </w:tblCellMar>
    </w:tblPr>
    <w:tcPr>
      <w:shd w:val="clear" w:color="auto" w:fill="FFF2CC"/>
    </w:tcPr>
  </w:style>
  <w:style w:type="table" w:customStyle="1" w:styleId="af5">
    <w:basedOn w:val="TableNormal"/>
    <w:tblPr>
      <w:tblStyleRowBandSize w:val="1"/>
      <w:tblStyleColBandSize w:val="1"/>
      <w:tblCellMar>
        <w:left w:w="115" w:type="dxa"/>
        <w:right w:w="115" w:type="dxa"/>
      </w:tblCellMar>
    </w:tblPr>
    <w:tcPr>
      <w:shd w:val="clear" w:color="auto" w:fill="FFF2CC"/>
    </w:tcPr>
  </w:style>
  <w:style w:type="table" w:customStyle="1" w:styleId="af6">
    <w:basedOn w:val="TableNormal"/>
    <w:tblPr>
      <w:tblStyleRowBandSize w:val="1"/>
      <w:tblStyleColBandSize w:val="1"/>
      <w:tblCellMar>
        <w:left w:w="115" w:type="dxa"/>
        <w:right w:w="115" w:type="dxa"/>
      </w:tblCellMar>
    </w:tblPr>
    <w:tcPr>
      <w:shd w:val="clear" w:color="auto" w:fill="FFF2CC"/>
    </w:tcPr>
  </w:style>
  <w:style w:type="table" w:customStyle="1" w:styleId="af7">
    <w:basedOn w:val="TableNormal"/>
    <w:tblPr>
      <w:tblStyleRowBandSize w:val="1"/>
      <w:tblStyleColBandSize w:val="1"/>
      <w:tblCellMar>
        <w:left w:w="115" w:type="dxa"/>
        <w:right w:w="115" w:type="dxa"/>
      </w:tblCellMar>
    </w:tblPr>
    <w:tcPr>
      <w:shd w:val="clear" w:color="auto" w:fill="FFF2CC"/>
    </w:tcPr>
  </w:style>
  <w:style w:type="table" w:customStyle="1" w:styleId="af8">
    <w:basedOn w:val="TableNormal"/>
    <w:tblPr>
      <w:tblStyleRowBandSize w:val="1"/>
      <w:tblStyleColBandSize w:val="1"/>
      <w:tblCellMar>
        <w:left w:w="115" w:type="dxa"/>
        <w:right w:w="115" w:type="dxa"/>
      </w:tblCellMar>
    </w:tblPr>
    <w:tcPr>
      <w:shd w:val="clear" w:color="auto" w:fill="FFF2CC"/>
    </w:tcPr>
  </w:style>
  <w:style w:type="table" w:customStyle="1" w:styleId="af9">
    <w:basedOn w:val="TableNormal"/>
    <w:tblPr>
      <w:tblStyleRowBandSize w:val="1"/>
      <w:tblStyleColBandSize w:val="1"/>
      <w:tblCellMar>
        <w:left w:w="115" w:type="dxa"/>
        <w:right w:w="115" w:type="dxa"/>
      </w:tblCellMar>
    </w:tblPr>
  </w:style>
  <w:style w:type="table" w:customStyle="1" w:styleId="afa">
    <w:basedOn w:val="TableNormal"/>
    <w:tblPr>
      <w:tblStyleRowBandSize w:val="1"/>
      <w:tblStyleColBandSize w:val="1"/>
      <w:tblCellMar>
        <w:left w:w="115" w:type="dxa"/>
        <w:right w:w="115" w:type="dxa"/>
      </w:tblCellMar>
    </w:tblPr>
    <w:tcPr>
      <w:shd w:val="clear" w:color="auto" w:fill="FFF2CC"/>
    </w:tcPr>
  </w:style>
  <w:style w:type="table" w:customStyle="1" w:styleId="afb">
    <w:basedOn w:val="TableNormal"/>
    <w:tblPr>
      <w:tblStyleRowBandSize w:val="1"/>
      <w:tblStyleColBandSize w:val="1"/>
      <w:tblCellMar>
        <w:left w:w="115" w:type="dxa"/>
        <w:right w:w="115" w:type="dxa"/>
      </w:tblCellMar>
    </w:tblPr>
    <w:tcPr>
      <w:shd w:val="clear" w:color="auto" w:fill="FFF2CC"/>
    </w:tcPr>
  </w:style>
  <w:style w:type="table" w:customStyle="1" w:styleId="afc">
    <w:basedOn w:val="TableNormal"/>
    <w:tblPr>
      <w:tblStyleRowBandSize w:val="1"/>
      <w:tblStyleColBandSize w:val="1"/>
      <w:tblCellMar>
        <w:left w:w="115" w:type="dxa"/>
        <w:right w:w="115" w:type="dxa"/>
      </w:tblCellMar>
    </w:tblPr>
    <w:tcPr>
      <w:shd w:val="clear" w:color="auto" w:fill="FFF2CC"/>
    </w:tcPr>
  </w:style>
  <w:style w:type="table" w:customStyle="1" w:styleId="afd">
    <w:basedOn w:val="TableNormal"/>
    <w:tblPr>
      <w:tblStyleRowBandSize w:val="1"/>
      <w:tblStyleColBandSize w:val="1"/>
      <w:tblCellMar>
        <w:left w:w="115" w:type="dxa"/>
        <w:right w:w="115" w:type="dxa"/>
      </w:tblCellMar>
    </w:tblPr>
    <w:tcPr>
      <w:shd w:val="clear" w:color="auto" w:fill="FFF2CC"/>
    </w:tcPr>
  </w:style>
  <w:style w:type="table" w:customStyle="1" w:styleId="afe">
    <w:basedOn w:val="TableNormal"/>
    <w:tblPr>
      <w:tblStyleRowBandSize w:val="1"/>
      <w:tblStyleColBandSize w:val="1"/>
      <w:tblCellMar>
        <w:left w:w="115" w:type="dxa"/>
        <w:right w:w="115" w:type="dxa"/>
      </w:tblCellMar>
    </w:tblPr>
    <w:tcPr>
      <w:shd w:val="clear" w:color="auto" w:fill="FFF2CC"/>
    </w:tcPr>
  </w:style>
  <w:style w:type="table" w:customStyle="1" w:styleId="aff">
    <w:basedOn w:val="TableNormal"/>
    <w:tblPr>
      <w:tblStyleRowBandSize w:val="1"/>
      <w:tblStyleColBandSize w:val="1"/>
      <w:tblCellMar>
        <w:left w:w="115" w:type="dxa"/>
        <w:right w:w="115" w:type="dxa"/>
      </w:tblCellMar>
    </w:tblPr>
    <w:tcPr>
      <w:shd w:val="clear" w:color="auto" w:fill="FFF2CC"/>
    </w:tcPr>
  </w:style>
  <w:style w:type="table" w:customStyle="1" w:styleId="aff0">
    <w:basedOn w:val="TableNormal"/>
    <w:tblPr>
      <w:tblStyleRowBandSize w:val="1"/>
      <w:tblStyleColBandSize w:val="1"/>
      <w:tblCellMar>
        <w:left w:w="115" w:type="dxa"/>
        <w:right w:w="115" w:type="dxa"/>
      </w:tblCellMar>
    </w:tblPr>
    <w:tcPr>
      <w:shd w:val="clear" w:color="auto" w:fill="FFF2CC"/>
    </w:tcPr>
  </w:style>
  <w:style w:type="table" w:customStyle="1" w:styleId="aff1">
    <w:basedOn w:val="TableNormal"/>
    <w:tblPr>
      <w:tblStyleRowBandSize w:val="1"/>
      <w:tblStyleColBandSize w:val="1"/>
      <w:tblCellMar>
        <w:left w:w="115" w:type="dxa"/>
        <w:right w:w="115" w:type="dxa"/>
      </w:tblCellMar>
    </w:tblPr>
    <w:tcPr>
      <w:shd w:val="clear" w:color="auto" w:fill="FFF2CC"/>
    </w:tcPr>
  </w:style>
  <w:style w:type="table" w:customStyle="1" w:styleId="aff2">
    <w:basedOn w:val="TableNormal"/>
    <w:tblPr>
      <w:tblStyleRowBandSize w:val="1"/>
      <w:tblStyleColBandSize w:val="1"/>
      <w:tblCellMar>
        <w:left w:w="115" w:type="dxa"/>
        <w:right w:w="115" w:type="dxa"/>
      </w:tblCellMar>
    </w:tblPr>
    <w:tcPr>
      <w:shd w:val="clear" w:color="auto" w:fill="FFF2CC"/>
    </w:tcPr>
  </w:style>
  <w:style w:type="table" w:customStyle="1" w:styleId="aff3">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4">
    <w:basedOn w:val="TableNormal"/>
    <w:tblPr>
      <w:tblStyleRowBandSize w:val="1"/>
      <w:tblStyleColBandSize w:val="1"/>
      <w:tblCellMar>
        <w:left w:w="115" w:type="dxa"/>
        <w:right w:w="115" w:type="dxa"/>
      </w:tblCellMar>
    </w:tblPr>
    <w:tcPr>
      <w:shd w:val="clear" w:color="auto" w:fill="FFF2CC"/>
    </w:tcPr>
  </w:style>
  <w:style w:type="table" w:customStyle="1" w:styleId="aff5">
    <w:basedOn w:val="TableNormal"/>
    <w:tblPr>
      <w:tblStyleRowBandSize w:val="1"/>
      <w:tblStyleColBandSize w:val="1"/>
      <w:tblCellMar>
        <w:left w:w="115" w:type="dxa"/>
        <w:right w:w="115" w:type="dxa"/>
      </w:tblCellMar>
    </w:tblPr>
    <w:tcPr>
      <w:shd w:val="clear" w:color="auto" w:fill="FFF2CC"/>
    </w:tcPr>
  </w:style>
  <w:style w:type="table" w:customStyle="1" w:styleId="aff6">
    <w:basedOn w:val="TableNormal"/>
    <w:tblPr>
      <w:tblStyleRowBandSize w:val="1"/>
      <w:tblStyleColBandSize w:val="1"/>
      <w:tblCellMar>
        <w:left w:w="115" w:type="dxa"/>
        <w:right w:w="115" w:type="dxa"/>
      </w:tblCellMar>
    </w:tblPr>
    <w:tcPr>
      <w:shd w:val="clear" w:color="auto" w:fill="FFF2CC"/>
    </w:tcPr>
  </w:style>
  <w:style w:type="table" w:customStyle="1" w:styleId="aff7">
    <w:basedOn w:val="TableNormal"/>
    <w:tblPr>
      <w:tblStyleRowBandSize w:val="1"/>
      <w:tblStyleColBandSize w:val="1"/>
      <w:tblCellMar>
        <w:left w:w="115" w:type="dxa"/>
        <w:right w:w="115" w:type="dxa"/>
      </w:tblCellMar>
    </w:tblPr>
    <w:tcPr>
      <w:shd w:val="clear" w:color="auto" w:fill="FFF2CC"/>
    </w:tcPr>
  </w:style>
  <w:style w:type="table" w:customStyle="1" w:styleId="aff8">
    <w:basedOn w:val="TableNormal"/>
    <w:tblPr>
      <w:tblStyleRowBandSize w:val="1"/>
      <w:tblStyleColBandSize w:val="1"/>
      <w:tblCellMar>
        <w:left w:w="115" w:type="dxa"/>
        <w:right w:w="115" w:type="dxa"/>
      </w:tblCellMar>
    </w:tblPr>
    <w:tcPr>
      <w:shd w:val="clear" w:color="auto" w:fill="FFF2CC"/>
    </w:tcPr>
  </w:style>
  <w:style w:type="table" w:customStyle="1" w:styleId="aff9">
    <w:basedOn w:val="TableNormal"/>
    <w:tblPr>
      <w:tblStyleRowBandSize w:val="1"/>
      <w:tblStyleColBandSize w:val="1"/>
      <w:tblCellMar>
        <w:left w:w="115" w:type="dxa"/>
        <w:right w:w="115" w:type="dxa"/>
      </w:tblCellMar>
    </w:tblPr>
    <w:tcPr>
      <w:shd w:val="clear" w:color="auto" w:fill="FFF2CC"/>
    </w:tcPr>
  </w:style>
  <w:style w:type="table" w:customStyle="1" w:styleId="affa">
    <w:basedOn w:val="TableNormal"/>
    <w:tblPr>
      <w:tblStyleRowBandSize w:val="1"/>
      <w:tblStyleColBandSize w:val="1"/>
      <w:tblCellMar>
        <w:left w:w="115" w:type="dxa"/>
        <w:right w:w="115" w:type="dxa"/>
      </w:tblCellMar>
    </w:tblPr>
    <w:tcPr>
      <w:shd w:val="clear" w:color="auto" w:fill="FFF2CC"/>
    </w:tcPr>
  </w:style>
  <w:style w:type="table" w:customStyle="1" w:styleId="affb">
    <w:basedOn w:val="TableNormal"/>
    <w:tblPr>
      <w:tblStyleRowBandSize w:val="1"/>
      <w:tblStyleColBandSize w:val="1"/>
      <w:tblCellMar>
        <w:left w:w="115" w:type="dxa"/>
        <w:right w:w="115" w:type="dxa"/>
      </w:tblCellMar>
    </w:tblPr>
    <w:tcPr>
      <w:shd w:val="clear" w:color="auto" w:fill="FFF2CC"/>
    </w:tcPr>
  </w:style>
  <w:style w:type="table" w:customStyle="1" w:styleId="affc">
    <w:basedOn w:val="TableNormal"/>
    <w:tblPr>
      <w:tblStyleRowBandSize w:val="1"/>
      <w:tblStyleColBandSize w:val="1"/>
      <w:tblCellMar>
        <w:left w:w="115" w:type="dxa"/>
        <w:right w:w="115" w:type="dxa"/>
      </w:tblCellMar>
    </w:tblPr>
    <w:tcPr>
      <w:shd w:val="clear" w:color="auto" w:fill="FFF2CC"/>
    </w:tcPr>
  </w:style>
  <w:style w:type="table" w:customStyle="1" w:styleId="affd">
    <w:basedOn w:val="TableNormal"/>
    <w:tblPr>
      <w:tblStyleRowBandSize w:val="1"/>
      <w:tblStyleColBandSize w:val="1"/>
      <w:tblCellMar>
        <w:left w:w="115" w:type="dxa"/>
        <w:right w:w="115" w:type="dxa"/>
      </w:tblCellMar>
    </w:tblPr>
    <w:tcPr>
      <w:shd w:val="clear" w:color="auto" w:fill="FFF2CC"/>
    </w:tcPr>
  </w:style>
  <w:style w:type="table" w:customStyle="1" w:styleId="affe">
    <w:basedOn w:val="TableNormal"/>
    <w:tblPr>
      <w:tblStyleRowBandSize w:val="1"/>
      <w:tblStyleColBandSize w:val="1"/>
      <w:tblCellMar>
        <w:left w:w="115" w:type="dxa"/>
        <w:right w:w="115" w:type="dxa"/>
      </w:tblCellMar>
    </w:tblPr>
    <w:tcPr>
      <w:shd w:val="clear" w:color="auto" w:fill="FFF2CC"/>
    </w:tcPr>
  </w:style>
  <w:style w:type="table" w:customStyle="1" w:styleId="afff">
    <w:basedOn w:val="TableNormal"/>
    <w:tblPr>
      <w:tblStyleRowBandSize w:val="1"/>
      <w:tblStyleColBandSize w:val="1"/>
      <w:tblCellMar>
        <w:left w:w="115" w:type="dxa"/>
        <w:right w:w="115" w:type="dxa"/>
      </w:tblCellMar>
    </w:tblPr>
    <w:tcPr>
      <w:shd w:val="clear" w:color="auto" w:fill="FFF2CC"/>
    </w:tcPr>
  </w:style>
  <w:style w:type="table" w:customStyle="1" w:styleId="afff0">
    <w:basedOn w:val="TableNormal"/>
    <w:tblPr>
      <w:tblStyleRowBandSize w:val="1"/>
      <w:tblStyleColBandSize w:val="1"/>
      <w:tblCellMar>
        <w:left w:w="115" w:type="dxa"/>
        <w:right w:w="115" w:type="dxa"/>
      </w:tblCellMar>
    </w:tblPr>
    <w:tcPr>
      <w:shd w:val="clear" w:color="auto" w:fill="FFF2CC"/>
    </w:tcPr>
  </w:style>
  <w:style w:type="table" w:customStyle="1" w:styleId="afff1">
    <w:basedOn w:val="TableNormal"/>
    <w:tblPr>
      <w:tblStyleRowBandSize w:val="1"/>
      <w:tblStyleColBandSize w:val="1"/>
      <w:tblCellMar>
        <w:left w:w="115" w:type="dxa"/>
        <w:right w:w="115" w:type="dxa"/>
      </w:tblCellMar>
    </w:tblPr>
    <w:tcPr>
      <w:shd w:val="clear" w:color="auto" w:fill="FFF2CC"/>
    </w:tcPr>
  </w:style>
  <w:style w:type="table" w:customStyle="1" w:styleId="afff2">
    <w:basedOn w:val="TableNormal"/>
    <w:tblPr>
      <w:tblStyleRowBandSize w:val="1"/>
      <w:tblStyleColBandSize w:val="1"/>
      <w:tblCellMar>
        <w:left w:w="115" w:type="dxa"/>
        <w:right w:w="115" w:type="dxa"/>
      </w:tblCellMar>
    </w:tblPr>
    <w:tcPr>
      <w:shd w:val="clear" w:color="auto" w:fill="FFF2CC"/>
    </w:tcPr>
  </w:style>
  <w:style w:type="table" w:customStyle="1" w:styleId="afff3">
    <w:basedOn w:val="TableNormal"/>
    <w:tblPr>
      <w:tblStyleRowBandSize w:val="1"/>
      <w:tblStyleColBandSize w:val="1"/>
      <w:tblCellMar>
        <w:left w:w="115" w:type="dxa"/>
        <w:right w:w="115" w:type="dxa"/>
      </w:tblCellMar>
    </w:tblPr>
    <w:tcPr>
      <w:shd w:val="clear" w:color="auto" w:fill="FFF2CC"/>
    </w:tcPr>
  </w:style>
  <w:style w:type="table" w:customStyle="1" w:styleId="afff4">
    <w:basedOn w:val="TableNormal"/>
    <w:tblPr>
      <w:tblStyleRowBandSize w:val="1"/>
      <w:tblStyleColBandSize w:val="1"/>
      <w:tblCellMar>
        <w:left w:w="115" w:type="dxa"/>
        <w:right w:w="115" w:type="dxa"/>
      </w:tblCellMar>
    </w:tblPr>
    <w:tcPr>
      <w:shd w:val="clear" w:color="auto" w:fill="FFF2CC"/>
    </w:tcPr>
  </w:style>
  <w:style w:type="table" w:customStyle="1" w:styleId="afff5">
    <w:basedOn w:val="TableNormal"/>
    <w:tblPr>
      <w:tblStyleRowBandSize w:val="1"/>
      <w:tblStyleColBandSize w:val="1"/>
      <w:tblCellMar>
        <w:left w:w="115" w:type="dxa"/>
        <w:right w:w="115" w:type="dxa"/>
      </w:tblCellMar>
    </w:tblPr>
    <w:tcPr>
      <w:shd w:val="clear" w:color="auto" w:fill="FFF2CC"/>
    </w:tcPr>
  </w:style>
  <w:style w:type="table" w:customStyle="1" w:styleId="afff6">
    <w:basedOn w:val="TableNormal"/>
    <w:tblPr>
      <w:tblStyleRowBandSize w:val="1"/>
      <w:tblStyleColBandSize w:val="1"/>
      <w:tblCellMar>
        <w:left w:w="115" w:type="dxa"/>
        <w:right w:w="115" w:type="dxa"/>
      </w:tblCellMar>
    </w:tblPr>
    <w:tcPr>
      <w:shd w:val="clear" w:color="auto" w:fill="FFF2CC"/>
    </w:tcPr>
    <w:tblStylePr w:type="firstRow">
      <w:rPr>
        <w:b/>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rPr>
      <w:tblPr/>
      <w:tcPr>
        <w:tcBorders>
          <w:top w:val="single" w:sz="4" w:space="0" w:color="5B9BD5"/>
        </w:tcBorders>
      </w:tcPr>
    </w:tblStylePr>
    <w:tblStylePr w:type="firstCol">
      <w:rPr>
        <w:b/>
      </w:rPr>
    </w:tblStylePr>
    <w:tblStylePr w:type="lastCol">
      <w:rPr>
        <w:b/>
      </w:rPr>
    </w:tblStylePr>
    <w:tblStylePr w:type="band1Vert">
      <w:tblPr/>
      <w:tcPr>
        <w:shd w:val="clear" w:color="auto" w:fill="DEEBF6"/>
      </w:tcPr>
    </w:tblStylePr>
    <w:tblStylePr w:type="band1Horz">
      <w:tblPr/>
      <w:tcPr>
        <w:shd w:val="clear" w:color="auto" w:fill="DEEBF6"/>
      </w:tcPr>
    </w:tblStylePr>
  </w:style>
  <w:style w:type="table" w:customStyle="1" w:styleId="afff7">
    <w:basedOn w:val="TableNormal"/>
    <w:tblPr>
      <w:tblStyleRowBandSize w:val="1"/>
      <w:tblStyleColBandSize w:val="1"/>
      <w:tblCellMar>
        <w:left w:w="115" w:type="dxa"/>
        <w:right w:w="115" w:type="dxa"/>
      </w:tblCellMar>
    </w:tblPr>
    <w:tcPr>
      <w:shd w:val="clear" w:color="auto" w:fill="FFF2CC"/>
    </w:tc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package" Target="embeddings/Microsoft_Excel_Worksheet.xlsx"/><Relationship Id="rId39" Type="http://schemas.openxmlformats.org/officeDocument/2006/relationships/oleObject" Target="embeddings/oleObject4.bin"/><Relationship Id="rId21" Type="http://schemas.openxmlformats.org/officeDocument/2006/relationships/comments" Target="comments.xml"/><Relationship Id="rId34" Type="http://schemas.openxmlformats.org/officeDocument/2006/relationships/image" Target="media/image18.emf"/><Relationship Id="rId42" Type="http://schemas.openxmlformats.org/officeDocument/2006/relationships/header" Target="header1.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hyperlink" Target="https://drive.google.com/file/d/1t4ioAPoC6k6iYI71p_OHJWnu22IAabsB/view?usp=drive_web"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https://drive.google.com/file/d/1-OC4DkWSUws_d0vJhd_kRTsNqtKpjlhT/view?usp=drive_web" TargetMode="External"/><Relationship Id="rId32" Type="http://schemas.openxmlformats.org/officeDocument/2006/relationships/image" Target="media/image17.emf"/><Relationship Id="rId37" Type="http://schemas.openxmlformats.org/officeDocument/2006/relationships/oleObject" Target="embeddings/oleObject3.bin"/><Relationship Id="rId40" Type="http://schemas.openxmlformats.org/officeDocument/2006/relationships/image" Target="media/image21.emf"/><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gif"/><Relationship Id="rId23" Type="http://schemas.openxmlformats.org/officeDocument/2006/relationships/hyperlink" Target="https://enach.npci.org.in/apiservices/getTransStatusForBanks" TargetMode="External"/><Relationship Id="rId28" Type="http://schemas.openxmlformats.org/officeDocument/2006/relationships/oleObject" Target="embeddings/oleObject1.bin"/><Relationship Id="rId36" Type="http://schemas.openxmlformats.org/officeDocument/2006/relationships/image" Target="media/image19.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package" Target="embeddings/Microsoft_Excel_Worksheet1.xlsx"/><Relationship Id="rId44"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microsoft.com/office/2011/relationships/commentsExtended" Target="commentsExtended.xml"/><Relationship Id="rId27" Type="http://schemas.openxmlformats.org/officeDocument/2006/relationships/image" Target="media/image15.emf"/><Relationship Id="rId30" Type="http://schemas.openxmlformats.org/officeDocument/2006/relationships/image" Target="media/image16.emf"/><Relationship Id="rId35" Type="http://schemas.openxmlformats.org/officeDocument/2006/relationships/oleObject" Target="embeddings/oleObject2.bin"/><Relationship Id="rId43"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4.emf"/><Relationship Id="rId33" Type="http://schemas.openxmlformats.org/officeDocument/2006/relationships/oleObject" Target="embeddings/Microsoft_Excel_97-2003_Worksheet.xls"/><Relationship Id="rId38" Type="http://schemas.openxmlformats.org/officeDocument/2006/relationships/image" Target="media/image20.emf"/><Relationship Id="rId46" Type="http://schemas.microsoft.com/office/2011/relationships/people" Target="people.xml"/><Relationship Id="rId20" Type="http://schemas.openxmlformats.org/officeDocument/2006/relationships/image" Target="media/image13.png"/><Relationship Id="rId41" Type="http://schemas.openxmlformats.org/officeDocument/2006/relationships/package" Target="embeddings/Microsoft_Word_Document.doc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Il1VHZjDtw+SHe22gP4/W7IzC/g==">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1443</TotalTime>
  <Pages>74</Pages>
  <Words>15468</Words>
  <Characters>88171</Characters>
  <Application>Microsoft Office Word</Application>
  <DocSecurity>0</DocSecurity>
  <Lines>734</Lines>
  <Paragraphs>206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103433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Rajasekar K</dc:creator>
  <cp:lastModifiedBy>Rajasekar.Kuppusamy</cp:lastModifiedBy>
  <cp:revision>16</cp:revision>
  <dcterms:created xsi:type="dcterms:W3CDTF">2022-08-23T11:02:00Z</dcterms:created>
  <dcterms:modified xsi:type="dcterms:W3CDTF">2023-07-21T10:48:00Z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Type">
    <vt:lpwstr>Public -</vt:lpwstr>
  </property>
</Properties>
</file>